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sz w:val="22"/>
        </w:rPr>
      </w:pPr>
      <w:r>
        <w:rPr>
          <w:b w:val="1"/>
          <w:sz w:val="22"/>
        </w:rPr>
        <w:t xml:space="preserve">                           Муниципальное бюджетное общеобразовательное учреждение</w:t>
      </w:r>
    </w:p>
    <w:p w14:paraId="02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Рябчевская</w:t>
      </w:r>
      <w:r>
        <w:rPr>
          <w:b w:val="1"/>
          <w:sz w:val="22"/>
        </w:rPr>
        <w:t xml:space="preserve"> средняя общеобразовательная школа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    242235, Брянская область, </w:t>
      </w:r>
      <w:r>
        <w:rPr>
          <w:b w:val="1"/>
          <w:sz w:val="22"/>
        </w:rPr>
        <w:t>Трубчевский</w:t>
      </w:r>
      <w:r>
        <w:rPr>
          <w:b w:val="1"/>
          <w:sz w:val="22"/>
        </w:rPr>
        <w:t xml:space="preserve"> район, с. </w:t>
      </w:r>
      <w:r>
        <w:rPr>
          <w:b w:val="1"/>
          <w:sz w:val="22"/>
        </w:rPr>
        <w:t>Рябчевск</w:t>
      </w:r>
      <w:r>
        <w:rPr>
          <w:b w:val="1"/>
          <w:sz w:val="22"/>
        </w:rPr>
        <w:t>, ул. Школьная, д. 2</w:t>
      </w:r>
    </w:p>
    <w:p w14:paraId="04000000">
      <w:pPr>
        <w:ind/>
        <w:jc w:val="center"/>
        <w:rPr>
          <w:b w:val="1"/>
          <w:sz w:val="20"/>
          <w:u w:val="single"/>
        </w:rPr>
      </w:pPr>
      <w:r>
        <w:rPr>
          <w:b w:val="1"/>
          <w:sz w:val="20"/>
          <w:u w:val="single"/>
        </w:rPr>
        <w:t>тел</w:t>
      </w:r>
      <w:r>
        <w:rPr>
          <w:b w:val="1"/>
          <w:sz w:val="20"/>
          <w:u w:val="single"/>
        </w:rPr>
        <w:t>.: 8(48352) 9 – 44 – 34, e-mail: elena.khramogina@yandex.ru</w:t>
      </w:r>
    </w:p>
    <w:p w14:paraId="05000000">
      <w:pPr>
        <w:ind/>
        <w:jc w:val="center"/>
        <w:rPr>
          <w:b w:val="1"/>
          <w:sz w:val="20"/>
          <w:u w:val="single"/>
        </w:rPr>
      </w:pPr>
      <w:r>
        <w:rPr>
          <w:b w:val="1"/>
          <w:sz w:val="20"/>
        </w:rPr>
        <w:t>ИНН</w:t>
      </w:r>
      <w:r>
        <w:rPr>
          <w:b w:val="1"/>
          <w:sz w:val="20"/>
        </w:rPr>
        <w:t xml:space="preserve"> / КПП 3230006757 / 325201001 ОКПО 22327762, ОГРН 1023202937262</w:t>
      </w:r>
    </w:p>
    <w:p w14:paraId="06000000">
      <w:pPr>
        <w:rPr>
          <w:b w:val="1"/>
        </w:rPr>
      </w:pPr>
    </w:p>
    <w:p w14:paraId="07000000">
      <w:pPr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ПРИКАЗ</w:t>
      </w:r>
    </w:p>
    <w:p w14:paraId="09000000">
      <w:pPr>
        <w:rPr>
          <w:b w:val="1"/>
        </w:rPr>
      </w:pPr>
    </w:p>
    <w:p w14:paraId="0A000000">
      <w:pPr>
        <w:rPr>
          <w:color w:val="000000"/>
          <w:spacing w:val="2"/>
          <w:sz w:val="20"/>
        </w:rPr>
      </w:pPr>
      <w:r>
        <w:rPr>
          <w:b w:val="1"/>
        </w:rPr>
        <w:t>№ 91</w:t>
      </w:r>
      <w:r>
        <w:rPr>
          <w:b w:val="1"/>
        </w:rPr>
        <w:t xml:space="preserve">                                                                                                         от 30.12</w:t>
      </w:r>
      <w:r>
        <w:rPr>
          <w:b w:val="1"/>
        </w:rPr>
        <w:t>.2022 г.</w:t>
      </w:r>
    </w:p>
    <w:p w14:paraId="0B000000">
      <w:pPr>
        <w:rPr>
          <w:b w:val="1"/>
          <w:i w:val="1"/>
        </w:rPr>
      </w:pPr>
    </w:p>
    <w:p w14:paraId="0C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О внесении изменений в Положение по организации питания</w:t>
      </w:r>
    </w:p>
    <w:p w14:paraId="0D000000">
      <w:pPr>
        <w:rPr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МБОУ </w:t>
      </w:r>
      <w:r>
        <w:rPr>
          <w:rFonts w:ascii="Times New Roman" w:hAnsi="Times New Roman"/>
          <w:b w:val="1"/>
          <w:i w:val="1"/>
          <w:sz w:val="24"/>
        </w:rPr>
        <w:t>Рябчевская</w:t>
      </w:r>
      <w:r>
        <w:rPr>
          <w:rFonts w:ascii="Times New Roman" w:hAnsi="Times New Roman"/>
          <w:b w:val="1"/>
          <w:i w:val="1"/>
          <w:sz w:val="24"/>
        </w:rPr>
        <w:t xml:space="preserve"> СОШ</w:t>
      </w:r>
    </w:p>
    <w:p w14:paraId="0E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0F000000">
      <w:pPr>
        <w:ind/>
        <w:jc w:val="both"/>
        <w:rPr>
          <w:sz w:val="24"/>
        </w:rPr>
      </w:pPr>
      <w:r>
        <w:rPr>
          <w:sz w:val="24"/>
        </w:rPr>
        <w:t xml:space="preserve">     На основании постановления администрации Трубчевского муниципального района «О внесении изменений в Положение о порядке организации качественного горячего питания обучающихся общеобразовательных организаций Трубчевского муниципального района от 30.12.2022 г. № 1139</w:t>
      </w:r>
    </w:p>
    <w:p w14:paraId="10000000">
      <w:pPr>
        <w:widowControl w:val="0"/>
        <w:spacing w:after="0" w:before="0" w:line="240" w:lineRule="auto"/>
        <w:ind w:right="-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                                  </w:t>
      </w:r>
    </w:p>
    <w:p w14:paraId="11000000">
      <w:pPr>
        <w:widowControl w:val="0"/>
        <w:spacing w:after="0" w:before="0" w:line="240" w:lineRule="auto"/>
        <w:ind w:right="-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ПРИКАЗЫВАЮ:</w:t>
      </w:r>
    </w:p>
    <w:p w14:paraId="12000000">
      <w:pPr>
        <w:widowControl w:val="0"/>
        <w:spacing w:after="0" w:before="0" w:line="240" w:lineRule="auto"/>
        <w:ind w:right="-1"/>
        <w:jc w:val="both"/>
        <w:rPr>
          <w:rFonts w:ascii="Times New Roman" w:hAnsi="Times New Roman"/>
          <w:b w:val="1"/>
          <w:sz w:val="24"/>
        </w:rPr>
      </w:pPr>
    </w:p>
    <w:p w14:paraId="13000000">
      <w:pPr>
        <w:numPr>
          <w:numId w:val="1"/>
        </w:num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следующие изменения в </w:t>
      </w:r>
      <w:r>
        <w:rPr>
          <w:rFonts w:ascii="Times New Roman" w:hAnsi="Times New Roman"/>
          <w:sz w:val="24"/>
        </w:rPr>
        <w:t xml:space="preserve">Положение об </w:t>
      </w:r>
      <w:r>
        <w:rPr>
          <w:rFonts w:ascii="Times New Roman" w:hAnsi="Times New Roman"/>
          <w:sz w:val="24"/>
        </w:rPr>
        <w:t xml:space="preserve">организации питания обучающихся МБОУ </w:t>
      </w:r>
      <w:r>
        <w:rPr>
          <w:rFonts w:ascii="Times New Roman" w:hAnsi="Times New Roman"/>
          <w:sz w:val="24"/>
        </w:rPr>
        <w:t>Рябчевская</w:t>
      </w:r>
      <w:r>
        <w:rPr>
          <w:rFonts w:ascii="Times New Roman" w:hAnsi="Times New Roman"/>
          <w:sz w:val="24"/>
        </w:rPr>
        <w:t xml:space="preserve"> СОШ», утверждённое приказом МБОУ Рябчевская СОШ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31.08.2022  № 58/5 </w:t>
      </w:r>
      <w:r>
        <w:rPr>
          <w:rFonts w:ascii="Times New Roman" w:hAnsi="Times New Roman"/>
          <w:sz w:val="24"/>
        </w:rPr>
        <w:t>(далее - Положение</w:t>
      </w:r>
      <w:r>
        <w:rPr>
          <w:rFonts w:ascii="Times New Roman" w:hAnsi="Times New Roman"/>
          <w:sz w:val="24"/>
        </w:rPr>
        <w:t>):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b w:val="1"/>
          <w:i w:val="1"/>
          <w:sz w:val="24"/>
        </w:rPr>
        <w:t>Первый абзац подпункта 7.1. Положения</w:t>
      </w:r>
      <w:r>
        <w:rPr>
          <w:sz w:val="24"/>
        </w:rPr>
        <w:t xml:space="preserve"> </w:t>
      </w:r>
      <w:r>
        <w:rPr>
          <w:b w:val="1"/>
          <w:i w:val="1"/>
          <w:sz w:val="24"/>
        </w:rPr>
        <w:t>изложить в редакции:</w:t>
      </w:r>
    </w:p>
    <w:p w14:paraId="14000000">
      <w:pPr>
        <w:widowControl w:val="0"/>
        <w:spacing w:after="0" w:before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«обучающимся 1-4 классов общеобразовательной организации –  59,35 рублей, в том числе: 53,00 рублей – </w:t>
      </w:r>
      <w:r>
        <w:rPr>
          <w:color w:val="000000"/>
          <w:sz w:val="24"/>
        </w:rPr>
        <w:t xml:space="preserve">за счет поступления из федерального бюджета, 3,38 рублей – за счет средств областного бюджета, 2,97 рублей – за счет средств местного бюджета на одного учащегося за каждый день фактического посещения общеобразовательной организации»; </w:t>
      </w:r>
    </w:p>
    <w:p w14:paraId="15000000">
      <w:pPr>
        <w:widowControl w:val="0"/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z w:val="24"/>
        </w:rPr>
      </w:pPr>
    </w:p>
    <w:p w14:paraId="16000000">
      <w:pPr>
        <w:widowControl w:val="0"/>
        <w:spacing w:after="0" w:before="0" w:line="240" w:lineRule="auto"/>
        <w:ind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2. Настоящий приказ вступает в силу со дня его официального опубликования и распространяется на правоотношения, возникшие с 1</w:t>
      </w:r>
      <w:r>
        <w:rPr>
          <w:rFonts w:ascii="Times New Roman" w:hAnsi="Times New Roman"/>
          <w:b w:val="0"/>
          <w:i w:val="0"/>
          <w:sz w:val="24"/>
        </w:rPr>
        <w:t xml:space="preserve"> января</w:t>
      </w:r>
      <w:r>
        <w:rPr>
          <w:rFonts w:ascii="Times New Roman" w:hAnsi="Times New Roman"/>
          <w:b w:val="0"/>
          <w:i w:val="0"/>
          <w:sz w:val="24"/>
        </w:rPr>
        <w:t xml:space="preserve"> 2023 года.</w:t>
      </w:r>
    </w:p>
    <w:p w14:paraId="17000000">
      <w:pPr>
        <w:widowControl w:val="0"/>
        <w:spacing w:after="0" w:before="0" w:line="240" w:lineRule="auto"/>
        <w:ind/>
        <w:jc w:val="both"/>
        <w:rPr>
          <w:sz w:val="24"/>
        </w:rPr>
      </w:pPr>
    </w:p>
    <w:p w14:paraId="18000000">
      <w:pPr>
        <w:widowControl w:val="0"/>
        <w:spacing w:after="0" w:before="0" w:line="240" w:lineRule="auto"/>
        <w:ind/>
        <w:jc w:val="both"/>
        <w:rPr>
          <w:sz w:val="24"/>
        </w:rPr>
      </w:pPr>
      <w:r>
        <w:rPr>
          <w:sz w:val="24"/>
        </w:rPr>
        <w:t xml:space="preserve">3. Ответственному за сайт Авдеенко И.В. настоящий приказ разместить на официальном сайте МБОУ </w:t>
      </w:r>
      <w:r>
        <w:rPr>
          <w:sz w:val="24"/>
        </w:rPr>
        <w:t>Рябчевская</w:t>
      </w:r>
      <w:r>
        <w:rPr>
          <w:sz w:val="24"/>
        </w:rPr>
        <w:t xml:space="preserve"> СОШ в сети  Интернет.</w:t>
      </w:r>
    </w:p>
    <w:p w14:paraId="19000000">
      <w:pPr>
        <w:widowControl w:val="0"/>
        <w:spacing w:after="0" w:before="0" w:line="240" w:lineRule="auto"/>
        <w:ind/>
        <w:jc w:val="both"/>
        <w:rPr>
          <w:sz w:val="24"/>
          <w:highlight w:val="white"/>
        </w:rPr>
      </w:pPr>
    </w:p>
    <w:p w14:paraId="1A000000">
      <w:pPr>
        <w:widowControl w:val="0"/>
        <w:spacing w:after="0" w:before="0" w:line="240" w:lineRule="auto"/>
        <w:ind/>
        <w:jc w:val="both"/>
        <w:rPr>
          <w:sz w:val="24"/>
          <w:highlight w:val="white"/>
        </w:rPr>
      </w:pPr>
      <w:r>
        <w:rPr>
          <w:sz w:val="24"/>
        </w:rPr>
        <w:t xml:space="preserve">4. Социальному педагогу Яковиной А.М. и повару школы </w:t>
      </w:r>
      <w:r>
        <w:rPr>
          <w:sz w:val="24"/>
        </w:rPr>
        <w:t>Артеменковой Л.С.</w:t>
      </w:r>
      <w:r>
        <w:rPr>
          <w:sz w:val="24"/>
        </w:rPr>
        <w:t xml:space="preserve"> руководствоваться настоящим приказом при организации питания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1B000000">
      <w:pPr>
        <w:widowControl w:val="0"/>
        <w:spacing w:after="0" w:before="0" w:line="240" w:lineRule="auto"/>
        <w:ind/>
        <w:jc w:val="both"/>
        <w:rPr>
          <w:sz w:val="24"/>
          <w:highlight w:val="white"/>
        </w:rPr>
      </w:pPr>
    </w:p>
    <w:p w14:paraId="1C000000">
      <w:pPr>
        <w:widowControl w:val="0"/>
        <w:spacing w:after="0" w:before="0" w:line="240" w:lineRule="auto"/>
        <w:ind/>
        <w:jc w:val="both"/>
        <w:rPr>
          <w:sz w:val="24"/>
          <w:highlight w:val="white"/>
        </w:rPr>
      </w:pPr>
      <w:r>
        <w:rPr>
          <w:sz w:val="24"/>
        </w:rPr>
        <w:t xml:space="preserve">5. </w:t>
      </w:r>
      <w:r>
        <w:rPr>
          <w:sz w:val="24"/>
        </w:rPr>
        <w:t>Контроль за</w:t>
      </w:r>
      <w:r>
        <w:rPr>
          <w:sz w:val="24"/>
        </w:rPr>
        <w:t xml:space="preserve"> исполнением настоящего приказа оставляю за собой.</w:t>
      </w:r>
    </w:p>
    <w:p w14:paraId="1D000000">
      <w:pPr>
        <w:ind/>
        <w:jc w:val="both"/>
        <w:rPr>
          <w:rFonts w:ascii="Times New Roman" w:hAnsi="Times New Roman"/>
          <w:sz w:val="24"/>
        </w:rPr>
      </w:pPr>
    </w:p>
    <w:p w14:paraId="1E000000">
      <w:pPr>
        <w:spacing w:before="163"/>
        <w:ind/>
        <w:jc w:val="both"/>
        <w:rPr>
          <w:b w:val="1"/>
        </w:rPr>
      </w:pPr>
      <w:r>
        <w:drawing>
          <wp:inline>
            <wp:extent cx="5876925" cy="1866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79649" l="-1993" r="-497" t="0"/>
                    <a:stretch/>
                  </pic:blipFill>
                  <pic:spPr>
                    <a:xfrm flipH="false" flipV="false" rot="0">
                      <a:ext cx="5876925" cy="1866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F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2023-01-17T20:59:01Z</dcterms:modified>
</cp:coreProperties>
</file>