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русскому языку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литературе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родному языку (русскому)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родной литературе (русской)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>Рабочая  про</w:t>
      </w:r>
      <w:r>
        <w:rPr>
          <w:rFonts w:ascii="Times New Roman" w:hAnsi="Times New Roman" w:cs="Times New Roman"/>
          <w:sz w:val="24"/>
          <w:szCs w:val="24"/>
        </w:rPr>
        <w:t>грамма  по  алгебре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геометрии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В  состав  рабочей  программы  входят  планируемые  результаты  освоения  учебного 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BD">
        <w:rPr>
          <w:rFonts w:ascii="Times New Roman" w:hAnsi="Times New Roman" w:cs="Times New Roman"/>
          <w:sz w:val="24"/>
          <w:szCs w:val="24"/>
        </w:rPr>
        <w:t xml:space="preserve">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 материала 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2D" w:rsidRPr="0001442A" w:rsidRDefault="00A2672D" w:rsidP="00A2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2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A2672D" w:rsidRDefault="00A2672D" w:rsidP="00A267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72D" w:rsidRPr="005643BD" w:rsidRDefault="00A2672D" w:rsidP="00A267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физике для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672D" w:rsidRPr="005643BD" w:rsidRDefault="00A2672D" w:rsidP="00A267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2672D" w:rsidRPr="005643BD" w:rsidRDefault="00A2672D" w:rsidP="00A267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2672D" w:rsidRDefault="00A2672D" w:rsidP="00A267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2672D" w:rsidRDefault="00A2672D" w:rsidP="00A267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72D" w:rsidRDefault="00A2672D" w:rsidP="00A26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географии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  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английскому языку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немецкому языку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второму иностранному (немецкому)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истории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 предмета: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 материала 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обществознанию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01442A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2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разработана в соответствии с 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BD">
        <w:rPr>
          <w:rFonts w:ascii="Times New Roman" w:hAnsi="Times New Roman" w:cs="Times New Roman"/>
          <w:sz w:val="24"/>
          <w:szCs w:val="24"/>
        </w:rPr>
        <w:t>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01442A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2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химии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разработана в соответствии с 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BD">
        <w:rPr>
          <w:rFonts w:ascii="Times New Roman" w:hAnsi="Times New Roman" w:cs="Times New Roman"/>
          <w:sz w:val="24"/>
          <w:szCs w:val="24"/>
        </w:rPr>
        <w:t>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информатике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lastRenderedPageBreak/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2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Pr="0001442A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ОБЖ для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82BA4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3BD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>
        <w:rPr>
          <w:rFonts w:ascii="Times New Roman" w:hAnsi="Times New Roman" w:cs="Times New Roman"/>
          <w:sz w:val="24"/>
          <w:szCs w:val="24"/>
        </w:rPr>
        <w:t>физической культуре  для  9</w:t>
      </w:r>
      <w:r w:rsidRPr="005643BD">
        <w:rPr>
          <w:rFonts w:ascii="Times New Roman" w:hAnsi="Times New Roman" w:cs="Times New Roman"/>
          <w:sz w:val="24"/>
          <w:szCs w:val="24"/>
        </w:rPr>
        <w:t xml:space="preserve"> 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 w:cs="Times New Roman"/>
          <w:sz w:val="24"/>
          <w:szCs w:val="24"/>
        </w:rPr>
        <w:t>Трубчевская гимназия</w:t>
      </w:r>
      <w:r w:rsidRPr="005643BD">
        <w:rPr>
          <w:rFonts w:ascii="Times New Roman" w:hAnsi="Times New Roman" w:cs="Times New Roman"/>
          <w:sz w:val="24"/>
          <w:szCs w:val="24"/>
        </w:rPr>
        <w:t xml:space="preserve">    и  на  основании  Основной 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Трубчевской гимназии</w:t>
      </w:r>
      <w:r w:rsidRPr="005643BD">
        <w:rPr>
          <w:rFonts w:ascii="Times New Roman" w:hAnsi="Times New Roman" w:cs="Times New Roman"/>
          <w:sz w:val="24"/>
          <w:szCs w:val="24"/>
        </w:rPr>
        <w:t xml:space="preserve">, на основе требований к результатам освоения  основной  образовательной  программы  основного  общего  образования  МБОУ </w:t>
      </w:r>
      <w:r>
        <w:rPr>
          <w:rFonts w:ascii="Times New Roman" w:hAnsi="Times New Roman" w:cs="Times New Roman"/>
          <w:sz w:val="24"/>
          <w:szCs w:val="24"/>
        </w:rPr>
        <w:t>Трубчевской гимназии.</w:t>
      </w:r>
      <w:r w:rsidRPr="0056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</w:t>
      </w:r>
      <w:r w:rsidRPr="005643BD">
        <w:rPr>
          <w:rFonts w:ascii="Times New Roman" w:hAnsi="Times New Roman" w:cs="Times New Roman"/>
          <w:sz w:val="24"/>
          <w:szCs w:val="24"/>
        </w:rPr>
        <w:lastRenderedPageBreak/>
        <w:t>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2BA4" w:rsidRPr="005643BD" w:rsidRDefault="00A82BA4" w:rsidP="00A82B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BD">
        <w:rPr>
          <w:rFonts w:ascii="Times New Roman" w:hAnsi="Times New Roman" w:cs="Times New Roman"/>
          <w:sz w:val="24"/>
          <w:szCs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proofErr w:type="spellStart"/>
      <w:r w:rsidRPr="005643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43BD">
        <w:rPr>
          <w:rFonts w:ascii="Times New Roman" w:hAnsi="Times New Roman" w:cs="Times New Roman"/>
          <w:sz w:val="24"/>
          <w:szCs w:val="24"/>
        </w:rPr>
        <w:t xml:space="preserve">  и  предметные,  содержание  изучаемого  учебного материала и тематическое планирование.</w:t>
      </w:r>
    </w:p>
    <w:p w:rsidR="00BA773B" w:rsidRDefault="00BA773B" w:rsidP="00A82BA4"/>
    <w:sectPr w:rsidR="00BA773B" w:rsidSect="00B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A4"/>
    <w:rsid w:val="003772A6"/>
    <w:rsid w:val="0064624B"/>
    <w:rsid w:val="00A2672D"/>
    <w:rsid w:val="00A82BA4"/>
    <w:rsid w:val="00BA773B"/>
    <w:rsid w:val="00D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3887</Words>
  <Characters>22161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2021-03-27T14:52:00Z</dcterms:created>
  <dcterms:modified xsi:type="dcterms:W3CDTF">2021-03-27T14:58:00Z</dcterms:modified>
</cp:coreProperties>
</file>