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2AD3" w:rsidRPr="00602AD3" w:rsidRDefault="00602AD3" w:rsidP="00602AD3">
      <w:pPr>
        <w:spacing w:after="0" w:line="240" w:lineRule="auto"/>
        <w:ind w:left="-1134"/>
        <w:rPr>
          <w:rFonts w:ascii="Times New Roman" w:hAnsi="Times New Roman" w:cs="Times New Roman"/>
          <w:sz w:val="24"/>
          <w:szCs w:val="24"/>
        </w:rPr>
      </w:pPr>
      <w:r w:rsidRPr="00602AD3">
        <w:rPr>
          <w:rFonts w:ascii="Times New Roman" w:hAnsi="Times New Roman" w:cs="Times New Roman"/>
          <w:noProof/>
          <w:sz w:val="24"/>
          <w:szCs w:val="24"/>
          <w:lang w:eastAsia="ru-RU"/>
        </w:rPr>
        <w:drawing>
          <wp:inline distT="0" distB="0" distL="0" distR="0" wp14:anchorId="5615C6CE" wp14:editId="1C78B0DE">
            <wp:extent cx="6724650" cy="8702150"/>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 00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25206" cy="8702869"/>
                    </a:xfrm>
                    <a:prstGeom prst="rect">
                      <a:avLst/>
                    </a:prstGeom>
                  </pic:spPr>
                </pic:pic>
              </a:graphicData>
            </a:graphic>
          </wp:inline>
        </w:drawing>
      </w:r>
    </w:p>
    <w:p w:rsidR="00602AD3" w:rsidRPr="00602AD3" w:rsidRDefault="00602AD3" w:rsidP="00602AD3">
      <w:pPr>
        <w:spacing w:after="0" w:line="240" w:lineRule="auto"/>
        <w:rPr>
          <w:rFonts w:ascii="Times New Roman" w:hAnsi="Times New Roman" w:cs="Times New Roman"/>
          <w:sz w:val="24"/>
          <w:szCs w:val="24"/>
        </w:rPr>
      </w:pPr>
    </w:p>
    <w:p w:rsidR="00602AD3" w:rsidRPr="00602AD3" w:rsidRDefault="00602AD3" w:rsidP="00602AD3">
      <w:pPr>
        <w:spacing w:after="0" w:line="240" w:lineRule="auto"/>
        <w:rPr>
          <w:rFonts w:ascii="Times New Roman" w:hAnsi="Times New Roman" w:cs="Times New Roman"/>
          <w:sz w:val="24"/>
          <w:szCs w:val="24"/>
        </w:rPr>
      </w:pPr>
    </w:p>
    <w:p w:rsidR="00602AD3" w:rsidRDefault="00602AD3" w:rsidP="00602AD3">
      <w:pPr>
        <w:spacing w:after="0" w:line="240" w:lineRule="auto"/>
        <w:rPr>
          <w:rFonts w:ascii="Times New Roman" w:hAnsi="Times New Roman" w:cs="Times New Roman"/>
          <w:sz w:val="24"/>
          <w:szCs w:val="24"/>
        </w:rPr>
      </w:pPr>
    </w:p>
    <w:p w:rsidR="00602AD3" w:rsidRDefault="00602AD3"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b/>
          <w:sz w:val="24"/>
          <w:szCs w:val="24"/>
        </w:rPr>
      </w:pPr>
      <w:r w:rsidRPr="00602AD3">
        <w:rPr>
          <w:rFonts w:ascii="Times New Roman" w:hAnsi="Times New Roman" w:cs="Times New Roman"/>
          <w:b/>
          <w:sz w:val="24"/>
          <w:szCs w:val="24"/>
        </w:rPr>
        <w:lastRenderedPageBreak/>
        <w:t>Содержание</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E263ED" w:rsidP="00602AD3">
      <w:pPr>
        <w:spacing w:after="0" w:line="240" w:lineRule="auto"/>
        <w:ind w:left="-709"/>
        <w:rPr>
          <w:rFonts w:ascii="Times New Roman" w:hAnsi="Times New Roman" w:cs="Times New Roman"/>
          <w:b/>
          <w:sz w:val="24"/>
          <w:szCs w:val="24"/>
        </w:rPr>
      </w:pPr>
      <w:hyperlink w:anchor="page6" w:history="1">
        <w:r w:rsidR="00112B87" w:rsidRPr="00602AD3">
          <w:rPr>
            <w:rFonts w:ascii="Times New Roman" w:hAnsi="Times New Roman" w:cs="Times New Roman"/>
            <w:b/>
            <w:sz w:val="24"/>
            <w:szCs w:val="24"/>
          </w:rPr>
          <w:t>1. ЦЕЛЕВОЙ РАЗДЕЛ</w:t>
        </w:r>
      </w:hyperlink>
      <w:r w:rsidR="00112B87" w:rsidRPr="00602AD3">
        <w:rPr>
          <w:rFonts w:ascii="Times New Roman" w:hAnsi="Times New Roman" w:cs="Times New Roman"/>
          <w:b/>
          <w:sz w:val="24"/>
          <w:szCs w:val="24"/>
        </w:rPr>
        <w:t>……………………………………………………………………........4</w:t>
      </w:r>
    </w:p>
    <w:p w:rsidR="00112B87" w:rsidRPr="00602AD3" w:rsidRDefault="00E263ED" w:rsidP="00602AD3">
      <w:pPr>
        <w:spacing w:after="0" w:line="240" w:lineRule="auto"/>
        <w:ind w:left="-709"/>
        <w:rPr>
          <w:rFonts w:ascii="Times New Roman" w:hAnsi="Times New Roman" w:cs="Times New Roman"/>
          <w:b/>
          <w:sz w:val="24"/>
          <w:szCs w:val="24"/>
        </w:rPr>
      </w:pPr>
      <w:hyperlink w:anchor="page6" w:history="1">
        <w:r w:rsidR="00112B87" w:rsidRPr="00602AD3">
          <w:rPr>
            <w:rFonts w:ascii="Times New Roman" w:hAnsi="Times New Roman" w:cs="Times New Roman"/>
            <w:b/>
            <w:sz w:val="24"/>
            <w:szCs w:val="24"/>
          </w:rPr>
          <w:t>1.1. Пояснительная записка</w:t>
        </w:r>
      </w:hyperlink>
      <w:r w:rsidR="00112B87" w:rsidRPr="00602AD3">
        <w:rPr>
          <w:rFonts w:ascii="Times New Roman" w:hAnsi="Times New Roman" w:cs="Times New Roman"/>
          <w:b/>
          <w:sz w:val="24"/>
          <w:szCs w:val="24"/>
        </w:rPr>
        <w:t>………………………………………………………………...4</w:t>
      </w:r>
    </w:p>
    <w:p w:rsidR="00112B87" w:rsidRPr="00602AD3" w:rsidRDefault="00112B87" w:rsidP="00602AD3">
      <w:pPr>
        <w:spacing w:after="0" w:line="240" w:lineRule="auto"/>
        <w:ind w:left="-709"/>
        <w:rPr>
          <w:rFonts w:ascii="Times New Roman" w:hAnsi="Times New Roman" w:cs="Times New Roman"/>
          <w:b/>
          <w:sz w:val="24"/>
          <w:szCs w:val="24"/>
        </w:rPr>
      </w:pPr>
      <w:r w:rsidRPr="00602AD3">
        <w:rPr>
          <w:rFonts w:ascii="Times New Roman" w:hAnsi="Times New Roman" w:cs="Times New Roman"/>
          <w:b/>
          <w:sz w:val="24"/>
          <w:szCs w:val="24"/>
        </w:rPr>
        <w:t xml:space="preserve">Цели и задачи реализации основной образовательной программы </w:t>
      </w:r>
    </w:p>
    <w:p w:rsidR="00112B87" w:rsidRPr="00602AD3" w:rsidRDefault="00112B87" w:rsidP="00602AD3">
      <w:pPr>
        <w:spacing w:after="0" w:line="240" w:lineRule="auto"/>
        <w:ind w:left="-709"/>
        <w:rPr>
          <w:rFonts w:ascii="Times New Roman" w:hAnsi="Times New Roman" w:cs="Times New Roman"/>
          <w:b/>
          <w:sz w:val="24"/>
          <w:szCs w:val="24"/>
        </w:rPr>
      </w:pPr>
      <w:r w:rsidRPr="00602AD3">
        <w:rPr>
          <w:rFonts w:ascii="Times New Roman" w:hAnsi="Times New Roman" w:cs="Times New Roman"/>
          <w:b/>
          <w:sz w:val="24"/>
          <w:szCs w:val="24"/>
        </w:rPr>
        <w:t xml:space="preserve">                основного общего образования………………………………………………………5</w:t>
      </w:r>
    </w:p>
    <w:p w:rsidR="00112B87" w:rsidRPr="00602AD3" w:rsidRDefault="00112B87" w:rsidP="00602AD3">
      <w:pPr>
        <w:spacing w:after="0" w:line="240" w:lineRule="auto"/>
        <w:ind w:left="-709"/>
        <w:rPr>
          <w:rFonts w:ascii="Times New Roman" w:hAnsi="Times New Roman" w:cs="Times New Roman"/>
          <w:b/>
          <w:sz w:val="24"/>
          <w:szCs w:val="24"/>
        </w:rPr>
      </w:pPr>
      <w:r w:rsidRPr="00602AD3">
        <w:rPr>
          <w:rFonts w:ascii="Times New Roman" w:hAnsi="Times New Roman" w:cs="Times New Roman"/>
          <w:b/>
          <w:sz w:val="24"/>
          <w:szCs w:val="24"/>
        </w:rPr>
        <w:t xml:space="preserve">Принципы и подходы к формированию образовательной программы </w:t>
      </w:r>
    </w:p>
    <w:p w:rsidR="00112B87" w:rsidRPr="00602AD3" w:rsidRDefault="00112B87" w:rsidP="00602AD3">
      <w:pPr>
        <w:spacing w:after="0" w:line="240" w:lineRule="auto"/>
        <w:ind w:left="-709"/>
        <w:rPr>
          <w:rFonts w:ascii="Times New Roman" w:hAnsi="Times New Roman" w:cs="Times New Roman"/>
          <w:b/>
          <w:sz w:val="24"/>
          <w:szCs w:val="24"/>
        </w:rPr>
      </w:pPr>
      <w:r w:rsidRPr="00602AD3">
        <w:rPr>
          <w:rFonts w:ascii="Times New Roman" w:hAnsi="Times New Roman" w:cs="Times New Roman"/>
          <w:b/>
          <w:sz w:val="24"/>
          <w:szCs w:val="24"/>
        </w:rPr>
        <w:t xml:space="preserve">            основного общего образования………………………………………………………6</w:t>
      </w:r>
    </w:p>
    <w:p w:rsidR="00112B87" w:rsidRPr="00602AD3" w:rsidRDefault="00E263ED" w:rsidP="00602AD3">
      <w:pPr>
        <w:spacing w:after="0" w:line="240" w:lineRule="auto"/>
        <w:ind w:left="-709"/>
        <w:rPr>
          <w:rFonts w:ascii="Times New Roman" w:hAnsi="Times New Roman" w:cs="Times New Roman"/>
          <w:b/>
          <w:sz w:val="24"/>
          <w:szCs w:val="24"/>
        </w:rPr>
      </w:pPr>
      <w:hyperlink w:anchor="page10" w:history="1">
        <w:r w:rsidR="00112B87" w:rsidRPr="00602AD3">
          <w:rPr>
            <w:rFonts w:ascii="Times New Roman" w:hAnsi="Times New Roman" w:cs="Times New Roman"/>
            <w:b/>
            <w:sz w:val="24"/>
            <w:szCs w:val="24"/>
          </w:rPr>
          <w:t>1.2. Планируемые результаты освоения обучающимися основной образовательной программы</w:t>
        </w:r>
      </w:hyperlink>
      <w:r w:rsidR="00112B87" w:rsidRPr="00602AD3">
        <w:rPr>
          <w:rFonts w:ascii="Times New Roman" w:hAnsi="Times New Roman" w:cs="Times New Roman"/>
          <w:b/>
          <w:sz w:val="24"/>
          <w:szCs w:val="24"/>
        </w:rPr>
        <w:t xml:space="preserve"> </w:t>
      </w:r>
      <w:hyperlink w:anchor="page10" w:history="1">
        <w:r w:rsidR="00112B87" w:rsidRPr="00602AD3">
          <w:rPr>
            <w:rFonts w:ascii="Times New Roman" w:hAnsi="Times New Roman" w:cs="Times New Roman"/>
            <w:b/>
            <w:sz w:val="24"/>
            <w:szCs w:val="24"/>
          </w:rPr>
          <w:t>основного общего образования</w:t>
        </w:r>
      </w:hyperlink>
      <w:r w:rsidR="00112B87" w:rsidRPr="00602AD3">
        <w:rPr>
          <w:rFonts w:ascii="Times New Roman" w:hAnsi="Times New Roman" w:cs="Times New Roman"/>
          <w:b/>
          <w:sz w:val="24"/>
          <w:szCs w:val="24"/>
        </w:rPr>
        <w:t>………………………………………………8</w:t>
      </w:r>
    </w:p>
    <w:p w:rsidR="00112B87" w:rsidRPr="00602AD3" w:rsidRDefault="00E263ED" w:rsidP="00602AD3">
      <w:pPr>
        <w:spacing w:after="0" w:line="240" w:lineRule="auto"/>
        <w:ind w:left="-709"/>
        <w:rPr>
          <w:rFonts w:ascii="Times New Roman" w:hAnsi="Times New Roman" w:cs="Times New Roman"/>
          <w:b/>
          <w:sz w:val="24"/>
          <w:szCs w:val="24"/>
        </w:rPr>
      </w:pPr>
      <w:hyperlink w:anchor="page10" w:history="1">
        <w:r w:rsidR="00112B87" w:rsidRPr="00602AD3">
          <w:rPr>
            <w:rFonts w:ascii="Times New Roman" w:hAnsi="Times New Roman" w:cs="Times New Roman"/>
            <w:b/>
            <w:sz w:val="24"/>
            <w:szCs w:val="24"/>
          </w:rPr>
          <w:t>1.2.1. Общие положения</w:t>
        </w:r>
      </w:hyperlink>
      <w:r w:rsidR="00112B87" w:rsidRPr="00602AD3">
        <w:rPr>
          <w:rFonts w:ascii="Times New Roman" w:hAnsi="Times New Roman" w:cs="Times New Roman"/>
          <w:b/>
          <w:sz w:val="24"/>
          <w:szCs w:val="24"/>
        </w:rPr>
        <w:t>……………………………………………………………………8</w:t>
      </w:r>
    </w:p>
    <w:p w:rsidR="00112B87" w:rsidRPr="00602AD3" w:rsidRDefault="00E263ED" w:rsidP="00602AD3">
      <w:pPr>
        <w:spacing w:after="0" w:line="240" w:lineRule="auto"/>
        <w:ind w:left="-709"/>
        <w:rPr>
          <w:rFonts w:ascii="Times New Roman" w:hAnsi="Times New Roman" w:cs="Times New Roman"/>
          <w:b/>
          <w:sz w:val="24"/>
          <w:szCs w:val="24"/>
        </w:rPr>
      </w:pPr>
      <w:hyperlink w:anchor="page12" w:history="1">
        <w:r w:rsidR="00112B87" w:rsidRPr="00602AD3">
          <w:rPr>
            <w:rFonts w:ascii="Times New Roman" w:hAnsi="Times New Roman" w:cs="Times New Roman"/>
            <w:b/>
            <w:sz w:val="24"/>
            <w:szCs w:val="24"/>
          </w:rPr>
          <w:t>1.2.2. Структура планируемых результатов</w:t>
        </w:r>
      </w:hyperlink>
      <w:r w:rsidR="00112B87" w:rsidRPr="00602AD3">
        <w:rPr>
          <w:rFonts w:ascii="Times New Roman" w:hAnsi="Times New Roman" w:cs="Times New Roman"/>
          <w:b/>
          <w:sz w:val="24"/>
          <w:szCs w:val="24"/>
        </w:rPr>
        <w:tab/>
        <w:t>.8</w:t>
      </w:r>
    </w:p>
    <w:p w:rsidR="00112B87" w:rsidRPr="00602AD3" w:rsidRDefault="00E263ED" w:rsidP="00602AD3">
      <w:pPr>
        <w:spacing w:after="0" w:line="240" w:lineRule="auto"/>
        <w:ind w:left="-709"/>
        <w:rPr>
          <w:rFonts w:ascii="Times New Roman" w:hAnsi="Times New Roman" w:cs="Times New Roman"/>
          <w:b/>
          <w:sz w:val="24"/>
          <w:szCs w:val="24"/>
        </w:rPr>
      </w:pPr>
      <w:hyperlink w:anchor="page14" w:history="1">
        <w:r w:rsidR="00112B87" w:rsidRPr="00602AD3">
          <w:rPr>
            <w:rFonts w:ascii="Times New Roman" w:hAnsi="Times New Roman" w:cs="Times New Roman"/>
            <w:b/>
            <w:sz w:val="24"/>
            <w:szCs w:val="24"/>
          </w:rPr>
          <w:t>1.2.3. Личностные результаты освоения основной</w:t>
        </w:r>
      </w:hyperlink>
      <w:r w:rsidR="00112B87" w:rsidRPr="00602AD3">
        <w:rPr>
          <w:rFonts w:ascii="Times New Roman" w:hAnsi="Times New Roman" w:cs="Times New Roman"/>
          <w:b/>
          <w:sz w:val="24"/>
          <w:szCs w:val="24"/>
        </w:rPr>
        <w:t xml:space="preserve"> образовательной программы</w:t>
      </w:r>
      <w:r w:rsidR="00112B87" w:rsidRPr="00602AD3">
        <w:rPr>
          <w:rFonts w:ascii="Times New Roman" w:hAnsi="Times New Roman" w:cs="Times New Roman"/>
          <w:b/>
          <w:sz w:val="24"/>
          <w:szCs w:val="24"/>
        </w:rPr>
        <w:tab/>
        <w:t>.9</w:t>
      </w:r>
    </w:p>
    <w:p w:rsidR="00112B87" w:rsidRPr="00602AD3" w:rsidRDefault="00112B87" w:rsidP="00602AD3">
      <w:pPr>
        <w:spacing w:after="0" w:line="240" w:lineRule="auto"/>
        <w:ind w:left="-709"/>
        <w:rPr>
          <w:rFonts w:ascii="Times New Roman" w:hAnsi="Times New Roman" w:cs="Times New Roman"/>
          <w:b/>
          <w:sz w:val="24"/>
          <w:szCs w:val="24"/>
        </w:rPr>
      </w:pPr>
      <w:r w:rsidRPr="00602AD3">
        <w:rPr>
          <w:rFonts w:ascii="Times New Roman" w:hAnsi="Times New Roman" w:cs="Times New Roman"/>
          <w:b/>
          <w:sz w:val="24"/>
          <w:szCs w:val="24"/>
        </w:rPr>
        <w:t>1.2.4. Метапредметные результаты освоения основной образовательной программы 11</w:t>
      </w:r>
    </w:p>
    <w:p w:rsidR="00112B87" w:rsidRPr="00602AD3" w:rsidRDefault="00112B87" w:rsidP="00602AD3">
      <w:pPr>
        <w:spacing w:after="0" w:line="240" w:lineRule="auto"/>
        <w:ind w:left="-709"/>
        <w:rPr>
          <w:rFonts w:ascii="Times New Roman" w:hAnsi="Times New Roman" w:cs="Times New Roman"/>
          <w:b/>
          <w:sz w:val="24"/>
          <w:szCs w:val="24"/>
        </w:rPr>
      </w:pPr>
      <w:r w:rsidRPr="00602AD3">
        <w:rPr>
          <w:rFonts w:ascii="Times New Roman" w:hAnsi="Times New Roman" w:cs="Times New Roman"/>
          <w:b/>
          <w:sz w:val="24"/>
          <w:szCs w:val="24"/>
        </w:rPr>
        <w:t>1.2.5. Предметные результаты освоения основной образовательной программы…….16</w:t>
      </w:r>
    </w:p>
    <w:p w:rsidR="00112B87" w:rsidRPr="00602AD3" w:rsidRDefault="00E263ED" w:rsidP="00602AD3">
      <w:pPr>
        <w:spacing w:after="0" w:line="240" w:lineRule="auto"/>
        <w:ind w:left="-709"/>
        <w:rPr>
          <w:rFonts w:ascii="Times New Roman" w:hAnsi="Times New Roman" w:cs="Times New Roman"/>
          <w:b/>
          <w:sz w:val="24"/>
          <w:szCs w:val="24"/>
        </w:rPr>
      </w:pPr>
      <w:hyperlink w:anchor="page28" w:history="1">
        <w:r w:rsidR="00112B87" w:rsidRPr="00602AD3">
          <w:rPr>
            <w:rFonts w:ascii="Times New Roman" w:hAnsi="Times New Roman" w:cs="Times New Roman"/>
            <w:b/>
            <w:sz w:val="24"/>
            <w:szCs w:val="24"/>
          </w:rPr>
          <w:t>1.2.5.1. Русский язык</w:t>
        </w:r>
      </w:hyperlink>
      <w:r w:rsidR="00112B87" w:rsidRPr="00602AD3">
        <w:rPr>
          <w:rFonts w:ascii="Times New Roman" w:hAnsi="Times New Roman" w:cs="Times New Roman"/>
          <w:b/>
          <w:sz w:val="24"/>
          <w:szCs w:val="24"/>
        </w:rPr>
        <w:tab/>
        <w:t>16</w:t>
      </w:r>
    </w:p>
    <w:p w:rsidR="00112B87" w:rsidRPr="00602AD3" w:rsidRDefault="00E263ED" w:rsidP="00602AD3">
      <w:pPr>
        <w:spacing w:after="0" w:line="240" w:lineRule="auto"/>
        <w:ind w:left="-709"/>
        <w:rPr>
          <w:rFonts w:ascii="Times New Roman" w:hAnsi="Times New Roman" w:cs="Times New Roman"/>
          <w:b/>
          <w:sz w:val="24"/>
          <w:szCs w:val="24"/>
        </w:rPr>
      </w:pPr>
      <w:hyperlink w:anchor="page36" w:history="1">
        <w:r w:rsidR="00112B87" w:rsidRPr="00602AD3">
          <w:rPr>
            <w:rFonts w:ascii="Times New Roman" w:hAnsi="Times New Roman" w:cs="Times New Roman"/>
            <w:b/>
            <w:sz w:val="24"/>
            <w:szCs w:val="24"/>
          </w:rPr>
          <w:t>1.2.5.2. Литература</w:t>
        </w:r>
      </w:hyperlink>
      <w:r w:rsidR="00112B87" w:rsidRPr="00602AD3">
        <w:rPr>
          <w:rFonts w:ascii="Times New Roman" w:hAnsi="Times New Roman" w:cs="Times New Roman"/>
          <w:b/>
          <w:sz w:val="24"/>
          <w:szCs w:val="24"/>
        </w:rPr>
        <w:tab/>
        <w:t>18</w:t>
      </w:r>
    </w:p>
    <w:p w:rsidR="00112B87" w:rsidRPr="00602AD3" w:rsidRDefault="00112B87" w:rsidP="00602AD3">
      <w:pPr>
        <w:spacing w:after="0" w:line="240" w:lineRule="auto"/>
        <w:ind w:left="-709"/>
        <w:rPr>
          <w:rFonts w:ascii="Times New Roman" w:hAnsi="Times New Roman" w:cs="Times New Roman"/>
          <w:b/>
          <w:sz w:val="24"/>
          <w:szCs w:val="24"/>
        </w:rPr>
      </w:pPr>
      <w:r w:rsidRPr="00602AD3">
        <w:rPr>
          <w:rFonts w:ascii="Times New Roman" w:hAnsi="Times New Roman" w:cs="Times New Roman"/>
          <w:b/>
          <w:sz w:val="24"/>
          <w:szCs w:val="24"/>
        </w:rPr>
        <w:fldChar w:fldCharType="begin"/>
      </w:r>
      <w:r w:rsidRPr="00602AD3">
        <w:rPr>
          <w:rFonts w:ascii="Times New Roman" w:hAnsi="Times New Roman" w:cs="Times New Roman"/>
          <w:b/>
          <w:sz w:val="24"/>
          <w:szCs w:val="24"/>
        </w:rPr>
        <w:instrText xml:space="preserve"> HYPERLINK \l "page38" </w:instrText>
      </w:r>
      <w:r w:rsidRPr="00602AD3">
        <w:rPr>
          <w:rFonts w:ascii="Times New Roman" w:hAnsi="Times New Roman" w:cs="Times New Roman"/>
          <w:b/>
          <w:sz w:val="24"/>
          <w:szCs w:val="24"/>
        </w:rPr>
        <w:fldChar w:fldCharType="separate"/>
      </w:r>
      <w:r w:rsidRPr="00602AD3">
        <w:rPr>
          <w:rFonts w:ascii="Times New Roman" w:hAnsi="Times New Roman" w:cs="Times New Roman"/>
          <w:b/>
          <w:sz w:val="24"/>
          <w:szCs w:val="24"/>
        </w:rPr>
        <w:t>1.2.5.3. Родной язык………………………………………………………………………..</w:t>
      </w:r>
    </w:p>
    <w:p w:rsidR="00112B87" w:rsidRPr="00602AD3" w:rsidRDefault="00112B87" w:rsidP="00602AD3">
      <w:pPr>
        <w:spacing w:after="0" w:line="240" w:lineRule="auto"/>
        <w:ind w:left="-709"/>
        <w:rPr>
          <w:rFonts w:ascii="Times New Roman" w:hAnsi="Times New Roman" w:cs="Times New Roman"/>
          <w:b/>
          <w:sz w:val="24"/>
          <w:szCs w:val="24"/>
        </w:rPr>
      </w:pPr>
      <w:r w:rsidRPr="00602AD3">
        <w:rPr>
          <w:rFonts w:ascii="Times New Roman" w:hAnsi="Times New Roman" w:cs="Times New Roman"/>
          <w:b/>
          <w:sz w:val="24"/>
          <w:szCs w:val="24"/>
        </w:rPr>
        <w:t>1.2.5.4. Родная литература…………………………………………………………………</w:t>
      </w:r>
    </w:p>
    <w:p w:rsidR="00112B87" w:rsidRPr="00602AD3" w:rsidRDefault="00112B87" w:rsidP="00602AD3">
      <w:pPr>
        <w:spacing w:after="0" w:line="240" w:lineRule="auto"/>
        <w:ind w:left="-709"/>
        <w:rPr>
          <w:rFonts w:ascii="Times New Roman" w:hAnsi="Times New Roman" w:cs="Times New Roman"/>
          <w:b/>
          <w:sz w:val="24"/>
          <w:szCs w:val="24"/>
        </w:rPr>
      </w:pPr>
      <w:r w:rsidRPr="00602AD3">
        <w:rPr>
          <w:rFonts w:ascii="Times New Roman" w:hAnsi="Times New Roman" w:cs="Times New Roman"/>
          <w:b/>
          <w:sz w:val="24"/>
          <w:szCs w:val="24"/>
        </w:rPr>
        <w:t>1.2.5.5. Иностранный язык</w:t>
      </w:r>
      <w:r w:rsidRPr="00602AD3">
        <w:rPr>
          <w:rFonts w:ascii="Times New Roman" w:hAnsi="Times New Roman" w:cs="Times New Roman"/>
          <w:b/>
          <w:sz w:val="24"/>
          <w:szCs w:val="24"/>
        </w:rPr>
        <w:fldChar w:fldCharType="end"/>
      </w:r>
      <w:r w:rsidRPr="00602AD3">
        <w:rPr>
          <w:rFonts w:ascii="Times New Roman" w:hAnsi="Times New Roman" w:cs="Times New Roman"/>
          <w:b/>
          <w:sz w:val="24"/>
          <w:szCs w:val="24"/>
        </w:rPr>
        <w:t xml:space="preserve"> (немецкий язык)</w:t>
      </w:r>
      <w:r w:rsidRPr="00602AD3">
        <w:rPr>
          <w:rFonts w:ascii="Times New Roman" w:hAnsi="Times New Roman" w:cs="Times New Roman"/>
          <w:b/>
          <w:sz w:val="24"/>
          <w:szCs w:val="24"/>
        </w:rPr>
        <w:tab/>
        <w:t>19</w:t>
      </w:r>
    </w:p>
    <w:p w:rsidR="00112B87" w:rsidRPr="00602AD3" w:rsidRDefault="00112B87" w:rsidP="00602AD3">
      <w:pPr>
        <w:spacing w:after="0" w:line="240" w:lineRule="auto"/>
        <w:ind w:left="-709"/>
        <w:rPr>
          <w:rFonts w:ascii="Times New Roman" w:hAnsi="Times New Roman" w:cs="Times New Roman"/>
          <w:b/>
          <w:sz w:val="24"/>
          <w:szCs w:val="24"/>
          <w:lang w:eastAsia="ru-RU" w:bidi="ru-RU"/>
        </w:rPr>
      </w:pPr>
      <w:r w:rsidRPr="00602AD3">
        <w:rPr>
          <w:rFonts w:ascii="Times New Roman" w:hAnsi="Times New Roman" w:cs="Times New Roman"/>
          <w:b/>
          <w:sz w:val="24"/>
          <w:szCs w:val="24"/>
        </w:rPr>
        <w:fldChar w:fldCharType="begin"/>
      </w:r>
      <w:r w:rsidRPr="00602AD3">
        <w:rPr>
          <w:rFonts w:ascii="Times New Roman" w:hAnsi="Times New Roman" w:cs="Times New Roman"/>
          <w:b/>
          <w:sz w:val="24"/>
          <w:szCs w:val="24"/>
        </w:rPr>
        <w:instrText xml:space="preserve"> HYPERLINK \l "page43" </w:instrText>
      </w:r>
      <w:r w:rsidRPr="00602AD3">
        <w:rPr>
          <w:rFonts w:ascii="Times New Roman" w:hAnsi="Times New Roman" w:cs="Times New Roman"/>
          <w:b/>
          <w:sz w:val="24"/>
          <w:szCs w:val="24"/>
        </w:rPr>
        <w:fldChar w:fldCharType="separate"/>
      </w:r>
      <w:r w:rsidRPr="00602AD3">
        <w:rPr>
          <w:rFonts w:ascii="Times New Roman" w:hAnsi="Times New Roman" w:cs="Times New Roman"/>
          <w:b/>
          <w:sz w:val="24"/>
          <w:szCs w:val="24"/>
        </w:rPr>
        <w:t xml:space="preserve">1.2.5.6. </w:t>
      </w:r>
      <w:r w:rsidRPr="00602AD3">
        <w:rPr>
          <w:rFonts w:ascii="Times New Roman" w:hAnsi="Times New Roman" w:cs="Times New Roman"/>
          <w:b/>
          <w:sz w:val="24"/>
          <w:szCs w:val="24"/>
          <w:lang w:eastAsia="ru-RU" w:bidi="ru-RU"/>
        </w:rPr>
        <w:t>Второй иностранный язык (английский язык)…………………………………</w:t>
      </w:r>
    </w:p>
    <w:p w:rsidR="00112B87" w:rsidRPr="00602AD3" w:rsidRDefault="00112B87" w:rsidP="00602AD3">
      <w:pPr>
        <w:spacing w:after="0" w:line="240" w:lineRule="auto"/>
        <w:ind w:left="-709"/>
        <w:rPr>
          <w:rFonts w:ascii="Times New Roman" w:hAnsi="Times New Roman" w:cs="Times New Roman"/>
          <w:b/>
          <w:sz w:val="24"/>
          <w:szCs w:val="24"/>
        </w:rPr>
      </w:pPr>
      <w:r w:rsidRPr="00602AD3">
        <w:rPr>
          <w:rFonts w:ascii="Times New Roman" w:hAnsi="Times New Roman" w:cs="Times New Roman"/>
          <w:b/>
          <w:sz w:val="24"/>
          <w:szCs w:val="24"/>
        </w:rPr>
        <w:t>1.2.5.7. История России. Всеобщая история</w:t>
      </w:r>
      <w:r w:rsidRPr="00602AD3">
        <w:rPr>
          <w:rFonts w:ascii="Times New Roman" w:hAnsi="Times New Roman" w:cs="Times New Roman"/>
          <w:b/>
          <w:sz w:val="24"/>
          <w:szCs w:val="24"/>
        </w:rPr>
        <w:fldChar w:fldCharType="end"/>
      </w:r>
      <w:r w:rsidRPr="00602AD3">
        <w:rPr>
          <w:rFonts w:ascii="Times New Roman" w:hAnsi="Times New Roman" w:cs="Times New Roman"/>
          <w:b/>
          <w:sz w:val="24"/>
          <w:szCs w:val="24"/>
        </w:rPr>
        <w:tab/>
        <w:t>22</w:t>
      </w:r>
    </w:p>
    <w:p w:rsidR="00112B87" w:rsidRPr="00602AD3" w:rsidRDefault="00E263ED" w:rsidP="00602AD3">
      <w:pPr>
        <w:spacing w:after="0" w:line="240" w:lineRule="auto"/>
        <w:ind w:left="-709"/>
        <w:rPr>
          <w:rFonts w:ascii="Times New Roman" w:hAnsi="Times New Roman" w:cs="Times New Roman"/>
          <w:b/>
          <w:sz w:val="24"/>
          <w:szCs w:val="24"/>
        </w:rPr>
      </w:pPr>
      <w:hyperlink w:anchor="page46" w:history="1">
        <w:r w:rsidR="00112B87" w:rsidRPr="00602AD3">
          <w:rPr>
            <w:rFonts w:ascii="Times New Roman" w:hAnsi="Times New Roman" w:cs="Times New Roman"/>
            <w:b/>
            <w:sz w:val="24"/>
            <w:szCs w:val="24"/>
          </w:rPr>
          <w:t>1.2.5.8. Обществознание</w:t>
        </w:r>
      </w:hyperlink>
      <w:r w:rsidR="00112B87" w:rsidRPr="00602AD3">
        <w:rPr>
          <w:rFonts w:ascii="Times New Roman" w:hAnsi="Times New Roman" w:cs="Times New Roman"/>
          <w:b/>
          <w:sz w:val="24"/>
          <w:szCs w:val="24"/>
        </w:rPr>
        <w:tab/>
        <w:t>24</w:t>
      </w:r>
    </w:p>
    <w:p w:rsidR="00112B87" w:rsidRPr="00602AD3" w:rsidRDefault="00E263ED" w:rsidP="00602AD3">
      <w:pPr>
        <w:spacing w:after="0" w:line="240" w:lineRule="auto"/>
        <w:ind w:left="-709"/>
        <w:rPr>
          <w:rFonts w:ascii="Times New Roman" w:hAnsi="Times New Roman" w:cs="Times New Roman"/>
          <w:b/>
          <w:sz w:val="24"/>
          <w:szCs w:val="24"/>
        </w:rPr>
      </w:pPr>
      <w:hyperlink w:anchor="page53" w:history="1">
        <w:r w:rsidR="00112B87" w:rsidRPr="00602AD3">
          <w:rPr>
            <w:rFonts w:ascii="Times New Roman" w:hAnsi="Times New Roman" w:cs="Times New Roman"/>
            <w:b/>
            <w:sz w:val="24"/>
            <w:szCs w:val="24"/>
          </w:rPr>
          <w:t>1.2.5.9.  География</w:t>
        </w:r>
      </w:hyperlink>
      <w:r w:rsidR="00112B87" w:rsidRPr="00602AD3">
        <w:rPr>
          <w:rFonts w:ascii="Times New Roman" w:hAnsi="Times New Roman" w:cs="Times New Roman"/>
          <w:b/>
          <w:sz w:val="24"/>
          <w:szCs w:val="24"/>
        </w:rPr>
        <w:tab/>
        <w:t>29</w:t>
      </w:r>
    </w:p>
    <w:p w:rsidR="00112B87" w:rsidRPr="00602AD3" w:rsidRDefault="00E263ED" w:rsidP="00602AD3">
      <w:pPr>
        <w:spacing w:after="0" w:line="240" w:lineRule="auto"/>
        <w:ind w:left="-709"/>
        <w:rPr>
          <w:rFonts w:ascii="Times New Roman" w:hAnsi="Times New Roman" w:cs="Times New Roman"/>
          <w:b/>
          <w:sz w:val="24"/>
          <w:szCs w:val="24"/>
        </w:rPr>
      </w:pPr>
      <w:hyperlink w:anchor="page58" w:history="1">
        <w:r w:rsidR="00112B87" w:rsidRPr="00602AD3">
          <w:rPr>
            <w:rFonts w:ascii="Times New Roman" w:hAnsi="Times New Roman" w:cs="Times New Roman"/>
            <w:b/>
            <w:sz w:val="24"/>
            <w:szCs w:val="24"/>
          </w:rPr>
          <w:t xml:space="preserve">1.2.5.10. Математика. </w:t>
        </w:r>
      </w:hyperlink>
      <w:r w:rsidR="00112B87" w:rsidRPr="00602AD3">
        <w:rPr>
          <w:rFonts w:ascii="Times New Roman" w:hAnsi="Times New Roman" w:cs="Times New Roman"/>
          <w:b/>
          <w:sz w:val="24"/>
          <w:szCs w:val="24"/>
        </w:rPr>
        <w:tab/>
        <w:t>32</w:t>
      </w:r>
    </w:p>
    <w:p w:rsidR="00112B87" w:rsidRPr="00602AD3" w:rsidRDefault="00E263ED" w:rsidP="00602AD3">
      <w:pPr>
        <w:spacing w:after="0" w:line="240" w:lineRule="auto"/>
        <w:ind w:left="-709"/>
        <w:rPr>
          <w:rFonts w:ascii="Times New Roman" w:hAnsi="Times New Roman" w:cs="Times New Roman"/>
          <w:b/>
          <w:sz w:val="24"/>
          <w:szCs w:val="24"/>
        </w:rPr>
      </w:pPr>
      <w:hyperlink w:anchor="page64" w:history="1">
        <w:r w:rsidR="00112B87" w:rsidRPr="00602AD3">
          <w:rPr>
            <w:rFonts w:ascii="Times New Roman" w:hAnsi="Times New Roman" w:cs="Times New Roman"/>
            <w:b/>
            <w:sz w:val="24"/>
            <w:szCs w:val="24"/>
          </w:rPr>
          <w:t>1.2.5.11. Информатика.</w:t>
        </w:r>
      </w:hyperlink>
      <w:r w:rsidR="00112B87" w:rsidRPr="00602AD3">
        <w:rPr>
          <w:rFonts w:ascii="Times New Roman" w:hAnsi="Times New Roman" w:cs="Times New Roman"/>
          <w:b/>
          <w:sz w:val="24"/>
          <w:szCs w:val="24"/>
        </w:rPr>
        <w:tab/>
        <w:t>36</w:t>
      </w:r>
    </w:p>
    <w:p w:rsidR="00112B87" w:rsidRPr="00602AD3" w:rsidRDefault="00E263ED" w:rsidP="00602AD3">
      <w:pPr>
        <w:spacing w:after="0" w:line="240" w:lineRule="auto"/>
        <w:ind w:left="-709"/>
        <w:rPr>
          <w:rFonts w:ascii="Times New Roman" w:hAnsi="Times New Roman" w:cs="Times New Roman"/>
          <w:b/>
          <w:sz w:val="24"/>
          <w:szCs w:val="24"/>
        </w:rPr>
      </w:pPr>
      <w:hyperlink w:anchor="page68" w:history="1">
        <w:r w:rsidR="00112B87" w:rsidRPr="00602AD3">
          <w:rPr>
            <w:rFonts w:ascii="Times New Roman" w:hAnsi="Times New Roman" w:cs="Times New Roman"/>
            <w:b/>
            <w:sz w:val="24"/>
            <w:szCs w:val="24"/>
          </w:rPr>
          <w:t>1.2.5.12. Физика</w:t>
        </w:r>
      </w:hyperlink>
      <w:r w:rsidR="00112B87" w:rsidRPr="00602AD3">
        <w:rPr>
          <w:rFonts w:ascii="Times New Roman" w:hAnsi="Times New Roman" w:cs="Times New Roman"/>
          <w:b/>
          <w:sz w:val="24"/>
          <w:szCs w:val="24"/>
        </w:rPr>
        <w:tab/>
        <w:t>39</w:t>
      </w:r>
    </w:p>
    <w:p w:rsidR="00112B87" w:rsidRPr="00602AD3" w:rsidRDefault="00E263ED" w:rsidP="00602AD3">
      <w:pPr>
        <w:spacing w:after="0" w:line="240" w:lineRule="auto"/>
        <w:ind w:left="-709"/>
        <w:rPr>
          <w:rFonts w:ascii="Times New Roman" w:hAnsi="Times New Roman" w:cs="Times New Roman"/>
          <w:b/>
          <w:sz w:val="24"/>
          <w:szCs w:val="24"/>
        </w:rPr>
      </w:pPr>
      <w:hyperlink w:anchor="page73" w:history="1">
        <w:r w:rsidR="00112B87" w:rsidRPr="00602AD3">
          <w:rPr>
            <w:rFonts w:ascii="Times New Roman" w:hAnsi="Times New Roman" w:cs="Times New Roman"/>
            <w:b/>
            <w:sz w:val="24"/>
            <w:szCs w:val="24"/>
          </w:rPr>
          <w:t>1.2.5.13. Биология</w:t>
        </w:r>
      </w:hyperlink>
      <w:r w:rsidR="00112B87" w:rsidRPr="00602AD3">
        <w:rPr>
          <w:rFonts w:ascii="Times New Roman" w:hAnsi="Times New Roman" w:cs="Times New Roman"/>
          <w:b/>
          <w:sz w:val="24"/>
          <w:szCs w:val="24"/>
        </w:rPr>
        <w:tab/>
        <w:t>42</w:t>
      </w:r>
    </w:p>
    <w:p w:rsidR="00112B87" w:rsidRPr="00602AD3" w:rsidRDefault="00E263ED" w:rsidP="00602AD3">
      <w:pPr>
        <w:spacing w:after="0" w:line="240" w:lineRule="auto"/>
        <w:ind w:left="-709"/>
        <w:rPr>
          <w:rFonts w:ascii="Times New Roman" w:hAnsi="Times New Roman" w:cs="Times New Roman"/>
          <w:b/>
          <w:sz w:val="24"/>
          <w:szCs w:val="24"/>
        </w:rPr>
      </w:pPr>
      <w:hyperlink w:anchor="page75" w:history="1">
        <w:r w:rsidR="00112B87" w:rsidRPr="00602AD3">
          <w:rPr>
            <w:rFonts w:ascii="Times New Roman" w:hAnsi="Times New Roman" w:cs="Times New Roman"/>
            <w:b/>
            <w:sz w:val="24"/>
            <w:szCs w:val="24"/>
          </w:rPr>
          <w:t>1.2.5.14. Химия</w:t>
        </w:r>
      </w:hyperlink>
      <w:r w:rsidR="00112B87" w:rsidRPr="00602AD3">
        <w:rPr>
          <w:rFonts w:ascii="Times New Roman" w:hAnsi="Times New Roman" w:cs="Times New Roman"/>
          <w:b/>
          <w:sz w:val="24"/>
          <w:szCs w:val="24"/>
        </w:rPr>
        <w:tab/>
        <w:t>43</w:t>
      </w:r>
    </w:p>
    <w:p w:rsidR="00112B87" w:rsidRPr="00602AD3" w:rsidRDefault="00E263ED" w:rsidP="00602AD3">
      <w:pPr>
        <w:spacing w:after="0" w:line="240" w:lineRule="auto"/>
        <w:ind w:left="-709"/>
        <w:rPr>
          <w:rFonts w:ascii="Times New Roman" w:hAnsi="Times New Roman" w:cs="Times New Roman"/>
          <w:b/>
          <w:sz w:val="24"/>
          <w:szCs w:val="24"/>
        </w:rPr>
      </w:pPr>
      <w:hyperlink w:anchor="page79" w:history="1">
        <w:r w:rsidR="00112B87" w:rsidRPr="00602AD3">
          <w:rPr>
            <w:rFonts w:ascii="Times New Roman" w:hAnsi="Times New Roman" w:cs="Times New Roman"/>
            <w:b/>
            <w:sz w:val="24"/>
            <w:szCs w:val="24"/>
          </w:rPr>
          <w:t>1.2.5.15. Изобразительное искусство</w:t>
        </w:r>
      </w:hyperlink>
      <w:r w:rsidR="00112B87" w:rsidRPr="00602AD3">
        <w:rPr>
          <w:rFonts w:ascii="Times New Roman" w:hAnsi="Times New Roman" w:cs="Times New Roman"/>
          <w:b/>
          <w:sz w:val="24"/>
          <w:szCs w:val="24"/>
        </w:rPr>
        <w:tab/>
        <w:t>46</w:t>
      </w:r>
    </w:p>
    <w:p w:rsidR="00112B87" w:rsidRPr="00602AD3" w:rsidRDefault="00E263ED" w:rsidP="00602AD3">
      <w:pPr>
        <w:spacing w:after="0" w:line="240" w:lineRule="auto"/>
        <w:ind w:left="-709"/>
        <w:rPr>
          <w:rFonts w:ascii="Times New Roman" w:hAnsi="Times New Roman" w:cs="Times New Roman"/>
          <w:b/>
          <w:sz w:val="24"/>
          <w:szCs w:val="24"/>
        </w:rPr>
      </w:pPr>
      <w:hyperlink w:anchor="page81" w:history="1">
        <w:r w:rsidR="00112B87" w:rsidRPr="00602AD3">
          <w:rPr>
            <w:rFonts w:ascii="Times New Roman" w:hAnsi="Times New Roman" w:cs="Times New Roman"/>
            <w:b/>
            <w:sz w:val="24"/>
            <w:szCs w:val="24"/>
          </w:rPr>
          <w:t>1.2.5.16. Музыка</w:t>
        </w:r>
      </w:hyperlink>
      <w:r w:rsidR="00112B87" w:rsidRPr="00602AD3">
        <w:rPr>
          <w:rFonts w:ascii="Times New Roman" w:hAnsi="Times New Roman" w:cs="Times New Roman"/>
          <w:b/>
          <w:sz w:val="24"/>
          <w:szCs w:val="24"/>
        </w:rPr>
        <w:tab/>
        <w:t>48</w:t>
      </w:r>
    </w:p>
    <w:p w:rsidR="00112B87" w:rsidRPr="00602AD3" w:rsidRDefault="00E263ED" w:rsidP="00602AD3">
      <w:pPr>
        <w:spacing w:after="0" w:line="240" w:lineRule="auto"/>
        <w:ind w:left="-709"/>
        <w:rPr>
          <w:rFonts w:ascii="Times New Roman" w:hAnsi="Times New Roman" w:cs="Times New Roman"/>
          <w:b/>
          <w:sz w:val="24"/>
          <w:szCs w:val="24"/>
        </w:rPr>
      </w:pPr>
      <w:hyperlink w:anchor="page83" w:history="1">
        <w:r w:rsidR="00112B87" w:rsidRPr="00602AD3">
          <w:rPr>
            <w:rFonts w:ascii="Times New Roman" w:hAnsi="Times New Roman" w:cs="Times New Roman"/>
            <w:b/>
            <w:sz w:val="24"/>
            <w:szCs w:val="24"/>
          </w:rPr>
          <w:t>1.2.5.17. Технология</w:t>
        </w:r>
      </w:hyperlink>
      <w:r w:rsidR="00112B87" w:rsidRPr="00602AD3">
        <w:rPr>
          <w:rFonts w:ascii="Times New Roman" w:hAnsi="Times New Roman" w:cs="Times New Roman"/>
          <w:b/>
          <w:sz w:val="24"/>
          <w:szCs w:val="24"/>
        </w:rPr>
        <w:tab/>
        <w:t>49</w:t>
      </w:r>
    </w:p>
    <w:p w:rsidR="00112B87" w:rsidRPr="00602AD3" w:rsidRDefault="00E263ED" w:rsidP="00602AD3">
      <w:pPr>
        <w:spacing w:after="0" w:line="240" w:lineRule="auto"/>
        <w:ind w:left="-709"/>
        <w:rPr>
          <w:rFonts w:ascii="Times New Roman" w:hAnsi="Times New Roman" w:cs="Times New Roman"/>
          <w:b/>
          <w:sz w:val="24"/>
          <w:szCs w:val="24"/>
        </w:rPr>
      </w:pPr>
      <w:hyperlink w:anchor="page86" w:history="1">
        <w:r w:rsidR="00112B87" w:rsidRPr="00602AD3">
          <w:rPr>
            <w:rFonts w:ascii="Times New Roman" w:hAnsi="Times New Roman" w:cs="Times New Roman"/>
            <w:b/>
            <w:sz w:val="24"/>
            <w:szCs w:val="24"/>
          </w:rPr>
          <w:t>1.2.5.18. Физическая культура</w:t>
        </w:r>
      </w:hyperlink>
      <w:r w:rsidR="00112B87" w:rsidRPr="00602AD3">
        <w:rPr>
          <w:rFonts w:ascii="Times New Roman" w:hAnsi="Times New Roman" w:cs="Times New Roman"/>
          <w:b/>
          <w:sz w:val="24"/>
          <w:szCs w:val="24"/>
        </w:rPr>
        <w:tab/>
        <w:t>51</w:t>
      </w:r>
    </w:p>
    <w:p w:rsidR="00112B87" w:rsidRPr="00602AD3" w:rsidRDefault="00E263ED" w:rsidP="00602AD3">
      <w:pPr>
        <w:spacing w:after="0" w:line="240" w:lineRule="auto"/>
        <w:ind w:left="-709"/>
        <w:rPr>
          <w:rFonts w:ascii="Times New Roman" w:hAnsi="Times New Roman" w:cs="Times New Roman"/>
          <w:b/>
          <w:sz w:val="24"/>
          <w:szCs w:val="24"/>
        </w:rPr>
      </w:pPr>
      <w:hyperlink w:anchor="page88" w:history="1">
        <w:r w:rsidR="00112B87" w:rsidRPr="00602AD3">
          <w:rPr>
            <w:rFonts w:ascii="Times New Roman" w:hAnsi="Times New Roman" w:cs="Times New Roman"/>
            <w:b/>
            <w:sz w:val="24"/>
            <w:szCs w:val="24"/>
          </w:rPr>
          <w:t>1.2.5.19. Основы безопасности жизнедеятельности</w:t>
        </w:r>
      </w:hyperlink>
      <w:r w:rsidR="00112B87" w:rsidRPr="00602AD3">
        <w:rPr>
          <w:rFonts w:ascii="Times New Roman" w:hAnsi="Times New Roman" w:cs="Times New Roman"/>
          <w:b/>
          <w:sz w:val="24"/>
          <w:szCs w:val="24"/>
        </w:rPr>
        <w:tab/>
        <w:t>53</w:t>
      </w:r>
    </w:p>
    <w:p w:rsidR="00112B87" w:rsidRPr="00602AD3" w:rsidRDefault="00112B87" w:rsidP="00602AD3">
      <w:pPr>
        <w:spacing w:after="0" w:line="240" w:lineRule="auto"/>
        <w:ind w:left="-709"/>
        <w:rPr>
          <w:rFonts w:ascii="Times New Roman" w:hAnsi="Times New Roman" w:cs="Times New Roman"/>
          <w:b/>
          <w:sz w:val="24"/>
          <w:szCs w:val="24"/>
        </w:rPr>
      </w:pPr>
      <w:r w:rsidRPr="00602AD3">
        <w:rPr>
          <w:rFonts w:ascii="Times New Roman" w:hAnsi="Times New Roman" w:cs="Times New Roman"/>
          <w:b/>
          <w:sz w:val="24"/>
          <w:szCs w:val="24"/>
        </w:rPr>
        <w:t xml:space="preserve">1.2.5.20. </w:t>
      </w:r>
      <w:r w:rsidRPr="00602AD3">
        <w:rPr>
          <w:rFonts w:ascii="Times New Roman" w:hAnsi="Times New Roman" w:cs="Times New Roman"/>
          <w:b/>
          <w:sz w:val="24"/>
          <w:szCs w:val="24"/>
          <w:lang w:eastAsia="ru-RU"/>
        </w:rPr>
        <w:t>Основы духовно-нравственной культуры народов России…………………..</w:t>
      </w:r>
    </w:p>
    <w:p w:rsidR="00112B87" w:rsidRPr="00602AD3" w:rsidRDefault="00E263ED" w:rsidP="00602AD3">
      <w:pPr>
        <w:spacing w:after="0" w:line="240" w:lineRule="auto"/>
        <w:ind w:left="-709"/>
        <w:rPr>
          <w:rFonts w:ascii="Times New Roman" w:hAnsi="Times New Roman" w:cs="Times New Roman"/>
          <w:b/>
          <w:sz w:val="24"/>
          <w:szCs w:val="24"/>
        </w:rPr>
      </w:pPr>
      <w:hyperlink w:anchor="page92" w:history="1">
        <w:r w:rsidR="00112B87" w:rsidRPr="00602AD3">
          <w:rPr>
            <w:rFonts w:ascii="Times New Roman" w:hAnsi="Times New Roman" w:cs="Times New Roman"/>
            <w:b/>
            <w:sz w:val="24"/>
            <w:szCs w:val="24"/>
          </w:rPr>
          <w:t>1.3. Система оценки достижения планируемых результатов освоения основной образовательной</w:t>
        </w:r>
      </w:hyperlink>
      <w:r w:rsidR="00112B87" w:rsidRPr="00602AD3">
        <w:rPr>
          <w:rFonts w:ascii="Times New Roman" w:hAnsi="Times New Roman" w:cs="Times New Roman"/>
          <w:b/>
          <w:sz w:val="24"/>
          <w:szCs w:val="24"/>
        </w:rPr>
        <w:t xml:space="preserve"> </w:t>
      </w:r>
      <w:hyperlink w:anchor="page92" w:history="1">
        <w:r w:rsidR="00112B87" w:rsidRPr="00602AD3">
          <w:rPr>
            <w:rFonts w:ascii="Times New Roman" w:hAnsi="Times New Roman" w:cs="Times New Roman"/>
            <w:b/>
            <w:sz w:val="24"/>
            <w:szCs w:val="24"/>
          </w:rPr>
          <w:t>программы основного общего образования</w:t>
        </w:r>
      </w:hyperlink>
      <w:r w:rsidR="00112B87" w:rsidRPr="00602AD3">
        <w:rPr>
          <w:rFonts w:ascii="Times New Roman" w:hAnsi="Times New Roman" w:cs="Times New Roman"/>
          <w:b/>
          <w:sz w:val="24"/>
          <w:szCs w:val="24"/>
        </w:rPr>
        <w:t>…………………………..57</w:t>
      </w:r>
    </w:p>
    <w:p w:rsidR="00112B87" w:rsidRPr="00602AD3" w:rsidRDefault="00E263ED" w:rsidP="00602AD3">
      <w:pPr>
        <w:spacing w:after="0" w:line="240" w:lineRule="auto"/>
        <w:ind w:left="-709"/>
        <w:rPr>
          <w:rFonts w:ascii="Times New Roman" w:hAnsi="Times New Roman" w:cs="Times New Roman"/>
          <w:b/>
          <w:sz w:val="24"/>
          <w:szCs w:val="24"/>
        </w:rPr>
      </w:pPr>
      <w:hyperlink w:anchor="page92" w:history="1">
        <w:r w:rsidR="00112B87" w:rsidRPr="00602AD3">
          <w:rPr>
            <w:rFonts w:ascii="Times New Roman" w:hAnsi="Times New Roman" w:cs="Times New Roman"/>
            <w:b/>
            <w:sz w:val="24"/>
            <w:szCs w:val="24"/>
          </w:rPr>
          <w:t>1.3.1. Общие положения</w:t>
        </w:r>
      </w:hyperlink>
      <w:r w:rsidR="00112B87" w:rsidRPr="00602AD3">
        <w:rPr>
          <w:rFonts w:ascii="Times New Roman" w:hAnsi="Times New Roman" w:cs="Times New Roman"/>
          <w:b/>
          <w:sz w:val="24"/>
          <w:szCs w:val="24"/>
        </w:rPr>
        <w:tab/>
        <w:t>57</w:t>
      </w:r>
    </w:p>
    <w:p w:rsidR="00112B87" w:rsidRPr="00602AD3" w:rsidRDefault="00112B87" w:rsidP="00602AD3">
      <w:pPr>
        <w:spacing w:after="0" w:line="240" w:lineRule="auto"/>
        <w:ind w:left="-709"/>
        <w:rPr>
          <w:rFonts w:ascii="Times New Roman" w:hAnsi="Times New Roman" w:cs="Times New Roman"/>
          <w:b/>
          <w:sz w:val="24"/>
          <w:szCs w:val="24"/>
        </w:rPr>
      </w:pPr>
      <w:r w:rsidRPr="00602AD3">
        <w:rPr>
          <w:rFonts w:ascii="Times New Roman" w:hAnsi="Times New Roman" w:cs="Times New Roman"/>
          <w:b/>
          <w:sz w:val="24"/>
          <w:szCs w:val="24"/>
        </w:rPr>
        <w:t>1.3.2. Особенности оценки личностных результатов………………………………………..58</w:t>
      </w:r>
    </w:p>
    <w:p w:rsidR="00112B87" w:rsidRPr="00602AD3" w:rsidRDefault="00112B87" w:rsidP="00602AD3">
      <w:pPr>
        <w:spacing w:after="0" w:line="240" w:lineRule="auto"/>
        <w:ind w:left="-709"/>
        <w:rPr>
          <w:rFonts w:ascii="Times New Roman" w:hAnsi="Times New Roman" w:cs="Times New Roman"/>
          <w:b/>
          <w:sz w:val="24"/>
          <w:szCs w:val="24"/>
        </w:rPr>
      </w:pPr>
      <w:r w:rsidRPr="00602AD3">
        <w:rPr>
          <w:rFonts w:ascii="Times New Roman" w:hAnsi="Times New Roman" w:cs="Times New Roman"/>
          <w:b/>
          <w:sz w:val="24"/>
          <w:szCs w:val="24"/>
        </w:rPr>
        <w:t>1.3.3. Особенности оценки метапредметных результатов…………………………………..59</w:t>
      </w:r>
    </w:p>
    <w:p w:rsidR="00112B87" w:rsidRPr="00602AD3" w:rsidRDefault="00112B87" w:rsidP="00602AD3">
      <w:pPr>
        <w:spacing w:after="0" w:line="240" w:lineRule="auto"/>
        <w:ind w:left="-709"/>
        <w:rPr>
          <w:rFonts w:ascii="Times New Roman" w:hAnsi="Times New Roman" w:cs="Times New Roman"/>
          <w:b/>
          <w:sz w:val="24"/>
          <w:szCs w:val="24"/>
        </w:rPr>
      </w:pPr>
      <w:r w:rsidRPr="00602AD3">
        <w:rPr>
          <w:rFonts w:ascii="Times New Roman" w:hAnsi="Times New Roman" w:cs="Times New Roman"/>
          <w:b/>
          <w:sz w:val="24"/>
          <w:szCs w:val="24"/>
        </w:rPr>
        <w:t>1.3.4. Особенности оценки предметных результатов………………………………………..60</w:t>
      </w:r>
    </w:p>
    <w:p w:rsidR="00112B87" w:rsidRPr="00602AD3" w:rsidRDefault="00112B87" w:rsidP="00602AD3">
      <w:pPr>
        <w:spacing w:after="0" w:line="240" w:lineRule="auto"/>
        <w:ind w:left="-709"/>
        <w:rPr>
          <w:rFonts w:ascii="Times New Roman" w:hAnsi="Times New Roman" w:cs="Times New Roman"/>
          <w:b/>
          <w:sz w:val="24"/>
          <w:szCs w:val="24"/>
        </w:rPr>
      </w:pPr>
      <w:r w:rsidRPr="00602AD3">
        <w:rPr>
          <w:rFonts w:ascii="Times New Roman" w:hAnsi="Times New Roman" w:cs="Times New Roman"/>
          <w:b/>
          <w:sz w:val="24"/>
          <w:szCs w:val="24"/>
        </w:rPr>
        <w:t>1.3.5.Система внутришкольного мониторинга образовательных достижений и</w:t>
      </w:r>
    </w:p>
    <w:p w:rsidR="00112B87" w:rsidRPr="00602AD3" w:rsidRDefault="00112B87" w:rsidP="00602AD3">
      <w:pPr>
        <w:spacing w:after="0" w:line="240" w:lineRule="auto"/>
        <w:ind w:left="-709"/>
        <w:rPr>
          <w:rFonts w:ascii="Times New Roman" w:hAnsi="Times New Roman" w:cs="Times New Roman"/>
          <w:b/>
          <w:sz w:val="24"/>
          <w:szCs w:val="24"/>
        </w:rPr>
      </w:pPr>
      <w:r w:rsidRPr="00602AD3">
        <w:rPr>
          <w:rFonts w:ascii="Times New Roman" w:hAnsi="Times New Roman" w:cs="Times New Roman"/>
          <w:b/>
          <w:sz w:val="24"/>
          <w:szCs w:val="24"/>
        </w:rPr>
        <w:t>портфолио достижений как инструменты динамики образовательных достижений……..61</w:t>
      </w:r>
    </w:p>
    <w:p w:rsidR="00112B87" w:rsidRPr="00602AD3" w:rsidRDefault="00112B87" w:rsidP="00602AD3">
      <w:pPr>
        <w:spacing w:after="0" w:line="240" w:lineRule="auto"/>
        <w:ind w:left="-709"/>
        <w:rPr>
          <w:rFonts w:ascii="Times New Roman" w:hAnsi="Times New Roman" w:cs="Times New Roman"/>
          <w:b/>
          <w:sz w:val="24"/>
          <w:szCs w:val="24"/>
        </w:rPr>
      </w:pPr>
      <w:r w:rsidRPr="00602AD3">
        <w:rPr>
          <w:rFonts w:ascii="Times New Roman" w:hAnsi="Times New Roman" w:cs="Times New Roman"/>
          <w:b/>
          <w:sz w:val="24"/>
          <w:szCs w:val="24"/>
        </w:rPr>
        <w:t>1.3.6. Итоговая оценка выпускника и её использование при переходе от основного к</w:t>
      </w:r>
    </w:p>
    <w:p w:rsidR="00112B87" w:rsidRPr="00602AD3" w:rsidRDefault="00112B87" w:rsidP="00602AD3">
      <w:pPr>
        <w:spacing w:after="0" w:line="240" w:lineRule="auto"/>
        <w:ind w:left="-709"/>
        <w:rPr>
          <w:rFonts w:ascii="Times New Roman" w:hAnsi="Times New Roman" w:cs="Times New Roman"/>
          <w:b/>
          <w:sz w:val="24"/>
          <w:szCs w:val="24"/>
        </w:rPr>
      </w:pPr>
      <w:r w:rsidRPr="00602AD3">
        <w:rPr>
          <w:rFonts w:ascii="Times New Roman" w:hAnsi="Times New Roman" w:cs="Times New Roman"/>
          <w:b/>
          <w:sz w:val="24"/>
          <w:szCs w:val="24"/>
        </w:rPr>
        <w:t>среднему(полному) общему образованию………………………………………………….....62</w:t>
      </w:r>
    </w:p>
    <w:p w:rsidR="00112B87" w:rsidRPr="00602AD3" w:rsidRDefault="00112B87" w:rsidP="00602AD3">
      <w:pPr>
        <w:spacing w:after="0" w:line="240" w:lineRule="auto"/>
        <w:ind w:left="-709"/>
        <w:rPr>
          <w:rFonts w:ascii="Times New Roman" w:hAnsi="Times New Roman" w:cs="Times New Roman"/>
          <w:b/>
          <w:sz w:val="24"/>
          <w:szCs w:val="24"/>
        </w:rPr>
      </w:pPr>
      <w:r w:rsidRPr="00602AD3">
        <w:rPr>
          <w:rFonts w:ascii="Times New Roman" w:hAnsi="Times New Roman" w:cs="Times New Roman"/>
          <w:b/>
          <w:sz w:val="24"/>
          <w:szCs w:val="24"/>
        </w:rPr>
        <w:t>1.3.7. Оценка результатов деятельности образовательного учреждения……………………63</w:t>
      </w:r>
    </w:p>
    <w:p w:rsidR="00112B87" w:rsidRPr="00602AD3" w:rsidRDefault="00E263ED" w:rsidP="00602AD3">
      <w:pPr>
        <w:spacing w:after="0" w:line="240" w:lineRule="auto"/>
        <w:ind w:left="-709"/>
        <w:rPr>
          <w:rFonts w:ascii="Times New Roman" w:hAnsi="Times New Roman" w:cs="Times New Roman"/>
          <w:b/>
          <w:sz w:val="24"/>
          <w:szCs w:val="24"/>
        </w:rPr>
      </w:pPr>
      <w:hyperlink w:anchor="page103" w:history="1">
        <w:r w:rsidR="00112B87" w:rsidRPr="00602AD3">
          <w:rPr>
            <w:rFonts w:ascii="Times New Roman" w:hAnsi="Times New Roman" w:cs="Times New Roman"/>
            <w:b/>
            <w:sz w:val="24"/>
            <w:szCs w:val="24"/>
          </w:rPr>
          <w:t>2. СОДЕРЖАТЕЛЬНЫЙ РАЗДЕЛ</w:t>
        </w:r>
      </w:hyperlink>
      <w:r w:rsidR="00112B87" w:rsidRPr="00602AD3">
        <w:rPr>
          <w:rFonts w:ascii="Times New Roman" w:hAnsi="Times New Roman" w:cs="Times New Roman"/>
          <w:b/>
          <w:sz w:val="24"/>
          <w:szCs w:val="24"/>
        </w:rPr>
        <w:tab/>
        <w:t>..64</w:t>
      </w:r>
    </w:p>
    <w:p w:rsidR="00112B87" w:rsidRPr="00602AD3" w:rsidRDefault="00E263ED" w:rsidP="00602AD3">
      <w:pPr>
        <w:spacing w:after="0" w:line="240" w:lineRule="auto"/>
        <w:ind w:left="-709"/>
        <w:rPr>
          <w:rFonts w:ascii="Times New Roman" w:hAnsi="Times New Roman" w:cs="Times New Roman"/>
          <w:b/>
          <w:sz w:val="24"/>
          <w:szCs w:val="24"/>
        </w:rPr>
      </w:pPr>
      <w:hyperlink w:anchor="page103" w:history="1">
        <w:r w:rsidR="00112B87" w:rsidRPr="00602AD3">
          <w:rPr>
            <w:rFonts w:ascii="Times New Roman" w:hAnsi="Times New Roman" w:cs="Times New Roman"/>
            <w:b/>
            <w:sz w:val="24"/>
            <w:szCs w:val="24"/>
          </w:rPr>
          <w:t>2.1. Программа развития универсальных учебных действий на уровне основного общего</w:t>
        </w:r>
      </w:hyperlink>
      <w:r w:rsidR="00112B87" w:rsidRPr="00602AD3">
        <w:rPr>
          <w:rFonts w:ascii="Times New Roman" w:hAnsi="Times New Roman" w:cs="Times New Roman"/>
          <w:b/>
          <w:sz w:val="24"/>
          <w:szCs w:val="24"/>
        </w:rPr>
        <w:t xml:space="preserve"> </w:t>
      </w:r>
      <w:hyperlink w:anchor="page103" w:history="1">
        <w:r w:rsidR="00112B87" w:rsidRPr="00602AD3">
          <w:rPr>
            <w:rFonts w:ascii="Times New Roman" w:hAnsi="Times New Roman" w:cs="Times New Roman"/>
            <w:b/>
            <w:sz w:val="24"/>
            <w:szCs w:val="24"/>
          </w:rPr>
          <w:t>образования</w:t>
        </w:r>
      </w:hyperlink>
      <w:r w:rsidR="00112B87" w:rsidRPr="00602AD3">
        <w:rPr>
          <w:rFonts w:ascii="Times New Roman" w:hAnsi="Times New Roman" w:cs="Times New Roman"/>
          <w:b/>
          <w:sz w:val="24"/>
          <w:szCs w:val="24"/>
        </w:rPr>
        <w:t>…………………………………………………………………………...64</w:t>
      </w:r>
    </w:p>
    <w:p w:rsidR="00112B87" w:rsidRPr="00602AD3" w:rsidRDefault="00E263ED" w:rsidP="00602AD3">
      <w:pPr>
        <w:spacing w:after="0" w:line="240" w:lineRule="auto"/>
        <w:ind w:left="-709"/>
        <w:rPr>
          <w:rFonts w:ascii="Times New Roman" w:hAnsi="Times New Roman" w:cs="Times New Roman"/>
          <w:b/>
          <w:sz w:val="24"/>
          <w:szCs w:val="24"/>
        </w:rPr>
      </w:pPr>
      <w:hyperlink w:anchor="page104" w:history="1">
        <w:r w:rsidR="00112B87" w:rsidRPr="00602AD3">
          <w:rPr>
            <w:rFonts w:ascii="Times New Roman" w:hAnsi="Times New Roman" w:cs="Times New Roman"/>
            <w:b/>
            <w:sz w:val="24"/>
            <w:szCs w:val="24"/>
          </w:rPr>
          <w:t>2.1.1. Планируемые результаты усвоения обучающимися универсальных</w:t>
        </w:r>
      </w:hyperlink>
      <w:r w:rsidR="00112B87" w:rsidRPr="00602AD3">
        <w:rPr>
          <w:rFonts w:ascii="Times New Roman" w:hAnsi="Times New Roman" w:cs="Times New Roman"/>
          <w:b/>
          <w:sz w:val="24"/>
          <w:szCs w:val="24"/>
        </w:rPr>
        <w:t>учебных</w:t>
      </w:r>
    </w:p>
    <w:p w:rsidR="00112B87" w:rsidRPr="00602AD3" w:rsidRDefault="00E263ED" w:rsidP="00602AD3">
      <w:pPr>
        <w:spacing w:after="0" w:line="240" w:lineRule="auto"/>
        <w:ind w:left="-709"/>
        <w:rPr>
          <w:rFonts w:ascii="Times New Roman" w:hAnsi="Times New Roman" w:cs="Times New Roman"/>
          <w:b/>
          <w:sz w:val="24"/>
          <w:szCs w:val="24"/>
        </w:rPr>
      </w:pPr>
      <w:hyperlink w:anchor="page104" w:history="1">
        <w:r w:rsidR="00112B87" w:rsidRPr="00602AD3">
          <w:rPr>
            <w:rFonts w:ascii="Times New Roman" w:hAnsi="Times New Roman" w:cs="Times New Roman"/>
            <w:b/>
            <w:sz w:val="24"/>
            <w:szCs w:val="24"/>
          </w:rPr>
          <w:t>действий</w:t>
        </w:r>
      </w:hyperlink>
      <w:r w:rsidR="00112B87" w:rsidRPr="00602AD3">
        <w:rPr>
          <w:rFonts w:ascii="Times New Roman" w:hAnsi="Times New Roman" w:cs="Times New Roman"/>
          <w:b/>
          <w:sz w:val="24"/>
          <w:szCs w:val="24"/>
        </w:rPr>
        <w:tab/>
        <w:t>..</w:t>
      </w:r>
      <w:hyperlink w:anchor="page104" w:history="1">
        <w:r w:rsidR="00112B87" w:rsidRPr="00602AD3">
          <w:rPr>
            <w:rFonts w:ascii="Times New Roman" w:hAnsi="Times New Roman" w:cs="Times New Roman"/>
            <w:b/>
            <w:sz w:val="24"/>
            <w:szCs w:val="24"/>
          </w:rPr>
          <w:t>64</w:t>
        </w:r>
      </w:hyperlink>
    </w:p>
    <w:p w:rsidR="00112B87" w:rsidRPr="00602AD3" w:rsidRDefault="00112B87" w:rsidP="00602AD3">
      <w:pPr>
        <w:spacing w:after="0" w:line="240" w:lineRule="auto"/>
        <w:ind w:left="-709"/>
        <w:rPr>
          <w:rFonts w:ascii="Times New Roman" w:hAnsi="Times New Roman" w:cs="Times New Roman"/>
          <w:b/>
          <w:sz w:val="24"/>
          <w:szCs w:val="24"/>
        </w:rPr>
      </w:pPr>
      <w:r w:rsidRPr="00602AD3">
        <w:rPr>
          <w:rFonts w:ascii="Times New Roman" w:hAnsi="Times New Roman" w:cs="Times New Roman"/>
          <w:b/>
          <w:sz w:val="24"/>
          <w:szCs w:val="24"/>
        </w:rPr>
        <w:t>2.1.2. Технологии, методы и способы развития универсальных учебных действий………68</w:t>
      </w:r>
    </w:p>
    <w:p w:rsidR="00112B87" w:rsidRPr="00602AD3" w:rsidRDefault="00E263ED" w:rsidP="00602AD3">
      <w:pPr>
        <w:spacing w:after="0" w:line="240" w:lineRule="auto"/>
        <w:ind w:left="-709"/>
        <w:rPr>
          <w:rFonts w:ascii="Times New Roman" w:hAnsi="Times New Roman" w:cs="Times New Roman"/>
          <w:b/>
          <w:sz w:val="24"/>
          <w:szCs w:val="24"/>
        </w:rPr>
      </w:pPr>
      <w:hyperlink w:anchor="page108" w:history="1">
        <w:r w:rsidR="00112B87" w:rsidRPr="00602AD3">
          <w:rPr>
            <w:rFonts w:ascii="Times New Roman" w:hAnsi="Times New Roman" w:cs="Times New Roman"/>
            <w:b/>
            <w:sz w:val="24"/>
            <w:szCs w:val="24"/>
          </w:rPr>
          <w:t>2.1.3. Описание условий, обеспечивающих развитие универсальных учебных</w:t>
        </w:r>
      </w:hyperlink>
      <w:r w:rsidR="00112B87" w:rsidRPr="00602AD3">
        <w:rPr>
          <w:rFonts w:ascii="Times New Roman" w:hAnsi="Times New Roman" w:cs="Times New Roman"/>
          <w:b/>
          <w:sz w:val="24"/>
          <w:szCs w:val="24"/>
        </w:rPr>
        <w:tab/>
        <w:t>..79</w:t>
      </w:r>
    </w:p>
    <w:p w:rsidR="00112B87" w:rsidRPr="00602AD3" w:rsidRDefault="00112B87" w:rsidP="00602AD3">
      <w:pPr>
        <w:spacing w:after="0" w:line="240" w:lineRule="auto"/>
        <w:ind w:left="-709"/>
        <w:rPr>
          <w:rFonts w:ascii="Times New Roman" w:hAnsi="Times New Roman" w:cs="Times New Roman"/>
          <w:b/>
          <w:sz w:val="24"/>
          <w:szCs w:val="24"/>
        </w:rPr>
      </w:pPr>
      <w:r w:rsidRPr="00602AD3">
        <w:rPr>
          <w:rFonts w:ascii="Times New Roman" w:hAnsi="Times New Roman" w:cs="Times New Roman"/>
          <w:b/>
          <w:sz w:val="24"/>
          <w:szCs w:val="24"/>
        </w:rPr>
        <w:lastRenderedPageBreak/>
        <w:t>2.1.4. Описание содержания, видов и форм организации учебной деятельности по развитию информационно-коммуникационных технологий…………………………………………..79</w:t>
      </w:r>
    </w:p>
    <w:p w:rsidR="00112B87" w:rsidRPr="00602AD3" w:rsidRDefault="00112B87" w:rsidP="00602AD3">
      <w:pPr>
        <w:spacing w:after="0" w:line="240" w:lineRule="auto"/>
        <w:ind w:left="-709"/>
        <w:rPr>
          <w:rFonts w:ascii="Times New Roman" w:hAnsi="Times New Roman" w:cs="Times New Roman"/>
          <w:b/>
          <w:sz w:val="24"/>
          <w:szCs w:val="24"/>
        </w:rPr>
      </w:pPr>
      <w:r w:rsidRPr="00602AD3">
        <w:rPr>
          <w:rFonts w:ascii="Times New Roman" w:hAnsi="Times New Roman" w:cs="Times New Roman"/>
          <w:b/>
          <w:sz w:val="24"/>
          <w:szCs w:val="24"/>
        </w:rPr>
        <w:t>2.1.5. Перечень и описание основных элементов ИКТ-компетенции и инструментов их использования…………………………………………………………………………………..80</w:t>
      </w:r>
    </w:p>
    <w:p w:rsidR="00112B87" w:rsidRPr="00602AD3" w:rsidRDefault="00112B87" w:rsidP="00602AD3">
      <w:pPr>
        <w:spacing w:after="0" w:line="240" w:lineRule="auto"/>
        <w:ind w:left="-709"/>
        <w:rPr>
          <w:rFonts w:ascii="Times New Roman" w:hAnsi="Times New Roman" w:cs="Times New Roman"/>
          <w:b/>
          <w:sz w:val="24"/>
          <w:szCs w:val="24"/>
        </w:rPr>
      </w:pPr>
      <w:r w:rsidRPr="00602AD3">
        <w:rPr>
          <w:rFonts w:ascii="Times New Roman" w:hAnsi="Times New Roman" w:cs="Times New Roman"/>
          <w:b/>
          <w:sz w:val="24"/>
          <w:szCs w:val="24"/>
        </w:rPr>
        <w:t>2.1.6. Планируемые результаты формирования и развития компетентности обучающихся</w:t>
      </w:r>
    </w:p>
    <w:p w:rsidR="00112B87" w:rsidRPr="00602AD3" w:rsidRDefault="00112B87" w:rsidP="00602AD3">
      <w:pPr>
        <w:spacing w:after="0" w:line="240" w:lineRule="auto"/>
        <w:ind w:left="-709"/>
        <w:rPr>
          <w:rFonts w:ascii="Times New Roman" w:hAnsi="Times New Roman" w:cs="Times New Roman"/>
          <w:b/>
          <w:sz w:val="24"/>
          <w:szCs w:val="24"/>
        </w:rPr>
      </w:pPr>
      <w:r w:rsidRPr="00602AD3">
        <w:rPr>
          <w:rFonts w:ascii="Times New Roman" w:hAnsi="Times New Roman" w:cs="Times New Roman"/>
          <w:b/>
          <w:sz w:val="24"/>
          <w:szCs w:val="24"/>
        </w:rPr>
        <w:t>в области использования информационно-коммуникационных технологий……………..82</w:t>
      </w:r>
    </w:p>
    <w:p w:rsidR="00112B87" w:rsidRPr="00602AD3" w:rsidRDefault="00112B87" w:rsidP="00602AD3">
      <w:pPr>
        <w:spacing w:after="0" w:line="240" w:lineRule="auto"/>
        <w:ind w:left="-709"/>
        <w:rPr>
          <w:rFonts w:ascii="Times New Roman" w:hAnsi="Times New Roman" w:cs="Times New Roman"/>
          <w:b/>
          <w:sz w:val="24"/>
          <w:szCs w:val="24"/>
        </w:rPr>
      </w:pPr>
      <w:r w:rsidRPr="00602AD3">
        <w:rPr>
          <w:rFonts w:ascii="Times New Roman" w:hAnsi="Times New Roman" w:cs="Times New Roman"/>
          <w:b/>
          <w:sz w:val="24"/>
          <w:szCs w:val="24"/>
        </w:rPr>
        <w:t>2.1.8. Мониторинг качества развития универсальных учебных действий: критерии и способы оценки сформированности УУД……………………………………………………85</w:t>
      </w:r>
    </w:p>
    <w:p w:rsidR="00112B87" w:rsidRPr="00602AD3" w:rsidRDefault="00E263ED" w:rsidP="00602AD3">
      <w:pPr>
        <w:spacing w:after="0" w:line="240" w:lineRule="auto"/>
        <w:ind w:left="-709"/>
        <w:rPr>
          <w:rFonts w:ascii="Times New Roman" w:hAnsi="Times New Roman" w:cs="Times New Roman"/>
          <w:b/>
          <w:sz w:val="24"/>
          <w:szCs w:val="24"/>
        </w:rPr>
      </w:pPr>
      <w:hyperlink w:anchor="page113" w:history="1">
        <w:r w:rsidR="00112B87" w:rsidRPr="00602AD3">
          <w:rPr>
            <w:rFonts w:ascii="Times New Roman" w:hAnsi="Times New Roman" w:cs="Times New Roman"/>
            <w:b/>
            <w:sz w:val="24"/>
            <w:szCs w:val="24"/>
          </w:rPr>
          <w:t>2.2. Программы отдельных учебных предметов, курсов</w:t>
        </w:r>
      </w:hyperlink>
      <w:r w:rsidR="00112B87" w:rsidRPr="00602AD3">
        <w:rPr>
          <w:rFonts w:ascii="Times New Roman" w:hAnsi="Times New Roman" w:cs="Times New Roman"/>
          <w:b/>
          <w:sz w:val="24"/>
          <w:szCs w:val="24"/>
        </w:rPr>
        <w:tab/>
        <w:t>90</w:t>
      </w:r>
    </w:p>
    <w:p w:rsidR="00112B87" w:rsidRPr="00602AD3" w:rsidRDefault="00112B87" w:rsidP="00602AD3">
      <w:pPr>
        <w:spacing w:after="0" w:line="240" w:lineRule="auto"/>
        <w:ind w:left="-709"/>
        <w:rPr>
          <w:rFonts w:ascii="Times New Roman" w:hAnsi="Times New Roman" w:cs="Times New Roman"/>
          <w:b/>
          <w:sz w:val="24"/>
          <w:szCs w:val="24"/>
        </w:rPr>
      </w:pPr>
      <w:r w:rsidRPr="00602AD3">
        <w:rPr>
          <w:rFonts w:ascii="Times New Roman" w:hAnsi="Times New Roman" w:cs="Times New Roman"/>
          <w:b/>
          <w:sz w:val="24"/>
          <w:szCs w:val="24"/>
        </w:rPr>
        <w:t>2.2.1. Общие положения………………………………………………………………………90</w:t>
      </w:r>
    </w:p>
    <w:p w:rsidR="00112B87" w:rsidRPr="00602AD3" w:rsidRDefault="00112B87" w:rsidP="00602AD3">
      <w:pPr>
        <w:spacing w:after="0" w:line="240" w:lineRule="auto"/>
        <w:ind w:left="-709"/>
        <w:rPr>
          <w:rFonts w:ascii="Times New Roman" w:hAnsi="Times New Roman" w:cs="Times New Roman"/>
          <w:b/>
          <w:sz w:val="24"/>
          <w:szCs w:val="24"/>
        </w:rPr>
      </w:pPr>
      <w:r w:rsidRPr="00602AD3">
        <w:rPr>
          <w:rFonts w:ascii="Times New Roman" w:hAnsi="Times New Roman" w:cs="Times New Roman"/>
          <w:b/>
          <w:sz w:val="24"/>
          <w:szCs w:val="24"/>
        </w:rPr>
        <w:t>2.2.2. Основное содержание учебных предметов на ступени основного общего образования…………………………………………………………………………………….91</w:t>
      </w:r>
    </w:p>
    <w:p w:rsidR="00112B87" w:rsidRPr="00602AD3" w:rsidRDefault="00E263ED" w:rsidP="00602AD3">
      <w:pPr>
        <w:spacing w:after="0" w:line="240" w:lineRule="auto"/>
        <w:ind w:left="-709"/>
        <w:rPr>
          <w:rFonts w:ascii="Times New Roman" w:hAnsi="Times New Roman" w:cs="Times New Roman"/>
          <w:b/>
          <w:sz w:val="24"/>
          <w:szCs w:val="24"/>
        </w:rPr>
      </w:pPr>
      <w:hyperlink w:anchor="page115" w:history="1">
        <w:r w:rsidR="00112B87" w:rsidRPr="00602AD3">
          <w:rPr>
            <w:rFonts w:ascii="Times New Roman" w:hAnsi="Times New Roman" w:cs="Times New Roman"/>
            <w:b/>
            <w:sz w:val="24"/>
            <w:szCs w:val="24"/>
          </w:rPr>
          <w:t>2.2.2.1. Русский</w:t>
        </w:r>
      </w:hyperlink>
      <w:r w:rsidR="00112B87" w:rsidRPr="00602AD3">
        <w:rPr>
          <w:rFonts w:ascii="Times New Roman" w:hAnsi="Times New Roman" w:cs="Times New Roman"/>
          <w:b/>
          <w:sz w:val="24"/>
          <w:szCs w:val="24"/>
        </w:rPr>
        <w:t xml:space="preserve"> язык</w:t>
      </w:r>
      <w:r w:rsidR="00112B87" w:rsidRPr="00602AD3">
        <w:rPr>
          <w:rFonts w:ascii="Times New Roman" w:hAnsi="Times New Roman" w:cs="Times New Roman"/>
          <w:b/>
          <w:sz w:val="24"/>
          <w:szCs w:val="24"/>
        </w:rPr>
        <w:tab/>
      </w:r>
      <w:hyperlink w:anchor="page115" w:history="1">
        <w:r w:rsidR="00112B87" w:rsidRPr="00602AD3">
          <w:rPr>
            <w:rFonts w:ascii="Times New Roman" w:hAnsi="Times New Roman" w:cs="Times New Roman"/>
            <w:b/>
            <w:sz w:val="24"/>
            <w:szCs w:val="24"/>
          </w:rPr>
          <w:t>91</w:t>
        </w:r>
      </w:hyperlink>
    </w:p>
    <w:p w:rsidR="00112B87" w:rsidRPr="00602AD3" w:rsidRDefault="00E263ED" w:rsidP="00602AD3">
      <w:pPr>
        <w:spacing w:after="0" w:line="240" w:lineRule="auto"/>
        <w:ind w:left="-709"/>
        <w:rPr>
          <w:rFonts w:ascii="Times New Roman" w:hAnsi="Times New Roman" w:cs="Times New Roman"/>
          <w:b/>
          <w:sz w:val="24"/>
          <w:szCs w:val="24"/>
        </w:rPr>
      </w:pPr>
      <w:hyperlink w:anchor="page120" w:history="1">
        <w:r w:rsidR="00112B87" w:rsidRPr="00602AD3">
          <w:rPr>
            <w:rFonts w:ascii="Times New Roman" w:hAnsi="Times New Roman" w:cs="Times New Roman"/>
            <w:b/>
            <w:sz w:val="24"/>
            <w:szCs w:val="24"/>
          </w:rPr>
          <w:t>2.2.2.2. Литература</w:t>
        </w:r>
      </w:hyperlink>
      <w:r w:rsidR="00112B87" w:rsidRPr="00602AD3">
        <w:rPr>
          <w:rFonts w:ascii="Times New Roman" w:hAnsi="Times New Roman" w:cs="Times New Roman"/>
          <w:b/>
          <w:sz w:val="24"/>
          <w:szCs w:val="24"/>
        </w:rPr>
        <w:tab/>
        <w:t>95</w:t>
      </w:r>
    </w:p>
    <w:p w:rsidR="00112B87" w:rsidRPr="00602AD3" w:rsidRDefault="00112B87" w:rsidP="00602AD3">
      <w:pPr>
        <w:spacing w:after="0" w:line="240" w:lineRule="auto"/>
        <w:ind w:left="-709"/>
        <w:rPr>
          <w:rFonts w:ascii="Times New Roman" w:hAnsi="Times New Roman" w:cs="Times New Roman"/>
          <w:b/>
          <w:sz w:val="24"/>
          <w:szCs w:val="24"/>
        </w:rPr>
      </w:pPr>
      <w:r w:rsidRPr="00602AD3">
        <w:rPr>
          <w:rFonts w:ascii="Times New Roman" w:hAnsi="Times New Roman" w:cs="Times New Roman"/>
          <w:b/>
          <w:sz w:val="24"/>
          <w:szCs w:val="24"/>
        </w:rPr>
        <w:fldChar w:fldCharType="begin"/>
      </w:r>
      <w:r w:rsidRPr="00602AD3">
        <w:rPr>
          <w:rFonts w:ascii="Times New Roman" w:hAnsi="Times New Roman" w:cs="Times New Roman"/>
          <w:b/>
          <w:sz w:val="24"/>
          <w:szCs w:val="24"/>
        </w:rPr>
        <w:instrText xml:space="preserve"> HYPERLINK \l "page139" </w:instrText>
      </w:r>
      <w:r w:rsidRPr="00602AD3">
        <w:rPr>
          <w:rFonts w:ascii="Times New Roman" w:hAnsi="Times New Roman" w:cs="Times New Roman"/>
          <w:b/>
          <w:sz w:val="24"/>
          <w:szCs w:val="24"/>
        </w:rPr>
        <w:fldChar w:fldCharType="separate"/>
      </w:r>
      <w:r w:rsidRPr="00602AD3">
        <w:rPr>
          <w:rFonts w:ascii="Times New Roman" w:hAnsi="Times New Roman" w:cs="Times New Roman"/>
          <w:b/>
          <w:sz w:val="24"/>
          <w:szCs w:val="24"/>
        </w:rPr>
        <w:t>2.2.2.3. Родной язык (русский)………………………………………………………………..</w:t>
      </w:r>
    </w:p>
    <w:p w:rsidR="00112B87" w:rsidRPr="00602AD3" w:rsidRDefault="00112B87" w:rsidP="00602AD3">
      <w:pPr>
        <w:spacing w:after="0" w:line="240" w:lineRule="auto"/>
        <w:ind w:left="-709"/>
        <w:rPr>
          <w:rFonts w:ascii="Times New Roman" w:hAnsi="Times New Roman" w:cs="Times New Roman"/>
          <w:b/>
          <w:sz w:val="24"/>
          <w:szCs w:val="24"/>
        </w:rPr>
      </w:pPr>
      <w:r w:rsidRPr="00602AD3">
        <w:rPr>
          <w:rFonts w:ascii="Times New Roman" w:hAnsi="Times New Roman" w:cs="Times New Roman"/>
          <w:b/>
          <w:sz w:val="24"/>
          <w:szCs w:val="24"/>
        </w:rPr>
        <w:t>2.2.2.4. Родная литература (русская)………………………………………………………….</w:t>
      </w:r>
    </w:p>
    <w:p w:rsidR="00112B87" w:rsidRPr="00602AD3" w:rsidRDefault="00112B87" w:rsidP="00602AD3">
      <w:pPr>
        <w:spacing w:after="0" w:line="240" w:lineRule="auto"/>
        <w:ind w:left="-709"/>
        <w:rPr>
          <w:rFonts w:ascii="Times New Roman" w:hAnsi="Times New Roman" w:cs="Times New Roman"/>
          <w:b/>
          <w:sz w:val="24"/>
          <w:szCs w:val="24"/>
        </w:rPr>
      </w:pPr>
      <w:r w:rsidRPr="00602AD3">
        <w:rPr>
          <w:rFonts w:ascii="Times New Roman" w:hAnsi="Times New Roman" w:cs="Times New Roman"/>
          <w:b/>
          <w:sz w:val="24"/>
          <w:szCs w:val="24"/>
        </w:rPr>
        <w:t>2.2.2.5. Иностранный язык (немецкий)……………………………………………………….</w:t>
      </w:r>
    </w:p>
    <w:p w:rsidR="00112B87" w:rsidRPr="00602AD3" w:rsidRDefault="00112B87" w:rsidP="00602AD3">
      <w:pPr>
        <w:spacing w:after="0" w:line="240" w:lineRule="auto"/>
        <w:ind w:left="-709"/>
        <w:rPr>
          <w:rFonts w:ascii="Times New Roman" w:hAnsi="Times New Roman" w:cs="Times New Roman"/>
          <w:b/>
          <w:sz w:val="24"/>
          <w:szCs w:val="24"/>
        </w:rPr>
      </w:pPr>
      <w:r w:rsidRPr="00602AD3">
        <w:rPr>
          <w:rFonts w:ascii="Times New Roman" w:hAnsi="Times New Roman" w:cs="Times New Roman"/>
          <w:b/>
          <w:sz w:val="24"/>
          <w:szCs w:val="24"/>
        </w:rPr>
        <w:t>2.2.2.6. Второй иностранный язык (английский язык)……</w:t>
      </w:r>
      <w:r w:rsidRPr="00602AD3">
        <w:rPr>
          <w:rFonts w:ascii="Times New Roman" w:hAnsi="Times New Roman" w:cs="Times New Roman"/>
          <w:b/>
          <w:sz w:val="24"/>
          <w:szCs w:val="24"/>
        </w:rPr>
        <w:fldChar w:fldCharType="end"/>
      </w:r>
      <w:r w:rsidRPr="00602AD3">
        <w:rPr>
          <w:rFonts w:ascii="Times New Roman" w:hAnsi="Times New Roman" w:cs="Times New Roman"/>
          <w:b/>
          <w:sz w:val="24"/>
          <w:szCs w:val="24"/>
        </w:rPr>
        <w:tab/>
        <w:t>108</w:t>
      </w:r>
    </w:p>
    <w:p w:rsidR="00112B87" w:rsidRPr="00602AD3" w:rsidRDefault="00E263ED" w:rsidP="00602AD3">
      <w:pPr>
        <w:spacing w:after="0" w:line="240" w:lineRule="auto"/>
        <w:ind w:left="-709"/>
        <w:rPr>
          <w:rFonts w:ascii="Times New Roman" w:hAnsi="Times New Roman" w:cs="Times New Roman"/>
          <w:b/>
          <w:sz w:val="24"/>
          <w:szCs w:val="24"/>
        </w:rPr>
      </w:pPr>
      <w:hyperlink w:anchor="page145" w:history="1">
        <w:r w:rsidR="00112B87" w:rsidRPr="00602AD3">
          <w:rPr>
            <w:rFonts w:ascii="Times New Roman" w:hAnsi="Times New Roman" w:cs="Times New Roman"/>
            <w:b/>
            <w:sz w:val="24"/>
            <w:szCs w:val="24"/>
          </w:rPr>
          <w:t>2.2.2.7. История России. Всеобщая</w:t>
        </w:r>
      </w:hyperlink>
      <w:r w:rsidR="00112B87" w:rsidRPr="00602AD3">
        <w:rPr>
          <w:rFonts w:ascii="Times New Roman" w:hAnsi="Times New Roman" w:cs="Times New Roman"/>
          <w:b/>
          <w:sz w:val="24"/>
          <w:szCs w:val="24"/>
        </w:rPr>
        <w:t xml:space="preserve"> история</w:t>
      </w:r>
      <w:r w:rsidR="00112B87" w:rsidRPr="00602AD3">
        <w:rPr>
          <w:rFonts w:ascii="Times New Roman" w:hAnsi="Times New Roman" w:cs="Times New Roman"/>
          <w:b/>
          <w:sz w:val="24"/>
          <w:szCs w:val="24"/>
        </w:rPr>
        <w:tab/>
        <w:t>113</w:t>
      </w:r>
    </w:p>
    <w:p w:rsidR="00112B87" w:rsidRPr="00602AD3" w:rsidRDefault="00E263ED" w:rsidP="00602AD3">
      <w:pPr>
        <w:spacing w:after="0" w:line="240" w:lineRule="auto"/>
        <w:ind w:left="-709"/>
        <w:rPr>
          <w:rFonts w:ascii="Times New Roman" w:hAnsi="Times New Roman" w:cs="Times New Roman"/>
          <w:b/>
          <w:sz w:val="24"/>
          <w:szCs w:val="24"/>
        </w:rPr>
      </w:pPr>
      <w:hyperlink w:anchor="page164" w:history="1">
        <w:r w:rsidR="00112B87" w:rsidRPr="00602AD3">
          <w:rPr>
            <w:rFonts w:ascii="Times New Roman" w:hAnsi="Times New Roman" w:cs="Times New Roman"/>
            <w:b/>
            <w:sz w:val="24"/>
            <w:szCs w:val="24"/>
          </w:rPr>
          <w:t>2.2.2.8. Обществознание</w:t>
        </w:r>
      </w:hyperlink>
      <w:r w:rsidR="00112B87" w:rsidRPr="00602AD3">
        <w:rPr>
          <w:rFonts w:ascii="Times New Roman" w:hAnsi="Times New Roman" w:cs="Times New Roman"/>
          <w:b/>
          <w:sz w:val="24"/>
          <w:szCs w:val="24"/>
        </w:rPr>
        <w:tab/>
      </w:r>
      <w:hyperlink w:anchor="page164" w:history="1">
        <w:r w:rsidR="00112B87" w:rsidRPr="00602AD3">
          <w:rPr>
            <w:rFonts w:ascii="Times New Roman" w:hAnsi="Times New Roman" w:cs="Times New Roman"/>
            <w:b/>
            <w:sz w:val="24"/>
            <w:szCs w:val="24"/>
          </w:rPr>
          <w:t>126</w:t>
        </w:r>
      </w:hyperlink>
    </w:p>
    <w:p w:rsidR="00112B87" w:rsidRPr="00602AD3" w:rsidRDefault="00E263ED" w:rsidP="00602AD3">
      <w:pPr>
        <w:spacing w:after="0" w:line="240" w:lineRule="auto"/>
        <w:ind w:left="-709"/>
        <w:rPr>
          <w:rFonts w:ascii="Times New Roman" w:hAnsi="Times New Roman" w:cs="Times New Roman"/>
          <w:b/>
          <w:sz w:val="24"/>
          <w:szCs w:val="24"/>
        </w:rPr>
      </w:pPr>
      <w:hyperlink w:anchor="page168" w:history="1">
        <w:r w:rsidR="00112B87" w:rsidRPr="00602AD3">
          <w:rPr>
            <w:rFonts w:ascii="Times New Roman" w:hAnsi="Times New Roman" w:cs="Times New Roman"/>
            <w:b/>
            <w:sz w:val="24"/>
            <w:szCs w:val="24"/>
          </w:rPr>
          <w:t>2.2.2.9. География</w:t>
        </w:r>
      </w:hyperlink>
      <w:r w:rsidR="00112B87" w:rsidRPr="00602AD3">
        <w:rPr>
          <w:rFonts w:ascii="Times New Roman" w:hAnsi="Times New Roman" w:cs="Times New Roman"/>
          <w:b/>
          <w:sz w:val="24"/>
          <w:szCs w:val="24"/>
        </w:rPr>
        <w:tab/>
      </w:r>
      <w:hyperlink w:anchor="page168" w:history="1">
        <w:r w:rsidR="00112B87" w:rsidRPr="00602AD3">
          <w:rPr>
            <w:rFonts w:ascii="Times New Roman" w:hAnsi="Times New Roman" w:cs="Times New Roman"/>
            <w:b/>
            <w:sz w:val="24"/>
            <w:szCs w:val="24"/>
          </w:rPr>
          <w:t>129</w:t>
        </w:r>
      </w:hyperlink>
    </w:p>
    <w:p w:rsidR="00112B87" w:rsidRPr="00602AD3" w:rsidRDefault="00E263ED" w:rsidP="00602AD3">
      <w:pPr>
        <w:spacing w:after="0" w:line="240" w:lineRule="auto"/>
        <w:ind w:left="-709"/>
        <w:rPr>
          <w:rFonts w:ascii="Times New Roman" w:hAnsi="Times New Roman" w:cs="Times New Roman"/>
          <w:b/>
          <w:sz w:val="24"/>
          <w:szCs w:val="24"/>
        </w:rPr>
      </w:pPr>
      <w:hyperlink w:anchor="page177" w:history="1">
        <w:r w:rsidR="00112B87" w:rsidRPr="00602AD3">
          <w:rPr>
            <w:rFonts w:ascii="Times New Roman" w:hAnsi="Times New Roman" w:cs="Times New Roman"/>
            <w:b/>
            <w:sz w:val="24"/>
            <w:szCs w:val="24"/>
          </w:rPr>
          <w:t>2.2.2.10. Математика. Алгебра. Геометрия.</w:t>
        </w:r>
      </w:hyperlink>
      <w:r w:rsidR="00112B87" w:rsidRPr="00602AD3">
        <w:rPr>
          <w:rFonts w:ascii="Times New Roman" w:hAnsi="Times New Roman" w:cs="Times New Roman"/>
          <w:b/>
          <w:sz w:val="24"/>
          <w:szCs w:val="24"/>
        </w:rPr>
        <w:tab/>
      </w:r>
      <w:hyperlink w:anchor="page177" w:history="1">
        <w:r w:rsidR="00112B87" w:rsidRPr="00602AD3">
          <w:rPr>
            <w:rFonts w:ascii="Times New Roman" w:hAnsi="Times New Roman" w:cs="Times New Roman"/>
            <w:b/>
            <w:sz w:val="24"/>
            <w:szCs w:val="24"/>
          </w:rPr>
          <w:t>135</w:t>
        </w:r>
      </w:hyperlink>
    </w:p>
    <w:p w:rsidR="00112B87" w:rsidRPr="00602AD3" w:rsidRDefault="00E263ED" w:rsidP="00602AD3">
      <w:pPr>
        <w:spacing w:after="0" w:line="240" w:lineRule="auto"/>
        <w:ind w:left="-709"/>
        <w:rPr>
          <w:rFonts w:ascii="Times New Roman" w:hAnsi="Times New Roman" w:cs="Times New Roman"/>
          <w:b/>
          <w:sz w:val="24"/>
          <w:szCs w:val="24"/>
        </w:rPr>
      </w:pPr>
      <w:hyperlink w:anchor="page182" w:history="1">
        <w:r w:rsidR="00112B87" w:rsidRPr="00602AD3">
          <w:rPr>
            <w:rFonts w:ascii="Times New Roman" w:hAnsi="Times New Roman" w:cs="Times New Roman"/>
            <w:b/>
            <w:sz w:val="24"/>
            <w:szCs w:val="24"/>
          </w:rPr>
          <w:t>2.2.2.11. Информатика</w:t>
        </w:r>
      </w:hyperlink>
      <w:r w:rsidR="00112B87" w:rsidRPr="00602AD3">
        <w:rPr>
          <w:rFonts w:ascii="Times New Roman" w:hAnsi="Times New Roman" w:cs="Times New Roman"/>
          <w:b/>
          <w:sz w:val="24"/>
          <w:szCs w:val="24"/>
        </w:rPr>
        <w:tab/>
      </w:r>
      <w:hyperlink w:anchor="page182" w:history="1">
        <w:r w:rsidR="00112B87" w:rsidRPr="00602AD3">
          <w:rPr>
            <w:rFonts w:ascii="Times New Roman" w:hAnsi="Times New Roman" w:cs="Times New Roman"/>
            <w:b/>
            <w:sz w:val="24"/>
            <w:szCs w:val="24"/>
          </w:rPr>
          <w:t>139</w:t>
        </w:r>
      </w:hyperlink>
    </w:p>
    <w:p w:rsidR="00112B87" w:rsidRPr="00602AD3" w:rsidRDefault="00E263ED" w:rsidP="00602AD3">
      <w:pPr>
        <w:spacing w:after="0" w:line="240" w:lineRule="auto"/>
        <w:ind w:left="-709"/>
        <w:rPr>
          <w:rFonts w:ascii="Times New Roman" w:hAnsi="Times New Roman" w:cs="Times New Roman"/>
          <w:b/>
          <w:sz w:val="24"/>
          <w:szCs w:val="24"/>
        </w:rPr>
      </w:pPr>
      <w:hyperlink w:anchor="page186" w:history="1">
        <w:r w:rsidR="00112B87" w:rsidRPr="00602AD3">
          <w:rPr>
            <w:rFonts w:ascii="Times New Roman" w:hAnsi="Times New Roman" w:cs="Times New Roman"/>
            <w:b/>
            <w:sz w:val="24"/>
            <w:szCs w:val="24"/>
          </w:rPr>
          <w:t>2.2.2.12. Физика</w:t>
        </w:r>
      </w:hyperlink>
      <w:r w:rsidR="00112B87" w:rsidRPr="00602AD3">
        <w:rPr>
          <w:rFonts w:ascii="Times New Roman" w:hAnsi="Times New Roman" w:cs="Times New Roman"/>
          <w:b/>
          <w:sz w:val="24"/>
          <w:szCs w:val="24"/>
        </w:rPr>
        <w:tab/>
      </w:r>
      <w:hyperlink w:anchor="page186" w:history="1">
        <w:r w:rsidR="00112B87" w:rsidRPr="00602AD3">
          <w:rPr>
            <w:rFonts w:ascii="Times New Roman" w:hAnsi="Times New Roman" w:cs="Times New Roman"/>
            <w:b/>
            <w:sz w:val="24"/>
            <w:szCs w:val="24"/>
          </w:rPr>
          <w:t>142</w:t>
        </w:r>
      </w:hyperlink>
    </w:p>
    <w:p w:rsidR="00112B87" w:rsidRPr="00602AD3" w:rsidRDefault="00E263ED" w:rsidP="00602AD3">
      <w:pPr>
        <w:spacing w:after="0" w:line="240" w:lineRule="auto"/>
        <w:ind w:left="-709"/>
        <w:rPr>
          <w:rFonts w:ascii="Times New Roman" w:hAnsi="Times New Roman" w:cs="Times New Roman"/>
          <w:b/>
          <w:sz w:val="24"/>
          <w:szCs w:val="24"/>
        </w:rPr>
      </w:pPr>
      <w:hyperlink w:anchor="page188" w:history="1">
        <w:r w:rsidR="00112B87" w:rsidRPr="00602AD3">
          <w:rPr>
            <w:rFonts w:ascii="Times New Roman" w:hAnsi="Times New Roman" w:cs="Times New Roman"/>
            <w:b/>
            <w:sz w:val="24"/>
            <w:szCs w:val="24"/>
          </w:rPr>
          <w:t>2.2.2.13. Биология</w:t>
        </w:r>
      </w:hyperlink>
      <w:r w:rsidR="00112B87" w:rsidRPr="00602AD3">
        <w:rPr>
          <w:rFonts w:ascii="Times New Roman" w:hAnsi="Times New Roman" w:cs="Times New Roman"/>
          <w:b/>
          <w:sz w:val="24"/>
          <w:szCs w:val="24"/>
        </w:rPr>
        <w:tab/>
      </w:r>
      <w:hyperlink w:anchor="page188" w:history="1">
        <w:r w:rsidR="00112B87" w:rsidRPr="00602AD3">
          <w:rPr>
            <w:rFonts w:ascii="Times New Roman" w:hAnsi="Times New Roman" w:cs="Times New Roman"/>
            <w:b/>
            <w:sz w:val="24"/>
            <w:szCs w:val="24"/>
          </w:rPr>
          <w:t>143</w:t>
        </w:r>
      </w:hyperlink>
    </w:p>
    <w:p w:rsidR="00112B87" w:rsidRPr="00602AD3" w:rsidRDefault="00E263ED" w:rsidP="00602AD3">
      <w:pPr>
        <w:spacing w:after="0" w:line="240" w:lineRule="auto"/>
        <w:ind w:left="-709"/>
        <w:rPr>
          <w:rFonts w:ascii="Times New Roman" w:hAnsi="Times New Roman" w:cs="Times New Roman"/>
          <w:b/>
          <w:sz w:val="24"/>
          <w:szCs w:val="24"/>
        </w:rPr>
      </w:pPr>
      <w:hyperlink w:anchor="page191" w:history="1">
        <w:r w:rsidR="00112B87" w:rsidRPr="00602AD3">
          <w:rPr>
            <w:rFonts w:ascii="Times New Roman" w:hAnsi="Times New Roman" w:cs="Times New Roman"/>
            <w:b/>
            <w:sz w:val="24"/>
            <w:szCs w:val="24"/>
          </w:rPr>
          <w:t>2.2.2.14. Химия</w:t>
        </w:r>
      </w:hyperlink>
      <w:r w:rsidR="00112B87" w:rsidRPr="00602AD3">
        <w:rPr>
          <w:rFonts w:ascii="Times New Roman" w:hAnsi="Times New Roman" w:cs="Times New Roman"/>
          <w:b/>
          <w:sz w:val="24"/>
          <w:szCs w:val="24"/>
        </w:rPr>
        <w:tab/>
      </w:r>
      <w:hyperlink w:anchor="page191" w:history="1">
        <w:r w:rsidR="00112B87" w:rsidRPr="00602AD3">
          <w:rPr>
            <w:rFonts w:ascii="Times New Roman" w:hAnsi="Times New Roman" w:cs="Times New Roman"/>
            <w:b/>
            <w:sz w:val="24"/>
            <w:szCs w:val="24"/>
          </w:rPr>
          <w:t>145</w:t>
        </w:r>
      </w:hyperlink>
    </w:p>
    <w:p w:rsidR="00112B87" w:rsidRPr="00602AD3" w:rsidRDefault="00E263ED" w:rsidP="00602AD3">
      <w:pPr>
        <w:spacing w:after="0" w:line="240" w:lineRule="auto"/>
        <w:ind w:left="-709"/>
        <w:rPr>
          <w:rFonts w:ascii="Times New Roman" w:hAnsi="Times New Roman" w:cs="Times New Roman"/>
          <w:b/>
          <w:sz w:val="24"/>
          <w:szCs w:val="24"/>
        </w:rPr>
      </w:pPr>
      <w:hyperlink w:anchor="page192" w:history="1">
        <w:r w:rsidR="00112B87" w:rsidRPr="00602AD3">
          <w:rPr>
            <w:rFonts w:ascii="Times New Roman" w:hAnsi="Times New Roman" w:cs="Times New Roman"/>
            <w:b/>
            <w:sz w:val="24"/>
            <w:szCs w:val="24"/>
          </w:rPr>
          <w:t>2.2.2.15. Изобразительное</w:t>
        </w:r>
      </w:hyperlink>
      <w:r w:rsidR="00112B87" w:rsidRPr="00602AD3">
        <w:rPr>
          <w:rFonts w:ascii="Times New Roman" w:hAnsi="Times New Roman" w:cs="Times New Roman"/>
          <w:b/>
          <w:sz w:val="24"/>
          <w:szCs w:val="24"/>
        </w:rPr>
        <w:t xml:space="preserve"> искусство</w:t>
      </w:r>
      <w:r w:rsidR="00112B87" w:rsidRPr="00602AD3">
        <w:rPr>
          <w:rFonts w:ascii="Times New Roman" w:hAnsi="Times New Roman" w:cs="Times New Roman"/>
          <w:b/>
          <w:sz w:val="24"/>
          <w:szCs w:val="24"/>
        </w:rPr>
        <w:tab/>
        <w:t>146</w:t>
      </w:r>
    </w:p>
    <w:p w:rsidR="00112B87" w:rsidRPr="00602AD3" w:rsidRDefault="00E263ED" w:rsidP="00602AD3">
      <w:pPr>
        <w:spacing w:after="0" w:line="240" w:lineRule="auto"/>
        <w:ind w:left="-709"/>
        <w:rPr>
          <w:rFonts w:ascii="Times New Roman" w:hAnsi="Times New Roman" w:cs="Times New Roman"/>
          <w:b/>
          <w:sz w:val="24"/>
          <w:szCs w:val="24"/>
        </w:rPr>
      </w:pPr>
      <w:hyperlink w:anchor="page194" w:history="1">
        <w:r w:rsidR="00112B87" w:rsidRPr="00602AD3">
          <w:rPr>
            <w:rFonts w:ascii="Times New Roman" w:hAnsi="Times New Roman" w:cs="Times New Roman"/>
            <w:b/>
            <w:sz w:val="24"/>
            <w:szCs w:val="24"/>
          </w:rPr>
          <w:t>2.2.2.16. Музыка</w:t>
        </w:r>
      </w:hyperlink>
      <w:r w:rsidR="00112B87" w:rsidRPr="00602AD3">
        <w:rPr>
          <w:rFonts w:ascii="Times New Roman" w:hAnsi="Times New Roman" w:cs="Times New Roman"/>
          <w:b/>
          <w:sz w:val="24"/>
          <w:szCs w:val="24"/>
        </w:rPr>
        <w:tab/>
      </w:r>
      <w:hyperlink w:anchor="page194" w:history="1">
        <w:r w:rsidR="00112B87" w:rsidRPr="00602AD3">
          <w:rPr>
            <w:rFonts w:ascii="Times New Roman" w:hAnsi="Times New Roman" w:cs="Times New Roman"/>
            <w:b/>
            <w:sz w:val="24"/>
            <w:szCs w:val="24"/>
          </w:rPr>
          <w:t>148</w:t>
        </w:r>
      </w:hyperlink>
    </w:p>
    <w:p w:rsidR="00112B87" w:rsidRPr="00602AD3" w:rsidRDefault="00E263ED" w:rsidP="00602AD3">
      <w:pPr>
        <w:spacing w:after="0" w:line="240" w:lineRule="auto"/>
        <w:ind w:left="-709"/>
        <w:rPr>
          <w:rFonts w:ascii="Times New Roman" w:hAnsi="Times New Roman" w:cs="Times New Roman"/>
          <w:b/>
          <w:sz w:val="24"/>
          <w:szCs w:val="24"/>
        </w:rPr>
      </w:pPr>
      <w:hyperlink w:anchor="page196" w:history="1">
        <w:r w:rsidR="00112B87" w:rsidRPr="00602AD3">
          <w:rPr>
            <w:rFonts w:ascii="Times New Roman" w:hAnsi="Times New Roman" w:cs="Times New Roman"/>
            <w:b/>
            <w:sz w:val="24"/>
            <w:szCs w:val="24"/>
          </w:rPr>
          <w:t>2.2.2.17. Технология</w:t>
        </w:r>
      </w:hyperlink>
      <w:r w:rsidR="00112B87" w:rsidRPr="00602AD3">
        <w:rPr>
          <w:rFonts w:ascii="Times New Roman" w:hAnsi="Times New Roman" w:cs="Times New Roman"/>
          <w:b/>
          <w:sz w:val="24"/>
          <w:szCs w:val="24"/>
        </w:rPr>
        <w:tab/>
      </w:r>
      <w:hyperlink w:anchor="page196" w:history="1">
        <w:r w:rsidR="00112B87" w:rsidRPr="00602AD3">
          <w:rPr>
            <w:rFonts w:ascii="Times New Roman" w:hAnsi="Times New Roman" w:cs="Times New Roman"/>
            <w:b/>
            <w:sz w:val="24"/>
            <w:szCs w:val="24"/>
          </w:rPr>
          <w:t>149</w:t>
        </w:r>
      </w:hyperlink>
    </w:p>
    <w:p w:rsidR="00112B87" w:rsidRPr="00602AD3" w:rsidRDefault="00E263ED" w:rsidP="00602AD3">
      <w:pPr>
        <w:spacing w:after="0" w:line="240" w:lineRule="auto"/>
        <w:ind w:left="-709"/>
        <w:rPr>
          <w:rFonts w:ascii="Times New Roman" w:hAnsi="Times New Roman" w:cs="Times New Roman"/>
          <w:b/>
          <w:sz w:val="24"/>
          <w:szCs w:val="24"/>
        </w:rPr>
      </w:pPr>
      <w:hyperlink w:anchor="page197" w:history="1">
        <w:r w:rsidR="00112B87" w:rsidRPr="00602AD3">
          <w:rPr>
            <w:rFonts w:ascii="Times New Roman" w:hAnsi="Times New Roman" w:cs="Times New Roman"/>
            <w:b/>
            <w:sz w:val="24"/>
            <w:szCs w:val="24"/>
          </w:rPr>
          <w:t xml:space="preserve">2.2.2.18. Физическая культура.. </w:t>
        </w:r>
      </w:hyperlink>
      <w:r w:rsidR="00112B87" w:rsidRPr="00602AD3">
        <w:rPr>
          <w:rFonts w:ascii="Times New Roman" w:hAnsi="Times New Roman" w:cs="Times New Roman"/>
          <w:b/>
          <w:sz w:val="24"/>
          <w:szCs w:val="24"/>
        </w:rPr>
        <w:tab/>
      </w:r>
      <w:hyperlink w:anchor="page197" w:history="1">
        <w:r w:rsidR="00112B87" w:rsidRPr="00602AD3">
          <w:rPr>
            <w:rFonts w:ascii="Times New Roman" w:hAnsi="Times New Roman" w:cs="Times New Roman"/>
            <w:b/>
            <w:sz w:val="24"/>
            <w:szCs w:val="24"/>
          </w:rPr>
          <w:t>150</w:t>
        </w:r>
      </w:hyperlink>
    </w:p>
    <w:p w:rsidR="00112B87" w:rsidRPr="00602AD3" w:rsidRDefault="00E263ED" w:rsidP="00602AD3">
      <w:pPr>
        <w:spacing w:after="0" w:line="240" w:lineRule="auto"/>
        <w:ind w:left="-709"/>
        <w:rPr>
          <w:rFonts w:ascii="Times New Roman" w:hAnsi="Times New Roman" w:cs="Times New Roman"/>
          <w:b/>
          <w:sz w:val="24"/>
          <w:szCs w:val="24"/>
        </w:rPr>
      </w:pPr>
      <w:hyperlink w:anchor="page199" w:history="1">
        <w:r w:rsidR="00112B87" w:rsidRPr="00602AD3">
          <w:rPr>
            <w:rFonts w:ascii="Times New Roman" w:hAnsi="Times New Roman" w:cs="Times New Roman"/>
            <w:b/>
            <w:sz w:val="24"/>
            <w:szCs w:val="24"/>
          </w:rPr>
          <w:t>2.2.2.19. Основы</w:t>
        </w:r>
      </w:hyperlink>
      <w:r w:rsidR="00112B87" w:rsidRPr="00602AD3">
        <w:rPr>
          <w:rFonts w:ascii="Times New Roman" w:hAnsi="Times New Roman" w:cs="Times New Roman"/>
          <w:b/>
          <w:sz w:val="24"/>
          <w:szCs w:val="24"/>
        </w:rPr>
        <w:t xml:space="preserve"> безопасности жизнидеятельности</w:t>
      </w:r>
      <w:r w:rsidR="00112B87" w:rsidRPr="00602AD3">
        <w:rPr>
          <w:rFonts w:ascii="Times New Roman" w:hAnsi="Times New Roman" w:cs="Times New Roman"/>
          <w:b/>
          <w:sz w:val="24"/>
          <w:szCs w:val="24"/>
        </w:rPr>
        <w:tab/>
      </w:r>
      <w:hyperlink w:anchor="page199" w:history="1">
        <w:r w:rsidR="00112B87" w:rsidRPr="00602AD3">
          <w:rPr>
            <w:rFonts w:ascii="Times New Roman" w:hAnsi="Times New Roman" w:cs="Times New Roman"/>
            <w:b/>
            <w:sz w:val="24"/>
            <w:szCs w:val="24"/>
          </w:rPr>
          <w:t>151</w:t>
        </w:r>
      </w:hyperlink>
    </w:p>
    <w:p w:rsidR="00112B87" w:rsidRPr="00602AD3" w:rsidRDefault="00112B87" w:rsidP="00602AD3">
      <w:pPr>
        <w:spacing w:after="0" w:line="240" w:lineRule="auto"/>
        <w:ind w:left="-709"/>
        <w:rPr>
          <w:rFonts w:ascii="Times New Roman" w:hAnsi="Times New Roman" w:cs="Times New Roman"/>
          <w:b/>
          <w:sz w:val="24"/>
          <w:szCs w:val="24"/>
        </w:rPr>
      </w:pPr>
      <w:r w:rsidRPr="00602AD3">
        <w:rPr>
          <w:rFonts w:ascii="Times New Roman" w:hAnsi="Times New Roman" w:cs="Times New Roman"/>
          <w:b/>
          <w:sz w:val="24"/>
          <w:szCs w:val="24"/>
        </w:rPr>
        <w:t xml:space="preserve">2.2.2.20. </w:t>
      </w:r>
      <w:r w:rsidRPr="00602AD3">
        <w:rPr>
          <w:rFonts w:ascii="Times New Roman" w:hAnsi="Times New Roman" w:cs="Times New Roman"/>
          <w:b/>
          <w:sz w:val="24"/>
          <w:szCs w:val="24"/>
          <w:lang w:eastAsia="ru-RU"/>
        </w:rPr>
        <w:t>Основы духовно-нравственной культуры народов России………………………</w:t>
      </w:r>
    </w:p>
    <w:p w:rsidR="00112B87" w:rsidRPr="00602AD3" w:rsidRDefault="00E263ED" w:rsidP="00602AD3">
      <w:pPr>
        <w:spacing w:after="0" w:line="240" w:lineRule="auto"/>
        <w:ind w:left="-709"/>
        <w:rPr>
          <w:rFonts w:ascii="Times New Roman" w:hAnsi="Times New Roman" w:cs="Times New Roman"/>
          <w:b/>
          <w:sz w:val="24"/>
          <w:szCs w:val="24"/>
        </w:rPr>
      </w:pPr>
      <w:hyperlink w:anchor="page202" w:history="1">
        <w:r w:rsidR="00112B87" w:rsidRPr="00602AD3">
          <w:rPr>
            <w:rFonts w:ascii="Times New Roman" w:hAnsi="Times New Roman" w:cs="Times New Roman"/>
            <w:b/>
            <w:sz w:val="24"/>
            <w:szCs w:val="24"/>
          </w:rPr>
          <w:t xml:space="preserve">2.3. Программа воспитания и социализации обучающихся……………………………. </w:t>
        </w:r>
      </w:hyperlink>
    </w:p>
    <w:p w:rsidR="00112B87" w:rsidRPr="00602AD3" w:rsidRDefault="00112B87" w:rsidP="00602AD3">
      <w:pPr>
        <w:spacing w:after="0" w:line="240" w:lineRule="auto"/>
        <w:ind w:left="-709"/>
        <w:rPr>
          <w:rFonts w:ascii="Times New Roman" w:hAnsi="Times New Roman" w:cs="Times New Roman"/>
          <w:b/>
          <w:sz w:val="24"/>
          <w:szCs w:val="24"/>
          <w:lang w:eastAsia="ru-RU"/>
        </w:rPr>
      </w:pPr>
      <w:r w:rsidRPr="00602AD3">
        <w:rPr>
          <w:rFonts w:ascii="Times New Roman" w:hAnsi="Times New Roman" w:cs="Times New Roman"/>
          <w:b/>
          <w:sz w:val="24"/>
          <w:szCs w:val="24"/>
          <w:lang w:eastAsia="ru-RU"/>
        </w:rPr>
        <w:fldChar w:fldCharType="begin"/>
      </w:r>
      <w:r w:rsidRPr="00602AD3">
        <w:rPr>
          <w:rFonts w:ascii="Times New Roman" w:hAnsi="Times New Roman" w:cs="Times New Roman"/>
          <w:b/>
          <w:sz w:val="24"/>
          <w:szCs w:val="24"/>
          <w:lang w:eastAsia="ru-RU"/>
        </w:rPr>
        <w:instrText xml:space="preserve"> HYPERLINK \l "page202" </w:instrText>
      </w:r>
      <w:r w:rsidRPr="00602AD3">
        <w:rPr>
          <w:rFonts w:ascii="Times New Roman" w:hAnsi="Times New Roman" w:cs="Times New Roman"/>
          <w:b/>
          <w:sz w:val="24"/>
          <w:szCs w:val="24"/>
          <w:lang w:eastAsia="ru-RU"/>
        </w:rPr>
        <w:fldChar w:fldCharType="separate"/>
      </w:r>
      <w:r w:rsidRPr="00602AD3">
        <w:rPr>
          <w:rFonts w:ascii="Times New Roman" w:hAnsi="Times New Roman" w:cs="Times New Roman"/>
          <w:b/>
          <w:sz w:val="24"/>
          <w:szCs w:val="24"/>
          <w:lang w:eastAsia="ru-RU"/>
        </w:rPr>
        <w:t>2.3.1. Цель и задачи духовно-нравственного развития, воспитания и социализации……156</w:t>
      </w:r>
    </w:p>
    <w:p w:rsidR="00112B87" w:rsidRPr="00602AD3" w:rsidRDefault="00112B87" w:rsidP="00602AD3">
      <w:pPr>
        <w:spacing w:after="0" w:line="240" w:lineRule="auto"/>
        <w:ind w:left="-709"/>
        <w:rPr>
          <w:rFonts w:ascii="Times New Roman" w:hAnsi="Times New Roman" w:cs="Times New Roman"/>
          <w:b/>
          <w:sz w:val="24"/>
          <w:szCs w:val="24"/>
        </w:rPr>
      </w:pPr>
      <w:r w:rsidRPr="00602AD3">
        <w:rPr>
          <w:rFonts w:ascii="Times New Roman" w:hAnsi="Times New Roman" w:cs="Times New Roman"/>
          <w:b/>
          <w:sz w:val="24"/>
          <w:szCs w:val="24"/>
        </w:rPr>
        <w:fldChar w:fldCharType="end"/>
      </w:r>
      <w:r w:rsidRPr="00602AD3">
        <w:rPr>
          <w:rFonts w:ascii="Times New Roman" w:hAnsi="Times New Roman" w:cs="Times New Roman"/>
          <w:b/>
          <w:sz w:val="24"/>
          <w:szCs w:val="24"/>
        </w:rPr>
        <w:fldChar w:fldCharType="begin"/>
      </w:r>
      <w:r w:rsidRPr="00602AD3">
        <w:rPr>
          <w:rFonts w:ascii="Times New Roman" w:hAnsi="Times New Roman" w:cs="Times New Roman"/>
          <w:b/>
          <w:sz w:val="24"/>
          <w:szCs w:val="24"/>
        </w:rPr>
        <w:instrText xml:space="preserve"> HYPERLINK \l "page204" </w:instrText>
      </w:r>
      <w:r w:rsidRPr="00602AD3">
        <w:rPr>
          <w:rFonts w:ascii="Times New Roman" w:hAnsi="Times New Roman" w:cs="Times New Roman"/>
          <w:b/>
          <w:sz w:val="24"/>
          <w:szCs w:val="24"/>
        </w:rPr>
        <w:fldChar w:fldCharType="separate"/>
      </w:r>
      <w:r w:rsidRPr="00602AD3">
        <w:rPr>
          <w:rFonts w:ascii="Times New Roman" w:hAnsi="Times New Roman" w:cs="Times New Roman"/>
          <w:b/>
          <w:sz w:val="24"/>
          <w:szCs w:val="24"/>
        </w:rPr>
        <w:t>2.3.2. Направления деятельности по духовно-нравственному развитию, воспитанию и социализации…………………………………………………………………………………..158</w:t>
      </w:r>
    </w:p>
    <w:p w:rsidR="00112B87" w:rsidRPr="00602AD3" w:rsidRDefault="00112B87" w:rsidP="00602AD3">
      <w:pPr>
        <w:spacing w:after="0" w:line="240" w:lineRule="auto"/>
        <w:ind w:left="-709"/>
        <w:rPr>
          <w:rFonts w:ascii="Times New Roman" w:hAnsi="Times New Roman" w:cs="Times New Roman"/>
          <w:b/>
          <w:sz w:val="24"/>
          <w:szCs w:val="24"/>
        </w:rPr>
      </w:pPr>
      <w:r w:rsidRPr="00602AD3">
        <w:rPr>
          <w:rFonts w:ascii="Times New Roman" w:hAnsi="Times New Roman" w:cs="Times New Roman"/>
          <w:b/>
          <w:sz w:val="24"/>
          <w:szCs w:val="24"/>
        </w:rPr>
        <w:fldChar w:fldCharType="end"/>
      </w:r>
      <w:hyperlink w:anchor="page206" w:history="1">
        <w:r w:rsidRPr="00602AD3">
          <w:rPr>
            <w:rFonts w:ascii="Times New Roman" w:hAnsi="Times New Roman" w:cs="Times New Roman"/>
            <w:b/>
            <w:sz w:val="24"/>
            <w:szCs w:val="24"/>
          </w:rPr>
          <w:t>2.3.3. Принципы и особенности организации содержания воспитания и социализации</w:t>
        </w:r>
      </w:hyperlink>
      <w:r w:rsidRPr="00602AD3">
        <w:rPr>
          <w:rFonts w:ascii="Times New Roman" w:hAnsi="Times New Roman" w:cs="Times New Roman"/>
          <w:b/>
          <w:sz w:val="24"/>
          <w:szCs w:val="24"/>
        </w:rPr>
        <w:t>...160</w:t>
      </w:r>
    </w:p>
    <w:p w:rsidR="00112B87" w:rsidRPr="00602AD3" w:rsidRDefault="00112B87" w:rsidP="00602AD3">
      <w:pPr>
        <w:spacing w:after="0" w:line="240" w:lineRule="auto"/>
        <w:ind w:left="-709"/>
        <w:rPr>
          <w:rFonts w:ascii="Times New Roman" w:hAnsi="Times New Roman" w:cs="Times New Roman"/>
          <w:b/>
          <w:sz w:val="24"/>
          <w:szCs w:val="24"/>
        </w:rPr>
      </w:pPr>
      <w:r w:rsidRPr="00602AD3">
        <w:rPr>
          <w:rFonts w:ascii="Times New Roman" w:hAnsi="Times New Roman" w:cs="Times New Roman"/>
          <w:b/>
          <w:sz w:val="24"/>
          <w:szCs w:val="24"/>
        </w:rPr>
        <w:t xml:space="preserve">2.3.4. </w:t>
      </w:r>
      <w:r w:rsidRPr="00602AD3">
        <w:rPr>
          <w:rFonts w:ascii="Times New Roman" w:hAnsi="Times New Roman" w:cs="Times New Roman"/>
          <w:b/>
          <w:sz w:val="24"/>
          <w:szCs w:val="24"/>
          <w:lang w:eastAsia="ru-RU"/>
        </w:rPr>
        <w:t>Содержание, виды деятельности и формы занятий с обучающимися……………...161</w:t>
      </w:r>
    </w:p>
    <w:p w:rsidR="00112B87" w:rsidRPr="00602AD3" w:rsidRDefault="00E263ED" w:rsidP="00602AD3">
      <w:pPr>
        <w:spacing w:after="0" w:line="240" w:lineRule="auto"/>
        <w:ind w:left="-709"/>
        <w:rPr>
          <w:rFonts w:ascii="Times New Roman" w:hAnsi="Times New Roman" w:cs="Times New Roman"/>
          <w:b/>
          <w:sz w:val="24"/>
          <w:szCs w:val="24"/>
          <w:lang w:eastAsia="ru-RU"/>
        </w:rPr>
      </w:pPr>
      <w:hyperlink w:anchor="page212" w:history="1">
        <w:r w:rsidR="00112B87" w:rsidRPr="00602AD3">
          <w:rPr>
            <w:rFonts w:ascii="Times New Roman" w:hAnsi="Times New Roman" w:cs="Times New Roman"/>
            <w:b/>
            <w:sz w:val="24"/>
            <w:szCs w:val="24"/>
          </w:rPr>
          <w:t xml:space="preserve">2.3.5. </w:t>
        </w:r>
      </w:hyperlink>
      <w:r w:rsidR="00112B87" w:rsidRPr="00602AD3">
        <w:rPr>
          <w:rFonts w:ascii="Times New Roman" w:hAnsi="Times New Roman" w:cs="Times New Roman"/>
          <w:b/>
          <w:sz w:val="24"/>
          <w:szCs w:val="24"/>
          <w:lang w:eastAsia="ru-RU"/>
        </w:rPr>
        <w:t xml:space="preserve"> Формы индивидуальной и групповой организации профессиональной </w:t>
      </w:r>
    </w:p>
    <w:p w:rsidR="00112B87" w:rsidRPr="00602AD3" w:rsidRDefault="00112B87" w:rsidP="00602AD3">
      <w:pPr>
        <w:spacing w:after="0" w:line="240" w:lineRule="auto"/>
        <w:ind w:left="-709"/>
        <w:rPr>
          <w:rFonts w:ascii="Times New Roman" w:hAnsi="Times New Roman" w:cs="Times New Roman"/>
          <w:b/>
          <w:sz w:val="24"/>
          <w:szCs w:val="24"/>
        </w:rPr>
      </w:pPr>
      <w:r w:rsidRPr="00602AD3">
        <w:rPr>
          <w:rFonts w:ascii="Times New Roman" w:hAnsi="Times New Roman" w:cs="Times New Roman"/>
          <w:b/>
          <w:sz w:val="24"/>
          <w:szCs w:val="24"/>
          <w:lang w:eastAsia="ru-RU"/>
        </w:rPr>
        <w:t>ориентации обучающихся…………………………………………………………………….172</w:t>
      </w:r>
    </w:p>
    <w:p w:rsidR="00112B87" w:rsidRPr="00602AD3" w:rsidRDefault="00E263ED" w:rsidP="00602AD3">
      <w:pPr>
        <w:spacing w:after="0" w:line="240" w:lineRule="auto"/>
        <w:ind w:left="-709"/>
        <w:rPr>
          <w:rFonts w:ascii="Times New Roman" w:hAnsi="Times New Roman" w:cs="Times New Roman"/>
          <w:b/>
          <w:sz w:val="24"/>
          <w:szCs w:val="24"/>
        </w:rPr>
      </w:pPr>
      <w:hyperlink w:anchor="page217" w:history="1">
        <w:r w:rsidR="00112B87" w:rsidRPr="00602AD3">
          <w:rPr>
            <w:rFonts w:ascii="Times New Roman" w:hAnsi="Times New Roman" w:cs="Times New Roman"/>
            <w:b/>
            <w:sz w:val="24"/>
            <w:szCs w:val="24"/>
          </w:rPr>
          <w:t>2.3.6. Совместная деятельность образовательного учреждения с предприятиями,</w:t>
        </w:r>
      </w:hyperlink>
    </w:p>
    <w:p w:rsidR="00112B87" w:rsidRPr="00602AD3" w:rsidRDefault="00E263ED" w:rsidP="00602AD3">
      <w:pPr>
        <w:spacing w:after="0" w:line="240" w:lineRule="auto"/>
        <w:ind w:left="-709"/>
        <w:rPr>
          <w:rFonts w:ascii="Times New Roman" w:hAnsi="Times New Roman" w:cs="Times New Roman"/>
          <w:b/>
          <w:sz w:val="24"/>
          <w:szCs w:val="24"/>
        </w:rPr>
      </w:pPr>
      <w:hyperlink w:anchor="page217" w:history="1">
        <w:r w:rsidR="00112B87" w:rsidRPr="00602AD3">
          <w:rPr>
            <w:rFonts w:ascii="Times New Roman" w:hAnsi="Times New Roman" w:cs="Times New Roman"/>
            <w:b/>
            <w:sz w:val="24"/>
            <w:szCs w:val="24"/>
          </w:rPr>
          <w:t>общественными организациями, системой доп. образования социализации</w:t>
        </w:r>
      </w:hyperlink>
      <w:r w:rsidR="00112B87" w:rsidRPr="00602AD3">
        <w:rPr>
          <w:rFonts w:ascii="Times New Roman" w:hAnsi="Times New Roman" w:cs="Times New Roman"/>
          <w:b/>
          <w:sz w:val="24"/>
          <w:szCs w:val="24"/>
        </w:rPr>
        <w:t>…………….173</w:t>
      </w:r>
    </w:p>
    <w:p w:rsidR="00112B87" w:rsidRPr="00602AD3" w:rsidRDefault="00112B87" w:rsidP="00602AD3">
      <w:pPr>
        <w:spacing w:after="0" w:line="240" w:lineRule="auto"/>
        <w:ind w:left="-709"/>
        <w:rPr>
          <w:rFonts w:ascii="Times New Roman" w:hAnsi="Times New Roman" w:cs="Times New Roman"/>
          <w:b/>
          <w:sz w:val="24"/>
          <w:szCs w:val="24"/>
          <w:lang w:eastAsia="ru-RU"/>
        </w:rPr>
      </w:pPr>
      <w:r w:rsidRPr="00602AD3">
        <w:rPr>
          <w:rFonts w:ascii="Times New Roman" w:hAnsi="Times New Roman" w:cs="Times New Roman"/>
          <w:b/>
          <w:sz w:val="24"/>
          <w:szCs w:val="24"/>
          <w:lang w:eastAsia="ru-RU"/>
        </w:rPr>
        <w:t>2.3.7. Основные формы организации педагогической поддержки социализации ……….176</w:t>
      </w:r>
    </w:p>
    <w:p w:rsidR="00112B87" w:rsidRPr="00602AD3" w:rsidRDefault="00112B87" w:rsidP="00602AD3">
      <w:pPr>
        <w:spacing w:after="0" w:line="240" w:lineRule="auto"/>
        <w:ind w:left="-709"/>
        <w:rPr>
          <w:rFonts w:ascii="Times New Roman" w:hAnsi="Times New Roman" w:cs="Times New Roman"/>
          <w:b/>
          <w:sz w:val="24"/>
          <w:szCs w:val="24"/>
          <w:lang w:eastAsia="ru-RU"/>
        </w:rPr>
      </w:pPr>
      <w:r w:rsidRPr="00602AD3">
        <w:rPr>
          <w:rFonts w:ascii="Times New Roman" w:hAnsi="Times New Roman" w:cs="Times New Roman"/>
          <w:b/>
          <w:sz w:val="24"/>
          <w:szCs w:val="24"/>
          <w:lang w:eastAsia="ru-RU"/>
        </w:rPr>
        <w:t>2.3.8. Модели организации работы по формированию экологически целесообразного, здорового и безопасного образа жизни……………………………………………………...177</w:t>
      </w:r>
    </w:p>
    <w:p w:rsidR="00112B87" w:rsidRPr="00602AD3" w:rsidRDefault="00112B87" w:rsidP="00602AD3">
      <w:pPr>
        <w:spacing w:after="0" w:line="240" w:lineRule="auto"/>
        <w:ind w:left="-709"/>
        <w:rPr>
          <w:rFonts w:ascii="Times New Roman" w:hAnsi="Times New Roman" w:cs="Times New Roman"/>
          <w:b/>
          <w:sz w:val="24"/>
          <w:szCs w:val="24"/>
          <w:lang w:eastAsia="ru-RU"/>
        </w:rPr>
      </w:pPr>
      <w:r w:rsidRPr="00602AD3">
        <w:rPr>
          <w:rFonts w:ascii="Times New Roman" w:hAnsi="Times New Roman" w:cs="Times New Roman"/>
          <w:b/>
          <w:sz w:val="24"/>
          <w:szCs w:val="24"/>
          <w:lang w:eastAsia="ru-RU"/>
        </w:rPr>
        <w:t>2.3.9. Описание деятельности организации в области непрерывного экологического</w:t>
      </w:r>
    </w:p>
    <w:p w:rsidR="00112B87" w:rsidRPr="00602AD3" w:rsidRDefault="00112B87" w:rsidP="00602AD3">
      <w:pPr>
        <w:spacing w:after="0" w:line="240" w:lineRule="auto"/>
        <w:ind w:left="-709"/>
        <w:rPr>
          <w:rFonts w:ascii="Times New Roman" w:hAnsi="Times New Roman" w:cs="Times New Roman"/>
          <w:b/>
          <w:sz w:val="24"/>
          <w:szCs w:val="24"/>
          <w:lang w:eastAsia="ru-RU"/>
        </w:rPr>
      </w:pPr>
      <w:r w:rsidRPr="00602AD3">
        <w:rPr>
          <w:rFonts w:ascii="Times New Roman" w:hAnsi="Times New Roman" w:cs="Times New Roman"/>
          <w:b/>
          <w:sz w:val="24"/>
          <w:szCs w:val="24"/>
          <w:lang w:eastAsia="ru-RU"/>
        </w:rPr>
        <w:t>здоровьесберегающего образования обучающихся………………………………………...178</w:t>
      </w:r>
    </w:p>
    <w:p w:rsidR="00112B87" w:rsidRPr="00602AD3" w:rsidRDefault="00112B87" w:rsidP="00602AD3">
      <w:pPr>
        <w:spacing w:after="0" w:line="240" w:lineRule="auto"/>
        <w:ind w:left="-709"/>
        <w:rPr>
          <w:rFonts w:ascii="Times New Roman" w:hAnsi="Times New Roman" w:cs="Times New Roman"/>
          <w:b/>
          <w:sz w:val="24"/>
          <w:szCs w:val="24"/>
          <w:lang w:eastAsia="ru-RU"/>
        </w:rPr>
      </w:pPr>
      <w:r w:rsidRPr="00602AD3">
        <w:rPr>
          <w:rFonts w:ascii="Times New Roman" w:hAnsi="Times New Roman" w:cs="Times New Roman"/>
          <w:b/>
          <w:sz w:val="24"/>
          <w:szCs w:val="24"/>
          <w:lang w:eastAsia="ru-RU"/>
        </w:rPr>
        <w:t>2.3.10. Система поощрения социальной успешности и проявлений активной жизненной позиции обучающихся………………………………………………………………………..179</w:t>
      </w:r>
    </w:p>
    <w:p w:rsidR="00112B87" w:rsidRPr="00602AD3" w:rsidRDefault="00112B87" w:rsidP="00602AD3">
      <w:pPr>
        <w:spacing w:after="0" w:line="240" w:lineRule="auto"/>
        <w:ind w:left="-709"/>
        <w:rPr>
          <w:rFonts w:ascii="Times New Roman" w:hAnsi="Times New Roman" w:cs="Times New Roman"/>
          <w:b/>
          <w:sz w:val="24"/>
          <w:szCs w:val="24"/>
          <w:lang w:eastAsia="ru-RU"/>
        </w:rPr>
      </w:pPr>
      <w:r w:rsidRPr="00602AD3">
        <w:rPr>
          <w:rFonts w:ascii="Times New Roman" w:hAnsi="Times New Roman" w:cs="Times New Roman"/>
          <w:b/>
          <w:sz w:val="24"/>
          <w:szCs w:val="24"/>
          <w:lang w:eastAsia="ru-RU"/>
        </w:rPr>
        <w:t>2.3.11.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обучающихся……180</w:t>
      </w:r>
    </w:p>
    <w:p w:rsidR="00112B87" w:rsidRPr="00602AD3" w:rsidRDefault="00112B87" w:rsidP="00602AD3">
      <w:pPr>
        <w:spacing w:after="0" w:line="240" w:lineRule="auto"/>
        <w:ind w:left="-709"/>
        <w:rPr>
          <w:rFonts w:ascii="Times New Roman" w:hAnsi="Times New Roman" w:cs="Times New Roman"/>
          <w:b/>
          <w:sz w:val="24"/>
          <w:szCs w:val="24"/>
          <w:lang w:eastAsia="ru-RU"/>
        </w:rPr>
      </w:pPr>
      <w:r w:rsidRPr="00602AD3">
        <w:rPr>
          <w:rFonts w:ascii="Times New Roman" w:hAnsi="Times New Roman" w:cs="Times New Roman"/>
          <w:b/>
          <w:sz w:val="24"/>
          <w:szCs w:val="24"/>
          <w:lang w:eastAsia="ru-RU"/>
        </w:rPr>
        <w:t>2.3.12. Методика и инструментарий мониторинга духовно-нравственного развития, воспитания и социализации обучающихся………………………………………………….182</w:t>
      </w:r>
    </w:p>
    <w:p w:rsidR="00112B87" w:rsidRPr="00602AD3" w:rsidRDefault="00112B87" w:rsidP="00602AD3">
      <w:pPr>
        <w:spacing w:after="0" w:line="240" w:lineRule="auto"/>
        <w:ind w:left="-709"/>
        <w:rPr>
          <w:rFonts w:ascii="Times New Roman" w:hAnsi="Times New Roman" w:cs="Times New Roman"/>
          <w:b/>
          <w:sz w:val="24"/>
          <w:szCs w:val="24"/>
        </w:rPr>
      </w:pPr>
      <w:r w:rsidRPr="00602AD3">
        <w:rPr>
          <w:rFonts w:ascii="Times New Roman" w:hAnsi="Times New Roman" w:cs="Times New Roman"/>
          <w:b/>
          <w:sz w:val="24"/>
          <w:szCs w:val="24"/>
          <w:lang w:eastAsia="ru-RU"/>
        </w:rPr>
        <w:lastRenderedPageBreak/>
        <w:t>2.3.13.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обучающихся………………………………………………….185</w:t>
      </w:r>
    </w:p>
    <w:p w:rsidR="00112B87" w:rsidRPr="00602AD3" w:rsidRDefault="00E263ED" w:rsidP="00602AD3">
      <w:pPr>
        <w:spacing w:after="0" w:line="240" w:lineRule="auto"/>
        <w:ind w:left="-709"/>
        <w:rPr>
          <w:rFonts w:ascii="Times New Roman" w:hAnsi="Times New Roman" w:cs="Times New Roman"/>
          <w:b/>
          <w:sz w:val="24"/>
          <w:szCs w:val="24"/>
        </w:rPr>
      </w:pPr>
      <w:hyperlink w:anchor="page234" w:history="1">
        <w:r w:rsidR="00112B87" w:rsidRPr="00602AD3">
          <w:rPr>
            <w:rFonts w:ascii="Times New Roman" w:hAnsi="Times New Roman" w:cs="Times New Roman"/>
            <w:b/>
            <w:sz w:val="24"/>
            <w:szCs w:val="24"/>
          </w:rPr>
          <w:t>2.4. Программа коррекционной работы</w:t>
        </w:r>
      </w:hyperlink>
      <w:r w:rsidR="00112B87" w:rsidRPr="00602AD3">
        <w:rPr>
          <w:rFonts w:ascii="Times New Roman" w:hAnsi="Times New Roman" w:cs="Times New Roman"/>
          <w:b/>
          <w:sz w:val="24"/>
          <w:szCs w:val="24"/>
        </w:rPr>
        <w:t>…………………………………..........................187</w:t>
      </w:r>
    </w:p>
    <w:p w:rsidR="00112B87" w:rsidRPr="00602AD3" w:rsidRDefault="00112B87" w:rsidP="00602AD3">
      <w:pPr>
        <w:spacing w:after="0" w:line="240" w:lineRule="auto"/>
        <w:ind w:left="-709"/>
        <w:rPr>
          <w:rFonts w:ascii="Times New Roman" w:hAnsi="Times New Roman" w:cs="Times New Roman"/>
          <w:b/>
          <w:sz w:val="24"/>
          <w:szCs w:val="24"/>
        </w:rPr>
      </w:pPr>
      <w:r w:rsidRPr="00602AD3">
        <w:rPr>
          <w:rFonts w:ascii="Times New Roman" w:hAnsi="Times New Roman" w:cs="Times New Roman"/>
          <w:b/>
          <w:sz w:val="24"/>
          <w:szCs w:val="24"/>
        </w:rPr>
        <w:t>2.5. План работы со способными  детьми…………………………………………………200</w:t>
      </w:r>
    </w:p>
    <w:p w:rsidR="00112B87" w:rsidRPr="00602AD3" w:rsidRDefault="00E263ED" w:rsidP="00602AD3">
      <w:pPr>
        <w:spacing w:after="0" w:line="240" w:lineRule="auto"/>
        <w:ind w:left="-709"/>
        <w:rPr>
          <w:rFonts w:ascii="Times New Roman" w:hAnsi="Times New Roman" w:cs="Times New Roman"/>
          <w:b/>
          <w:sz w:val="24"/>
          <w:szCs w:val="24"/>
        </w:rPr>
      </w:pPr>
      <w:hyperlink w:anchor="page241" w:history="1">
        <w:r w:rsidR="00112B87" w:rsidRPr="00602AD3">
          <w:rPr>
            <w:rFonts w:ascii="Times New Roman" w:hAnsi="Times New Roman" w:cs="Times New Roman"/>
            <w:b/>
            <w:sz w:val="24"/>
            <w:szCs w:val="24"/>
          </w:rPr>
          <w:t>3. ОРГАНИЗАЦИОННЫЙ РАЗДЕЛ</w:t>
        </w:r>
      </w:hyperlink>
      <w:r w:rsidR="00112B87" w:rsidRPr="00602AD3">
        <w:rPr>
          <w:rFonts w:ascii="Times New Roman" w:hAnsi="Times New Roman" w:cs="Times New Roman"/>
          <w:b/>
          <w:sz w:val="24"/>
          <w:szCs w:val="24"/>
        </w:rPr>
        <w:tab/>
      </w:r>
      <w:hyperlink w:anchor="page241" w:history="1">
        <w:r w:rsidR="00112B87" w:rsidRPr="00602AD3">
          <w:rPr>
            <w:rFonts w:ascii="Times New Roman" w:hAnsi="Times New Roman" w:cs="Times New Roman"/>
            <w:b/>
            <w:sz w:val="24"/>
            <w:szCs w:val="24"/>
          </w:rPr>
          <w:t>203</w:t>
        </w:r>
      </w:hyperlink>
    </w:p>
    <w:p w:rsidR="00112B87" w:rsidRPr="00602AD3" w:rsidRDefault="00E263ED" w:rsidP="00602AD3">
      <w:pPr>
        <w:spacing w:after="0" w:line="240" w:lineRule="auto"/>
        <w:ind w:left="-709"/>
        <w:rPr>
          <w:rFonts w:ascii="Times New Roman" w:hAnsi="Times New Roman" w:cs="Times New Roman"/>
          <w:b/>
          <w:sz w:val="24"/>
          <w:szCs w:val="24"/>
        </w:rPr>
      </w:pPr>
      <w:hyperlink w:anchor="page241" w:history="1">
        <w:r w:rsidR="00112B87" w:rsidRPr="00602AD3">
          <w:rPr>
            <w:rFonts w:ascii="Times New Roman" w:hAnsi="Times New Roman" w:cs="Times New Roman"/>
            <w:b/>
            <w:sz w:val="24"/>
            <w:szCs w:val="24"/>
          </w:rPr>
          <w:t>3.1. Учебный план основного общего образования ……………………………………..</w:t>
        </w:r>
      </w:hyperlink>
      <w:r w:rsidR="00112B87" w:rsidRPr="00602AD3">
        <w:rPr>
          <w:rFonts w:ascii="Times New Roman" w:hAnsi="Times New Roman" w:cs="Times New Roman"/>
          <w:b/>
          <w:sz w:val="24"/>
          <w:szCs w:val="24"/>
        </w:rPr>
        <w:tab/>
      </w:r>
      <w:hyperlink w:anchor="page241" w:history="1">
        <w:r w:rsidR="00112B87" w:rsidRPr="00602AD3">
          <w:rPr>
            <w:rFonts w:ascii="Times New Roman" w:hAnsi="Times New Roman" w:cs="Times New Roman"/>
            <w:b/>
            <w:sz w:val="24"/>
            <w:szCs w:val="24"/>
          </w:rPr>
          <w:t>203</w:t>
        </w:r>
      </w:hyperlink>
    </w:p>
    <w:p w:rsidR="00112B87" w:rsidRPr="00602AD3" w:rsidRDefault="00112B87" w:rsidP="00602AD3">
      <w:pPr>
        <w:spacing w:after="0" w:line="240" w:lineRule="auto"/>
        <w:ind w:left="-709"/>
        <w:rPr>
          <w:rFonts w:ascii="Times New Roman" w:hAnsi="Times New Roman" w:cs="Times New Roman"/>
          <w:b/>
          <w:sz w:val="24"/>
          <w:szCs w:val="24"/>
        </w:rPr>
      </w:pPr>
      <w:r w:rsidRPr="00602AD3">
        <w:rPr>
          <w:rFonts w:ascii="Times New Roman" w:hAnsi="Times New Roman" w:cs="Times New Roman"/>
          <w:b/>
          <w:sz w:val="24"/>
          <w:szCs w:val="24"/>
        </w:rPr>
        <w:t>3.1.1. Календарный учебный график………………………………………………………...204</w:t>
      </w:r>
    </w:p>
    <w:p w:rsidR="00112B87" w:rsidRPr="00602AD3" w:rsidRDefault="00112B87" w:rsidP="00602AD3">
      <w:pPr>
        <w:spacing w:after="0" w:line="240" w:lineRule="auto"/>
        <w:ind w:left="-709"/>
        <w:rPr>
          <w:rFonts w:ascii="Times New Roman" w:hAnsi="Times New Roman" w:cs="Times New Roman"/>
          <w:b/>
          <w:sz w:val="24"/>
          <w:szCs w:val="24"/>
        </w:rPr>
      </w:pPr>
      <w:r w:rsidRPr="00602AD3">
        <w:rPr>
          <w:rFonts w:ascii="Times New Roman" w:hAnsi="Times New Roman" w:cs="Times New Roman"/>
          <w:b/>
          <w:sz w:val="24"/>
          <w:szCs w:val="24"/>
        </w:rPr>
        <w:t>3.1.2. План внеурочной деятельности………………………………………………………..</w:t>
      </w:r>
      <w:hyperlink w:anchor="page241" w:history="1">
        <w:r w:rsidRPr="00602AD3">
          <w:rPr>
            <w:rFonts w:ascii="Times New Roman" w:hAnsi="Times New Roman" w:cs="Times New Roman"/>
            <w:b/>
            <w:sz w:val="24"/>
            <w:szCs w:val="24"/>
          </w:rPr>
          <w:t>205</w:t>
        </w:r>
      </w:hyperlink>
    </w:p>
    <w:p w:rsidR="00112B87" w:rsidRPr="00602AD3" w:rsidRDefault="00E263ED" w:rsidP="00602AD3">
      <w:pPr>
        <w:spacing w:after="0" w:line="240" w:lineRule="auto"/>
        <w:ind w:left="-709"/>
        <w:rPr>
          <w:rFonts w:ascii="Times New Roman" w:hAnsi="Times New Roman" w:cs="Times New Roman"/>
          <w:b/>
          <w:sz w:val="24"/>
          <w:szCs w:val="24"/>
        </w:rPr>
      </w:pPr>
      <w:hyperlink w:anchor="page246" w:history="1">
        <w:r w:rsidR="00112B87" w:rsidRPr="00602AD3">
          <w:rPr>
            <w:rFonts w:ascii="Times New Roman" w:hAnsi="Times New Roman" w:cs="Times New Roman"/>
            <w:b/>
            <w:sz w:val="24"/>
            <w:szCs w:val="24"/>
          </w:rPr>
          <w:t>3.2. Система условий реализации основной образовательной программы</w:t>
        </w:r>
      </w:hyperlink>
      <w:r w:rsidR="00112B87" w:rsidRPr="00602AD3">
        <w:rPr>
          <w:rFonts w:ascii="Times New Roman" w:hAnsi="Times New Roman" w:cs="Times New Roman"/>
          <w:b/>
          <w:sz w:val="24"/>
          <w:szCs w:val="24"/>
        </w:rPr>
        <w:tab/>
      </w:r>
      <w:hyperlink w:anchor="page246" w:history="1">
        <w:r w:rsidR="00112B87" w:rsidRPr="00602AD3">
          <w:rPr>
            <w:rFonts w:ascii="Times New Roman" w:hAnsi="Times New Roman" w:cs="Times New Roman"/>
            <w:b/>
            <w:sz w:val="24"/>
            <w:szCs w:val="24"/>
          </w:rPr>
          <w:t>208</w:t>
        </w:r>
      </w:hyperlink>
    </w:p>
    <w:p w:rsidR="00112B87" w:rsidRPr="00602AD3" w:rsidRDefault="00E263ED" w:rsidP="00602AD3">
      <w:pPr>
        <w:spacing w:after="0" w:line="240" w:lineRule="auto"/>
        <w:ind w:left="-709"/>
        <w:rPr>
          <w:rFonts w:ascii="Times New Roman" w:hAnsi="Times New Roman" w:cs="Times New Roman"/>
          <w:b/>
          <w:sz w:val="24"/>
          <w:szCs w:val="24"/>
        </w:rPr>
      </w:pPr>
      <w:hyperlink w:anchor="page247" w:history="1">
        <w:r w:rsidR="00112B87" w:rsidRPr="00602AD3">
          <w:rPr>
            <w:rFonts w:ascii="Times New Roman" w:hAnsi="Times New Roman" w:cs="Times New Roman"/>
            <w:b/>
            <w:sz w:val="24"/>
            <w:szCs w:val="24"/>
          </w:rPr>
          <w:t>3.2.1. Описание кадровых условий реализации ООП ООО ……………………………….</w:t>
        </w:r>
      </w:hyperlink>
    </w:p>
    <w:p w:rsidR="00112B87" w:rsidRPr="00602AD3" w:rsidRDefault="00E263ED" w:rsidP="00602AD3">
      <w:pPr>
        <w:spacing w:after="0" w:line="240" w:lineRule="auto"/>
        <w:ind w:left="-709"/>
        <w:rPr>
          <w:rFonts w:ascii="Times New Roman" w:hAnsi="Times New Roman" w:cs="Times New Roman"/>
          <w:b/>
          <w:sz w:val="24"/>
          <w:szCs w:val="24"/>
        </w:rPr>
      </w:pPr>
      <w:hyperlink w:anchor="page251" w:history="1">
        <w:r w:rsidR="00112B87" w:rsidRPr="00602AD3">
          <w:rPr>
            <w:rFonts w:ascii="Times New Roman" w:hAnsi="Times New Roman" w:cs="Times New Roman"/>
            <w:b/>
            <w:sz w:val="24"/>
            <w:szCs w:val="24"/>
          </w:rPr>
          <w:t>3.2.2. Психолого-педагогические условия реализации ООП ООО…</w:t>
        </w:r>
      </w:hyperlink>
      <w:r w:rsidR="00112B87" w:rsidRPr="00602AD3">
        <w:rPr>
          <w:rFonts w:ascii="Times New Roman" w:hAnsi="Times New Roman" w:cs="Times New Roman"/>
          <w:b/>
          <w:sz w:val="24"/>
          <w:szCs w:val="24"/>
        </w:rPr>
        <w:tab/>
      </w:r>
      <w:hyperlink w:anchor="page251" w:history="1">
        <w:r w:rsidR="00112B87" w:rsidRPr="00602AD3">
          <w:rPr>
            <w:rFonts w:ascii="Times New Roman" w:hAnsi="Times New Roman" w:cs="Times New Roman"/>
            <w:b/>
            <w:sz w:val="24"/>
            <w:szCs w:val="24"/>
          </w:rPr>
          <w:t>216</w:t>
        </w:r>
      </w:hyperlink>
    </w:p>
    <w:p w:rsidR="00112B87" w:rsidRPr="00602AD3" w:rsidRDefault="00E263ED" w:rsidP="00602AD3">
      <w:pPr>
        <w:spacing w:after="0" w:line="240" w:lineRule="auto"/>
        <w:ind w:left="-709"/>
        <w:rPr>
          <w:rFonts w:ascii="Times New Roman" w:hAnsi="Times New Roman" w:cs="Times New Roman"/>
          <w:b/>
          <w:sz w:val="24"/>
          <w:szCs w:val="24"/>
        </w:rPr>
      </w:pPr>
      <w:hyperlink w:anchor="page252" w:history="1">
        <w:r w:rsidR="00112B87" w:rsidRPr="00602AD3">
          <w:rPr>
            <w:rFonts w:ascii="Times New Roman" w:hAnsi="Times New Roman" w:cs="Times New Roman"/>
            <w:b/>
            <w:sz w:val="24"/>
            <w:szCs w:val="24"/>
          </w:rPr>
          <w:t>3.2.3. Финансовое обеспечение реализации ООП ООО ..</w:t>
        </w:r>
      </w:hyperlink>
      <w:r w:rsidR="00112B87" w:rsidRPr="00602AD3">
        <w:rPr>
          <w:rFonts w:ascii="Times New Roman" w:hAnsi="Times New Roman" w:cs="Times New Roman"/>
          <w:b/>
          <w:sz w:val="24"/>
          <w:szCs w:val="24"/>
        </w:rPr>
        <w:tab/>
      </w:r>
      <w:hyperlink w:anchor="page252" w:history="1">
        <w:r w:rsidR="00112B87" w:rsidRPr="00602AD3">
          <w:rPr>
            <w:rFonts w:ascii="Times New Roman" w:hAnsi="Times New Roman" w:cs="Times New Roman"/>
            <w:b/>
            <w:sz w:val="24"/>
            <w:szCs w:val="24"/>
          </w:rPr>
          <w:t>218</w:t>
        </w:r>
      </w:hyperlink>
    </w:p>
    <w:p w:rsidR="00112B87" w:rsidRPr="00602AD3" w:rsidRDefault="00E263ED" w:rsidP="00602AD3">
      <w:pPr>
        <w:spacing w:after="0" w:line="240" w:lineRule="auto"/>
        <w:ind w:left="-709"/>
        <w:rPr>
          <w:rFonts w:ascii="Times New Roman" w:hAnsi="Times New Roman" w:cs="Times New Roman"/>
          <w:b/>
          <w:sz w:val="24"/>
          <w:szCs w:val="24"/>
        </w:rPr>
      </w:pPr>
      <w:hyperlink w:anchor="page253" w:history="1">
        <w:r w:rsidR="00112B87" w:rsidRPr="00602AD3">
          <w:rPr>
            <w:rFonts w:ascii="Times New Roman" w:hAnsi="Times New Roman" w:cs="Times New Roman"/>
            <w:b/>
            <w:sz w:val="24"/>
            <w:szCs w:val="24"/>
          </w:rPr>
          <w:t>3.2.4. Материально-технические условия реализации ООП ООО .</w:t>
        </w:r>
      </w:hyperlink>
      <w:r w:rsidR="00112B87" w:rsidRPr="00602AD3">
        <w:rPr>
          <w:rFonts w:ascii="Times New Roman" w:hAnsi="Times New Roman" w:cs="Times New Roman"/>
          <w:b/>
          <w:sz w:val="24"/>
          <w:szCs w:val="24"/>
        </w:rPr>
        <w:tab/>
      </w:r>
      <w:hyperlink w:anchor="page253" w:history="1">
        <w:r w:rsidR="00112B87" w:rsidRPr="00602AD3">
          <w:rPr>
            <w:rFonts w:ascii="Times New Roman" w:hAnsi="Times New Roman" w:cs="Times New Roman"/>
            <w:b/>
            <w:sz w:val="24"/>
            <w:szCs w:val="24"/>
          </w:rPr>
          <w:t>220</w:t>
        </w:r>
      </w:hyperlink>
    </w:p>
    <w:p w:rsidR="00112B87" w:rsidRPr="00602AD3" w:rsidRDefault="00E263ED" w:rsidP="00602AD3">
      <w:pPr>
        <w:spacing w:after="0" w:line="240" w:lineRule="auto"/>
        <w:ind w:left="-709"/>
        <w:rPr>
          <w:rFonts w:ascii="Times New Roman" w:hAnsi="Times New Roman" w:cs="Times New Roman"/>
          <w:b/>
          <w:sz w:val="24"/>
          <w:szCs w:val="24"/>
        </w:rPr>
      </w:pPr>
      <w:hyperlink w:anchor="page254" w:history="1">
        <w:r w:rsidR="00112B87" w:rsidRPr="00602AD3">
          <w:rPr>
            <w:rFonts w:ascii="Times New Roman" w:hAnsi="Times New Roman" w:cs="Times New Roman"/>
            <w:b/>
            <w:sz w:val="24"/>
            <w:szCs w:val="24"/>
          </w:rPr>
          <w:t>3.2.5. Информационно-методические условия реализации ООП ООО .</w:t>
        </w:r>
      </w:hyperlink>
      <w:r w:rsidR="00112B87" w:rsidRPr="00602AD3">
        <w:rPr>
          <w:rFonts w:ascii="Times New Roman" w:hAnsi="Times New Roman" w:cs="Times New Roman"/>
          <w:b/>
          <w:sz w:val="24"/>
          <w:szCs w:val="24"/>
        </w:rPr>
        <w:tab/>
      </w:r>
      <w:hyperlink w:anchor="page254" w:history="1">
        <w:r w:rsidR="00112B87" w:rsidRPr="00602AD3">
          <w:rPr>
            <w:rFonts w:ascii="Times New Roman" w:hAnsi="Times New Roman" w:cs="Times New Roman"/>
            <w:b/>
            <w:sz w:val="24"/>
            <w:szCs w:val="24"/>
          </w:rPr>
          <w:t>220</w:t>
        </w:r>
      </w:hyperlink>
    </w:p>
    <w:p w:rsidR="00112B87" w:rsidRPr="00602AD3" w:rsidRDefault="00112B87" w:rsidP="00602AD3">
      <w:pPr>
        <w:spacing w:after="0" w:line="240" w:lineRule="auto"/>
        <w:ind w:left="-709"/>
        <w:rPr>
          <w:rFonts w:ascii="Times New Roman" w:hAnsi="Times New Roman" w:cs="Times New Roman"/>
          <w:b/>
          <w:sz w:val="24"/>
          <w:szCs w:val="24"/>
        </w:rPr>
      </w:pPr>
      <w:r w:rsidRPr="00602AD3">
        <w:rPr>
          <w:rFonts w:ascii="Times New Roman" w:hAnsi="Times New Roman" w:cs="Times New Roman"/>
          <w:b/>
          <w:sz w:val="24"/>
          <w:szCs w:val="24"/>
        </w:rPr>
        <w:t>3.2.6. Механизмы достижения целевых ориентиров в системе условий………….............225</w:t>
      </w:r>
    </w:p>
    <w:p w:rsidR="00112B87" w:rsidRPr="00602AD3" w:rsidRDefault="00112B87" w:rsidP="00602AD3">
      <w:pPr>
        <w:spacing w:after="0" w:line="240" w:lineRule="auto"/>
        <w:ind w:left="-709"/>
        <w:rPr>
          <w:rFonts w:ascii="Times New Roman" w:hAnsi="Times New Roman" w:cs="Times New Roman"/>
          <w:b/>
          <w:sz w:val="24"/>
          <w:szCs w:val="24"/>
        </w:rPr>
      </w:pPr>
      <w:r w:rsidRPr="00602AD3">
        <w:rPr>
          <w:rFonts w:ascii="Times New Roman" w:hAnsi="Times New Roman" w:cs="Times New Roman"/>
          <w:b/>
          <w:sz w:val="24"/>
          <w:szCs w:val="24"/>
        </w:rPr>
        <w:t>3.2.7. Контроль за состоянием системы условий……………………………………………230</w:t>
      </w:r>
    </w:p>
    <w:p w:rsidR="00112B87" w:rsidRPr="00602AD3" w:rsidRDefault="00112B87" w:rsidP="00602AD3">
      <w:pPr>
        <w:spacing w:after="0" w:line="240" w:lineRule="auto"/>
        <w:ind w:left="-709"/>
        <w:rPr>
          <w:rFonts w:ascii="Times New Roman" w:hAnsi="Times New Roman" w:cs="Times New Roman"/>
          <w:b/>
          <w:sz w:val="24"/>
          <w:szCs w:val="24"/>
        </w:rPr>
      </w:pPr>
      <w:r w:rsidRPr="00602AD3">
        <w:rPr>
          <w:rFonts w:ascii="Times New Roman" w:hAnsi="Times New Roman" w:cs="Times New Roman"/>
          <w:b/>
          <w:sz w:val="24"/>
          <w:szCs w:val="24"/>
        </w:rPr>
        <w:t>3.2.7. Сетевой график (дорожная карта) по формированию необходимой системы условий</w:t>
      </w:r>
    </w:p>
    <w:p w:rsidR="00112B87" w:rsidRPr="00602AD3" w:rsidRDefault="00112B87" w:rsidP="00602AD3">
      <w:pPr>
        <w:spacing w:after="0" w:line="240" w:lineRule="auto"/>
        <w:ind w:left="-709"/>
        <w:rPr>
          <w:rFonts w:ascii="Times New Roman" w:hAnsi="Times New Roman" w:cs="Times New Roman"/>
          <w:sz w:val="24"/>
          <w:szCs w:val="24"/>
        </w:rPr>
      </w:pPr>
      <w:r w:rsidRPr="00602AD3">
        <w:rPr>
          <w:rFonts w:ascii="Times New Roman" w:hAnsi="Times New Roman" w:cs="Times New Roman"/>
          <w:b/>
          <w:sz w:val="24"/>
          <w:szCs w:val="24"/>
        </w:rPr>
        <w:br w:type="page"/>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b/>
          <w:sz w:val="24"/>
          <w:szCs w:val="24"/>
          <w:lang w:eastAsia="ru-RU"/>
        </w:rPr>
      </w:pPr>
      <w:bookmarkStart w:id="0" w:name="_Toc405145646"/>
      <w:bookmarkStart w:id="1" w:name="_Toc406058975"/>
      <w:bookmarkStart w:id="2" w:name="_Toc409691623"/>
      <w:bookmarkStart w:id="3" w:name="_Toc410653944"/>
      <w:bookmarkStart w:id="4" w:name="_Toc414553125"/>
      <w:r w:rsidRPr="00602AD3">
        <w:rPr>
          <w:rFonts w:ascii="Times New Roman" w:hAnsi="Times New Roman" w:cs="Times New Roman"/>
          <w:b/>
          <w:sz w:val="24"/>
          <w:szCs w:val="24"/>
        </w:rPr>
        <w:t>Целевой раздел основной образовательной программы основного общего образования</w:t>
      </w:r>
      <w:bookmarkEnd w:id="0"/>
      <w:bookmarkEnd w:id="1"/>
      <w:bookmarkEnd w:id="2"/>
      <w:bookmarkEnd w:id="3"/>
      <w:bookmarkEnd w:id="4"/>
    </w:p>
    <w:p w:rsidR="00112B87" w:rsidRPr="00602AD3" w:rsidRDefault="00112B87" w:rsidP="00602AD3">
      <w:pPr>
        <w:spacing w:after="0" w:line="240" w:lineRule="auto"/>
        <w:rPr>
          <w:rFonts w:ascii="Times New Roman" w:hAnsi="Times New Roman" w:cs="Times New Roman"/>
          <w:b/>
          <w:sz w:val="24"/>
          <w:szCs w:val="24"/>
          <w:lang w:eastAsia="ru-RU"/>
        </w:rPr>
      </w:pPr>
      <w:bookmarkStart w:id="5" w:name="_Toc409691624"/>
      <w:bookmarkStart w:id="6" w:name="_Toc410653945"/>
      <w:bookmarkStart w:id="7" w:name="_Toc414553126"/>
      <w:r w:rsidRPr="00602AD3">
        <w:rPr>
          <w:rFonts w:ascii="Times New Roman" w:hAnsi="Times New Roman" w:cs="Times New Roman"/>
          <w:b/>
          <w:sz w:val="24"/>
          <w:szCs w:val="24"/>
          <w:lang w:eastAsia="ru-RU"/>
        </w:rPr>
        <w:t>1.1. Пояснительная  записка</w:t>
      </w:r>
      <w:bookmarkEnd w:id="5"/>
      <w:bookmarkEnd w:id="6"/>
      <w:bookmarkEnd w:id="7"/>
    </w:p>
    <w:p w:rsidR="00112B87" w:rsidRPr="00602AD3" w:rsidRDefault="00112B87" w:rsidP="00602AD3">
      <w:pPr>
        <w:spacing w:after="0" w:line="240" w:lineRule="auto"/>
        <w:rPr>
          <w:rFonts w:ascii="Times New Roman" w:hAnsi="Times New Roman" w:cs="Times New Roman"/>
          <w:sz w:val="24"/>
          <w:szCs w:val="24"/>
          <w:lang w:eastAsia="ru-RU"/>
        </w:rPr>
      </w:pPr>
      <w:bookmarkStart w:id="8" w:name="_Toc410653946"/>
      <w:bookmarkStart w:id="9" w:name="_Toc414553127"/>
      <w:r w:rsidRPr="00602AD3">
        <w:rPr>
          <w:rFonts w:ascii="Times New Roman" w:hAnsi="Times New Roman" w:cs="Times New Roman"/>
          <w:sz w:val="24"/>
          <w:szCs w:val="24"/>
          <w:lang w:eastAsia="ru-RU"/>
        </w:rPr>
        <w:t>Цели и задачи реализации основной образовательной программы основног</w:t>
      </w:r>
      <w:bookmarkStart w:id="10" w:name="_GoBack"/>
      <w:bookmarkEnd w:id="10"/>
      <w:r w:rsidRPr="00602AD3">
        <w:rPr>
          <w:rFonts w:ascii="Times New Roman" w:hAnsi="Times New Roman" w:cs="Times New Roman"/>
          <w:sz w:val="24"/>
          <w:szCs w:val="24"/>
          <w:lang w:eastAsia="ru-RU"/>
        </w:rPr>
        <w:t>о общего образования</w:t>
      </w:r>
      <w:bookmarkEnd w:id="8"/>
      <w:bookmarkEnd w:id="9"/>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rPr>
        <w:t xml:space="preserve">Целями реализации основной образовательной программы основного общего образования являются: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становление и развитие личности обучающегося в ее самобытности, уникальности, неповторимости.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rPr>
        <w:t>Достижение поставленных целей приразработке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rPr>
        <w:t>обеспечение преемственности начального общего, основного общего, среднего общего образования;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rPr>
        <w:lastRenderedPageBreak/>
        <w:t>сохранение и укрепление физического, психологического и социального здоровья обучающихся, обеспечение их безопасности.</w:t>
      </w:r>
    </w:p>
    <w:p w:rsidR="00112B87" w:rsidRPr="00602AD3" w:rsidRDefault="00112B87" w:rsidP="00602AD3">
      <w:pPr>
        <w:spacing w:after="0" w:line="240" w:lineRule="auto"/>
        <w:rPr>
          <w:rFonts w:ascii="Times New Roman" w:hAnsi="Times New Roman" w:cs="Times New Roman"/>
          <w:sz w:val="24"/>
          <w:szCs w:val="24"/>
          <w:lang w:eastAsia="ru-RU"/>
        </w:rPr>
      </w:pPr>
      <w:bookmarkStart w:id="11" w:name="_Toc414553128"/>
      <w:r w:rsidRPr="00602AD3">
        <w:rPr>
          <w:rFonts w:ascii="Times New Roman" w:hAnsi="Times New Roman" w:cs="Times New Roman"/>
          <w:sz w:val="24"/>
          <w:szCs w:val="24"/>
          <w:lang w:eastAsia="ru-RU"/>
        </w:rPr>
        <w:t>Принципы и подходы к формированию образовательной программы основного общего образования</w:t>
      </w:r>
      <w:bookmarkEnd w:id="11"/>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Методологической основой ФГОС является системно-деятельностный подход, который предполагает:</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Переход обучающегося в основную школу совпадает спервым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Второй этап подросткового развития (14–15 лет, 8–9 классы), характеризуется: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стремлением подростка к общению и совместной деятельности со сверстниками;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иубеждений, выработку принципов, моральное развитие личности;т.е. моральным развитием личности;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изменением социальной ситуации развития:ростом информационных перегрузок, характером социальных взаимодействий, способами получения информации (СМИ, телевидение, Интернет).</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lang w:eastAsia="ru-RU"/>
        </w:rPr>
      </w:pPr>
      <w:bookmarkStart w:id="12" w:name="_Toc405145647"/>
      <w:bookmarkStart w:id="13" w:name="_Toc406058976"/>
      <w:bookmarkStart w:id="14" w:name="_Toc409691625"/>
      <w:bookmarkStart w:id="15" w:name="_Toc410653947"/>
      <w:bookmarkStart w:id="16" w:name="_Toc410702952"/>
      <w:bookmarkStart w:id="17" w:name="_Toc414553129"/>
      <w:r w:rsidRPr="00602AD3">
        <w:rPr>
          <w:rFonts w:ascii="Times New Roman" w:hAnsi="Times New Roman" w:cs="Times New Roman"/>
          <w:sz w:val="24"/>
          <w:szCs w:val="24"/>
          <w:lang w:eastAsia="ru-RU"/>
        </w:rPr>
        <w:t>1.2. 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112B87" w:rsidRPr="00602AD3" w:rsidRDefault="00112B87" w:rsidP="00602AD3">
      <w:pPr>
        <w:spacing w:after="0" w:line="240" w:lineRule="auto"/>
        <w:rPr>
          <w:rFonts w:ascii="Times New Roman" w:hAnsi="Times New Roman" w:cs="Times New Roman"/>
          <w:sz w:val="24"/>
          <w:szCs w:val="24"/>
          <w:lang w:eastAsia="ru-RU"/>
        </w:rPr>
      </w:pPr>
      <w:bookmarkStart w:id="18" w:name="_Toc410653948"/>
      <w:bookmarkStart w:id="19" w:name="_Toc414553130"/>
      <w:r w:rsidRPr="00602AD3">
        <w:rPr>
          <w:rFonts w:ascii="Times New Roman" w:hAnsi="Times New Roman" w:cs="Times New Roman"/>
          <w:sz w:val="24"/>
          <w:szCs w:val="24"/>
          <w:lang w:eastAsia="ru-RU"/>
        </w:rPr>
        <w:t>1.2.1. Общие положения</w:t>
      </w:r>
      <w:bookmarkEnd w:id="18"/>
      <w:bookmarkEnd w:id="19"/>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w:t>
      </w:r>
      <w:r w:rsidRPr="00602AD3">
        <w:rPr>
          <w:rFonts w:ascii="Times New Roman" w:hAnsi="Times New Roman" w:cs="Times New Roman"/>
          <w:sz w:val="24"/>
          <w:szCs w:val="24"/>
        </w:rPr>
        <w:lastRenderedPageBreak/>
        <w:t>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112B87" w:rsidRPr="00602AD3" w:rsidRDefault="00112B87" w:rsidP="00602AD3">
      <w:pPr>
        <w:spacing w:after="0" w:line="240" w:lineRule="auto"/>
        <w:rPr>
          <w:rFonts w:ascii="Times New Roman" w:hAnsi="Times New Roman" w:cs="Times New Roman"/>
          <w:sz w:val="24"/>
          <w:szCs w:val="24"/>
          <w:lang w:eastAsia="ru-RU"/>
        </w:rPr>
      </w:pPr>
      <w:bookmarkStart w:id="20" w:name="_Toc414553131"/>
      <w:bookmarkStart w:id="21" w:name="_Toc410653949"/>
      <w:r w:rsidRPr="00602AD3">
        <w:rPr>
          <w:rFonts w:ascii="Times New Roman" w:hAnsi="Times New Roman" w:cs="Times New Roman"/>
          <w:sz w:val="24"/>
          <w:szCs w:val="24"/>
          <w:lang w:eastAsia="ru-RU"/>
        </w:rPr>
        <w:t>1.2.2. Структура планируемых результатов</w:t>
      </w:r>
      <w:bookmarkEnd w:id="20"/>
    </w:p>
    <w:bookmarkEnd w:id="21"/>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Планируемые результаты опираются на ведущие целевые установки, отражающиеосновной, сущностный вклад каждой изучаемой программы в развитие личности обучающихся, их способностей.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 структуре планируемых результатов выделяется следующие группы: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 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2. Метапредметные 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3. 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«Литература», «Родной язык (русский)», «Родная литература (русская)», «Иностранный язык (немецкий)», «Второй иностранный язык (английский)»,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r w:rsidRPr="00602AD3">
        <w:rPr>
          <w:rFonts w:ascii="Times New Roman" w:hAnsi="Times New Roman" w:cs="Times New Roman"/>
          <w:sz w:val="24"/>
          <w:szCs w:val="24"/>
          <w:lang w:eastAsia="ru-RU"/>
        </w:rPr>
        <w:t>Основы духовно-нравственной культуры народов России».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w:t>
      </w:r>
      <w:r w:rsidRPr="00602AD3">
        <w:rPr>
          <w:rFonts w:ascii="Times New Roman" w:hAnsi="Times New Roman" w:cs="Times New Roman"/>
          <w:sz w:val="24"/>
          <w:szCs w:val="24"/>
        </w:rPr>
        <w:lastRenderedPageBreak/>
        <w:t>положительного решения вопроса о возможности перехода на следующийуровень обучения.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112B87" w:rsidRPr="00602AD3" w:rsidRDefault="00112B87" w:rsidP="00602AD3">
      <w:pPr>
        <w:spacing w:after="0" w:line="240" w:lineRule="auto"/>
        <w:rPr>
          <w:rFonts w:ascii="Times New Roman" w:hAnsi="Times New Roman" w:cs="Times New Roman"/>
          <w:sz w:val="24"/>
          <w:szCs w:val="24"/>
          <w:lang w:eastAsia="ru-RU"/>
        </w:rPr>
      </w:pPr>
      <w:bookmarkStart w:id="22" w:name="_Toc405145648"/>
      <w:bookmarkStart w:id="23" w:name="_Toc406058977"/>
      <w:bookmarkStart w:id="24" w:name="_Toc409691626"/>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1.2.3. Личностные результаты освоения </w:t>
      </w:r>
      <w:bookmarkEnd w:id="22"/>
      <w:bookmarkEnd w:id="23"/>
      <w:bookmarkEnd w:id="24"/>
      <w:r w:rsidRPr="00602AD3">
        <w:rPr>
          <w:rFonts w:ascii="Times New Roman" w:hAnsi="Times New Roman" w:cs="Times New Roman"/>
          <w:sz w:val="24"/>
          <w:szCs w:val="24"/>
          <w:lang w:eastAsia="ru-RU"/>
        </w:rPr>
        <w:t>основной образовательной программы: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w:t>
      </w:r>
      <w:r w:rsidRPr="00602AD3">
        <w:rPr>
          <w:rFonts w:ascii="Times New Roman" w:hAnsi="Times New Roman" w:cs="Times New Roman"/>
          <w:sz w:val="24"/>
          <w:szCs w:val="24"/>
        </w:rPr>
        <w:lastRenderedPageBreak/>
        <w:t>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w:t>
      </w:r>
      <w:r w:rsidRPr="00602AD3">
        <w:rPr>
          <w:rFonts w:ascii="Times New Roman" w:hAnsi="Times New Roman" w:cs="Times New Roman"/>
          <w:sz w:val="24"/>
          <w:szCs w:val="24"/>
        </w:rPr>
        <w:lastRenderedPageBreak/>
        <w:t>традициям художественной культуры как смысловой, эстетической и личностно-значимой ценности).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ab/>
      </w:r>
    </w:p>
    <w:p w:rsidR="00112B87" w:rsidRPr="00602AD3" w:rsidRDefault="00112B87" w:rsidP="00602AD3">
      <w:pPr>
        <w:spacing w:after="0" w:line="240" w:lineRule="auto"/>
        <w:rPr>
          <w:rFonts w:ascii="Times New Roman" w:hAnsi="Times New Roman" w:cs="Times New Roman"/>
          <w:sz w:val="24"/>
          <w:szCs w:val="24"/>
          <w:lang w:eastAsia="ru-RU"/>
        </w:rPr>
      </w:pPr>
      <w:bookmarkStart w:id="25" w:name="_Toc405145649"/>
      <w:bookmarkStart w:id="26" w:name="_Toc406058978"/>
      <w:bookmarkStart w:id="27" w:name="_Toc409691627"/>
      <w:bookmarkStart w:id="28" w:name="_Toc410653951"/>
      <w:bookmarkStart w:id="29" w:name="_Toc414553132"/>
      <w:r w:rsidRPr="00602AD3">
        <w:rPr>
          <w:rFonts w:ascii="Times New Roman" w:hAnsi="Times New Roman" w:cs="Times New Roman"/>
          <w:sz w:val="24"/>
          <w:szCs w:val="24"/>
          <w:lang w:eastAsia="ru-RU"/>
        </w:rPr>
        <w:t>1.2.4. Метапредметные результаты освоения ООП</w:t>
      </w:r>
      <w:bookmarkEnd w:id="25"/>
      <w:bookmarkEnd w:id="26"/>
      <w:bookmarkEnd w:id="27"/>
      <w:bookmarkEnd w:id="28"/>
      <w:bookmarkEnd w:id="29"/>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Метапредметные результаты, </w:t>
      </w:r>
      <w:r w:rsidRPr="00602AD3">
        <w:rPr>
          <w:rFonts w:ascii="Times New Roman" w:hAnsi="Times New Roman" w:cs="Times New Roman"/>
          <w:sz w:val="24"/>
          <w:szCs w:val="24"/>
          <w:lang w:eastAsia="ru-RU"/>
        </w:rPr>
        <w:t>включают освоенные обучающимися межпредметные понятия и универсальные учебные действия (регулятивные, познавательные, коммуникативные).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Межпредметные понятия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Условием формирования межпредметных понятий, например таких как система, факт, закономерность, феномен, анализ, синтезявляется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 изучении учебных предметов обучающиеся усовершенствуют приобретённые на первомуровне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заполнять и дополнять таблицы, схемы, диаграммы, тексты.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Регулятивные УУД</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анализировать существующие и планировать будущие образовательные результаты;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идентифицировать собственные проблемы и определять главную проблему;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выдвигать версии решения проблемы, формулировать гипотезы, предвосхищать конечный результат;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ставить цель деятельности на основе определенной проблемы и существующих возможностей;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формулировать учебные задачи как шаги достижения поставленной цели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составлять план решения проблемы (выполнения проекта, проведения исследования);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планировать и корректировать свою индивидуальную образовательную траекторию.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сверять свои действия с целью и, при необходимости, исправлять ошибки самостоятельно.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определять критерии правильности (корректности) выполнения учебной задачи;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фиксировать и анализировать динамику собственных образовательных результатов.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принимать решение в учебной ситуации и нести за него ответственность;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Познавательные УУД</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подбирать слова, соподчиненные ключевому слову, определяющие его признаки и свойства;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выстраивать логическую цепочку, состоящую из ключевого слова и соподчиненных ему слов;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выделять общий признак двух или нескольких предметов или явлений и объяснять их сходство;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выделять явление из общего ряда других явлений;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строить рассуждение на основе сравнения предметов и явлений, выделяя при этом общие признаки;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излагать полученную информацию, интерпретируя ее в контексте решаемой задачи;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вербализовать эмоциональное впечатление, оказанное на него источником;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обозначать символом и знаком предмет и/или явление;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создавать абстрактный или реальный образ предмета и/или явления;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строить модель/схему на основе условий задачи и/или способа ее решения;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преобразовывать модели с целью выявления общих законов, определяющих данную предметную область;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строить доказательство: прямое, косвенное, от противного;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Смысловое чтение. Обучающийся сможет: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находить в тексте требуемую информацию (в соответствии с целями своей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ориентироваться в содержании текста, понимать целостный смысл текста, структурировать текст;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устанавливать взаимосвязь описанных в тексте событий, явлений, процессов;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резюмировать главную идею текста;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критически оценивать содержание и форму текста.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определять свое отношение к природной среде;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анализировать влияние экологических факторов на среду обитания живых организмов;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проводить причинный и вероятностный анализ экологических ситуаций;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выражать свое отношение к природе через рисунки, сочинения, модели, проектные работы.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определять необходимые ключевые поисковые слова и запросы;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осуществлять взаимодействие с электронными поисковыми системами, словарями;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формировать множественную выборку из поисковых источников для объективизации результатов поиска;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соотносить полученные результаты поиска со своей деятельностью.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Коммуникативные УУД</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w:t>
      </w:r>
      <w:r w:rsidRPr="00602AD3">
        <w:rPr>
          <w:rFonts w:ascii="Times New Roman" w:hAnsi="Times New Roman" w:cs="Times New Roman"/>
          <w:sz w:val="24"/>
          <w:szCs w:val="24"/>
          <w:lang w:eastAsia="ru-RU"/>
        </w:rPr>
        <w:lastRenderedPageBreak/>
        <w:t>конфликты на основе согласования позиций и учета интересов; формулировать, аргументировать и отстаивать свое мнение. Обучающийся сможет: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определять возможные роли в совместной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играть определенную роль в совместной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строить позитивные отношения в процессе учебной и познавательной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предлагать альтернативное решение в конфликтной ситуации;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выделять общую точку зрения в дискуссии;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определять задачу коммуникации и в соответствии с ней отбирать речевые средства;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представлять в устной или письменной форме развернутый план собственной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высказывать и обосновывать мнение (суждение) и запрашивать мнение партнера в рамках диалога;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принимать решение в ходе диалога и согласовывать его с собеседником;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выделять информационный аспект задачи, оперировать данными, использовать модель решения задачи;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использовать информацию с учетом этических и правовых норм;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1.2.5. Предметные результаты</w:t>
      </w:r>
    </w:p>
    <w:p w:rsidR="00112B87" w:rsidRPr="00602AD3" w:rsidRDefault="00112B87" w:rsidP="00602AD3">
      <w:pPr>
        <w:spacing w:after="0" w:line="240" w:lineRule="auto"/>
        <w:rPr>
          <w:rFonts w:ascii="Times New Roman" w:hAnsi="Times New Roman" w:cs="Times New Roman"/>
          <w:sz w:val="24"/>
          <w:szCs w:val="24"/>
          <w:lang w:eastAsia="ru-RU"/>
        </w:rPr>
      </w:pPr>
      <w:bookmarkStart w:id="30" w:name="_Toc409691628"/>
      <w:bookmarkStart w:id="31" w:name="_Toc410653953"/>
      <w:bookmarkStart w:id="32" w:name="_Toc414553133"/>
      <w:r w:rsidRPr="00602AD3">
        <w:rPr>
          <w:rFonts w:ascii="Times New Roman" w:hAnsi="Times New Roman" w:cs="Times New Roman"/>
          <w:sz w:val="24"/>
          <w:szCs w:val="24"/>
          <w:lang w:eastAsia="ru-RU"/>
        </w:rPr>
        <w:t>1.2.5.1. Русский язык</w:t>
      </w:r>
      <w:bookmarkEnd w:id="30"/>
      <w:bookmarkEnd w:id="31"/>
      <w:bookmarkEnd w:id="32"/>
    </w:p>
    <w:p w:rsidR="00112B87" w:rsidRPr="00602AD3" w:rsidRDefault="00112B87" w:rsidP="00602AD3">
      <w:pPr>
        <w:spacing w:after="0" w:line="240" w:lineRule="auto"/>
        <w:rPr>
          <w:rFonts w:ascii="Times New Roman" w:hAnsi="Times New Roman" w:cs="Times New Roman"/>
          <w:sz w:val="24"/>
          <w:szCs w:val="24"/>
          <w:lang w:eastAsia="ru-RU"/>
        </w:rPr>
      </w:pPr>
      <w:bookmarkStart w:id="33" w:name="_Toc287934277"/>
      <w:bookmarkStart w:id="34" w:name="_Toc414553134"/>
      <w:bookmarkStart w:id="35" w:name="_Toc287551922"/>
      <w:r w:rsidRPr="00602AD3">
        <w:rPr>
          <w:rFonts w:ascii="Times New Roman" w:hAnsi="Times New Roman" w:cs="Times New Roman"/>
          <w:sz w:val="24"/>
          <w:szCs w:val="24"/>
          <w:lang w:eastAsia="ru-RU"/>
        </w:rPr>
        <w:t>Выпускник научится:</w:t>
      </w:r>
      <w:bookmarkEnd w:id="33"/>
      <w:bookmarkEnd w:id="34"/>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владеть навыками работы с учебной книгой, словарями и другими информационными источниками, включая СМИ и ресурсы Интернета;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знание алфавита при поиске информации;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различать значимые и незначимые единицы языка;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проводить фонетический и орфоэпический анализ слова;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классифицировать и группировать звуки речи по заданным признакам, слова по заданным параметрам их звукового состава;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членить слова на слоги и правильно их переносить;</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проводить морфемный и словообразовательный анализ слов;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проводить лексический анализ слова;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опознавать лексические средства выразительности и основные виды тропов (метафора, эпитет, сравнение, гипербола, олицетворение);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опознавать самостоятельные части речи и их формы, а также служебные части речи и междометия;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проводить морфологический анализ слова;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применять знания и умения по морфемике и словообразованию при проведении морфологического анализа слов;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опознавать основные единицы синтаксиса (словосочетание, предложение, текст);</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находить грамматическую основу предложения;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распознавать главные и второстепенные члены предложения;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опознавать предложения простые и сложные, предложения осложненной структуры;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проводить синтаксический анализ словосочетания и предложения;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соблюдать основные языковые нормы в устной и письменной речи;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опираться на фонетический, морфемный, словообразовательный и морфологический анализ в практике правописания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опираться на грамматико-интонационный анализ при объяснении расстановки знаков препинания в предложении;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орфографические словари.</w:t>
      </w:r>
    </w:p>
    <w:p w:rsidR="00112B87" w:rsidRPr="00602AD3" w:rsidRDefault="00112B87" w:rsidP="00602AD3">
      <w:pPr>
        <w:spacing w:after="0" w:line="240" w:lineRule="auto"/>
        <w:rPr>
          <w:rFonts w:ascii="Times New Roman" w:hAnsi="Times New Roman" w:cs="Times New Roman"/>
          <w:sz w:val="24"/>
          <w:szCs w:val="24"/>
          <w:lang w:eastAsia="ru-RU"/>
        </w:rPr>
      </w:pPr>
      <w:bookmarkStart w:id="36" w:name="_Toc414553135"/>
      <w:r w:rsidRPr="00602AD3">
        <w:rPr>
          <w:rFonts w:ascii="Times New Roman" w:hAnsi="Times New Roman" w:cs="Times New Roman"/>
          <w:sz w:val="24"/>
          <w:szCs w:val="24"/>
          <w:lang w:eastAsia="ru-RU"/>
        </w:rPr>
        <w:t>Выпускник получит возможность научиться:</w:t>
      </w:r>
      <w:bookmarkEnd w:id="36"/>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оценивать собственную и чужую речь с точки зрения точного, уместного и выразительного словоупотребления;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опознавать различные выразительные средства языка;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писать конспект, отзыв, тезисы, рефераты, статьи, рецензии, доклады, интервью, очерки, доверенности, резюме и другие жанры;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характеризовать словообразовательные цепочки и словообразовательные гнезда;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этимологические данные для объяснения правописания и лексического значения слова;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bookmarkStart w:id="37" w:name="_Toc409691629"/>
      <w:bookmarkStart w:id="38" w:name="_Toc410653954"/>
      <w:bookmarkStart w:id="39" w:name="_Toc414553136"/>
      <w:r w:rsidRPr="00602AD3">
        <w:rPr>
          <w:rFonts w:ascii="Times New Roman" w:hAnsi="Times New Roman" w:cs="Times New Roman"/>
          <w:sz w:val="24"/>
          <w:szCs w:val="24"/>
          <w:lang w:eastAsia="ru-RU"/>
        </w:rPr>
        <w:t>1.2.5.2. Литература</w:t>
      </w:r>
      <w:bookmarkEnd w:id="37"/>
      <w:bookmarkEnd w:id="38"/>
      <w:bookmarkEnd w:id="39"/>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Конкретизируя эти общие результаты, обозначим наиболее важные предметныеумения,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определять тему и основную мысль произведения (5–6 кл.);</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владеть различными видами пересказа (5–6 кл.), пересказывать сюжет; выявлять особенности композиции, основной конфликт, вычленять фабулу (6–7 кл.);</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характеризовать героев-персонажей, давать их сравнительные характеристики (5–6 кл.); оценивать систему персонажей (6–7 кл.);</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определять родо-жанровую специфику художественного произведения (5–9 кл.);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 (7–9 кл.);</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выразительно читать с листа и наизусть произведения/фрагменты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произведений художественной литературы, передавая личное отношение к произведению (5-9 класс);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w:t>
      </w:r>
      <w:r w:rsidRPr="00602AD3">
        <w:rPr>
          <w:rFonts w:ascii="Times New Roman" w:hAnsi="Times New Roman" w:cs="Times New Roman"/>
          <w:sz w:val="24"/>
          <w:szCs w:val="24"/>
        </w:rPr>
        <w:lastRenderedPageBreak/>
        <w:t>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 основным видам деятельности, позволяющим диагностировать возможности читателей </w:t>
      </w:r>
      <w:r w:rsidRPr="00602AD3">
        <w:rPr>
          <w:rFonts w:ascii="Times New Roman" w:hAnsi="Times New Roman" w:cs="Times New Roman"/>
          <w:sz w:val="24"/>
          <w:szCs w:val="24"/>
          <w:lang w:val="en-US"/>
        </w:rPr>
        <w:t>I</w:t>
      </w:r>
      <w:r w:rsidRPr="00602AD3">
        <w:rPr>
          <w:rFonts w:ascii="Times New Roman" w:hAnsi="Times New Roman" w:cs="Times New Roman"/>
          <w:sz w:val="24"/>
          <w:szCs w:val="24"/>
        </w:rPr>
        <w:t xml:space="preserve">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Условно им соответствуют следующие типы диагностических заданий: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выразительно прочтите следующий фрагмент;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определите, какие события в произведении являются центральными;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определите, где и когда происходят описываемые события;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опишите, каким вам представляется герой произведения, прокомментируйте слова героя;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выделите в тексте наиболее непонятные (загадочные, удивительные и т. п.) для вас места;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ответьте на поставленный учителем/автором учебника вопрос;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определите, выделите, найдите, перечислите признаки, черты, повторяющиеся детали и т. п.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II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 читателей этого уровня формируется стремление размышлять над прочитанным, появляется умение выделять в произведениизначимые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Читательэтого уровня пытается аргументированно отвечать на вопрос «Как устроен текст?»,умеет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 основным видам деятельности, позволяющим диагностировать возможности читателей, достигших  </w:t>
      </w:r>
      <w:r w:rsidRPr="00602AD3">
        <w:rPr>
          <w:rFonts w:ascii="Times New Roman" w:hAnsi="Times New Roman" w:cs="Times New Roman"/>
          <w:sz w:val="24"/>
          <w:szCs w:val="24"/>
          <w:lang w:val="en-US"/>
        </w:rPr>
        <w:t>II</w:t>
      </w:r>
      <w:r w:rsidRPr="00602AD3">
        <w:rPr>
          <w:rFonts w:ascii="Times New Roman" w:hAnsi="Times New Roman" w:cs="Times New Roman"/>
          <w:sz w:val="24"/>
          <w:szCs w:val="24"/>
        </w:rPr>
        <w:t xml:space="preserve">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Условно им соответствуют следующие типы диагностических заданий: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выделите, определите, найдите, перечислите признаки, черты, повторяющиеся детали и т. п.;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покажите, какие особенности художественного текста проявляют позицию его автора;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проанализируйте фрагменты, эпизоды текста (по предложенному алгоритму и без него);</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сопоставьте, сравните, найдите сходства и различия (как в одном тексте, так и между разными произведениями);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определите жанр произведения, охарактеризуйте его особенности;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дайте свое рабочее определение следующему теоретико-литературному понятию.</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 основным видам деятельности, позволяющим диагностировать возможности читателей, достигших  </w:t>
      </w:r>
      <w:r w:rsidRPr="00602AD3">
        <w:rPr>
          <w:rFonts w:ascii="Times New Roman" w:hAnsi="Times New Roman" w:cs="Times New Roman"/>
          <w:sz w:val="24"/>
          <w:szCs w:val="24"/>
          <w:lang w:val="en-US"/>
        </w:rPr>
        <w:t>III</w:t>
      </w:r>
      <w:r w:rsidRPr="00602AD3">
        <w:rPr>
          <w:rFonts w:ascii="Times New Roman" w:hAnsi="Times New Roman" w:cs="Times New Roman"/>
          <w:sz w:val="24"/>
          <w:szCs w:val="24"/>
        </w:rPr>
        <w:t xml:space="preserve">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Условно им соответствуют следующие типы диагностических заданий: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выделите, определите, найдите, перечислите признаки, черты, повторяющиеся детали и т. п.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определите художественную функцию той или иной детали, приема и т. п.;</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определите позицию автора и способы ее выражения;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проинтерпретируйте выбранный фрагмент произведения;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объясните (устно, письменно) смысл названия произведения;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озаглавьте предложенный текст (в случае если у литературного произведения нет заглавия);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напишите сочинение-интерпретацию;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напишите рецензию на произведение, не изучавшееся на уроках литературы.</w:t>
      </w:r>
      <w:r w:rsidRPr="00602AD3">
        <w:rPr>
          <w:rFonts w:ascii="Times New Roman" w:hAnsi="Times New Roman" w:cs="Times New Roman"/>
          <w:sz w:val="24"/>
          <w:szCs w:val="24"/>
        </w:rPr>
        <w:t>.</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602AD3">
        <w:rPr>
          <w:rFonts w:ascii="Times New Roman" w:hAnsi="Times New Roman" w:cs="Times New Roman"/>
          <w:sz w:val="24"/>
          <w:szCs w:val="24"/>
          <w:lang w:eastAsia="ru-RU"/>
        </w:rPr>
        <w:footnoteReference w:id="1"/>
      </w:r>
      <w:r w:rsidRPr="00602AD3">
        <w:rPr>
          <w:rFonts w:ascii="Times New Roman" w:hAnsi="Times New Roman" w:cs="Times New Roman"/>
          <w:sz w:val="24"/>
          <w:szCs w:val="24"/>
          <w:lang w:eastAsia="ru-RU"/>
        </w:rPr>
        <w:t xml:space="preserve">).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112B87" w:rsidRPr="00602AD3" w:rsidRDefault="00112B87" w:rsidP="00602AD3">
      <w:pPr>
        <w:spacing w:after="0" w:line="240" w:lineRule="auto"/>
        <w:rPr>
          <w:rFonts w:ascii="Times New Roman" w:hAnsi="Times New Roman" w:cs="Times New Roman"/>
          <w:sz w:val="24"/>
          <w:szCs w:val="24"/>
          <w:lang w:eastAsia="ru-RU"/>
        </w:rPr>
      </w:pPr>
      <w:bookmarkStart w:id="40" w:name="_Toc409691630"/>
      <w:bookmarkStart w:id="41" w:name="_Toc410653955"/>
      <w:bookmarkStart w:id="42" w:name="_Toc414553137"/>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1.2.5.3. Родной язык (русский)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5 класс:</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rPr>
        <w:t>Личностные результаты: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Метапредметные результаты: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1) владение всеми видами речевой деятельности: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владение разными видами чтения (поисковым, просмотровым, ознакомительным, изучающим) текстов разных стилей и жанров;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адекватное восприятие на слух текстов разных стилей и жанров; владение разными видами аудирования (выборочным, ознакомительным, детальным);</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способность извлекать информацию из различных источников, включая средства массовой информации, компакт-диски учебного назначения, ресурсы Интернета;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свободно пользоваться словарями различных типов, справочной литературой, в том числе и на электронных носителях;</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говорение и письмо:</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умение воспроизводить прослушанный или прочитанный текст с заданной степенью свернутости (план, пересказ, конспект, аннотация);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умение создавать устные и письменные тексты разных типов, стилей речи и жанров с учетом замысла, адресата и ситуации общения;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способность участвовать в речевом общении, соблюдая нормы речевого этикета; адекватно использовать жесты, мимику в процессе речевого общения;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w:t>
      </w:r>
      <w:r w:rsidRPr="00602AD3">
        <w:rPr>
          <w:rFonts w:ascii="Times New Roman" w:hAnsi="Times New Roman" w:cs="Times New Roman"/>
          <w:sz w:val="24"/>
          <w:szCs w:val="24"/>
          <w:lang w:eastAsia="ru-RU"/>
        </w:rPr>
        <w:lastRenderedPageBreak/>
        <w:t>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3)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Предметные результаты изучения учебного предмета «Родной язык (русский)» в 5 классе ориентированы на применение знаний, умений и навыков в учебных ситуациях и реальных жизненных условиях и отражать:</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1) Понимание взаимосвязи языка, культуры и истории народа, говорящего на нём:</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осознание роли русского родного языка в жизни общества и государства, в современном мире;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осознание роли русского родного языка в жизни человека;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осознание языка как развивающегося явления, взаимосвязи исторического развития языка с историей общества;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осознание национального своеобразия, богатства, выразительности русского родного языка;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понимание 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 распознавание, характеристика.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понимание и истолкование значения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понимание и истолкование значения пословиц и поговорок, 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эпитетов, метафор и сравнений.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2) 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w:t>
      </w:r>
      <w:r w:rsidRPr="00602AD3">
        <w:rPr>
          <w:rFonts w:ascii="Times New Roman" w:hAnsi="Times New Roman" w:cs="Times New Roman"/>
          <w:sz w:val="24"/>
          <w:szCs w:val="24"/>
          <w:lang w:eastAsia="ru-RU"/>
        </w:rPr>
        <w:lastRenderedPageBreak/>
        <w:t>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осознание важности соблюдения норм современного русского литературного языка для культурного человека;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анализ и оценивание с точки зрения норм современного русского литературного языка чужой и собственной речи; корректировка речи с учетом её соответствия основными нормами литературного языка;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соблюдение на письме и в устной речи норм современного русского литературного языка и правил речевого этикета;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стремление к речевому самосовершенствованию;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формирование ответственности за языковую культуру как общечеловеческую ценность;</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различение произносительных различий в русском языке, обусловленных темпом речи и стилями речи;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различение вариантов орфоэпической и акцентологической нормы; употребление слов с учётом произносительных вариантов орфоэпической нормы;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употребление слов с учётом стилистических вариантов орфоэпической нормы;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понимание активных процессов в области произношения и ударения;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соблюдение основных лексических норм современного русского литературного языка: правильность выбора слова, максимально соответствующего обозначаемому им предмету или явлению реальной действительности; нормы употребления синонимов‚ антонимов‚ омонимов‚ паронимов; употребление слова в соответствии с его лексическим значением и требованием лексической сочетаемости; употребление терминов в научном стиле речи‚ в публицистике, художественной литературе, разговорной речи; опознавание частотных примеров тавтологии и плеоназма;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различение стилистических вариантов лексической нормы;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различение типичных речевых ошибок;</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редактирование текста с целью исправления речевых ошибок;</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выявление и исправление речевых ошибок в устной речи;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соблюдение основных грамматических норм современного русского литературного языка: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определение типичных грамматических ошибок в речи;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выявление и исправление грамматических ошибок в устной речи;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соблюдение основных норм русского речевого этикета: 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соблюдение этикетных форм и устойчивых формул‚ принципов  этикетного  общения, лежащих в основе национального речевого этикета;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соблюдение русской этикетной вербальной и невербальной манеры общения;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использование в общении этикетных речевых тактик и приёмов‚ помогающих противостоять речевой агрессии;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использование при общении в электронной среде этики и русского речевого этикета;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соблюдение норм русского этикетного речевого поведения в ситуациях делового общения;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понимание активных процессов в русском речевом этикете;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3) 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проведение анализа прослушанного или прочитанного текста с точки зрения его композиционных особенностей, количества микротем; основных типов текстовых структур (индуктивные, дедуктивные, рамочные / дедуктивно-индуктивные, стержневые/индуктивно-дедуктивные);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владение правилами информационной безопасности при общении в социальных сетях;</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участие в беседе, споре, владение правилами корректного речевого поведения в споре;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умение строить устные учебно-научные сообщения (ответы на уроке) различных видов (ответ-анализ, ответ-обобщение, ответ-добавление, ответ-группировка),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создание устных и письменных текстов аргументативного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создание текста как результата проектной (исследовательской) деятельности;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оценивание устных и письменных речевых высказываний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6 класс:</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Личностные результаты освоения программы: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Осознанное, уважительное и доброжелательное отношение к истории, культуре, традициям, языкам, ценностям народов России и народов мира.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2. Готовность и способность обучающихся к саморазвитию и самообразованию на основе мотивации к обучению и познанию;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3. Понимание  родного языка и родной литературы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анализ общих сведений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4.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5. Получение достаточного объема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и чужой речью.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6.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w:t>
      </w:r>
      <w:r w:rsidRPr="00602AD3">
        <w:rPr>
          <w:rFonts w:ascii="Times New Roman" w:hAnsi="Times New Roman" w:cs="Times New Roman"/>
          <w:sz w:val="24"/>
          <w:szCs w:val="24"/>
        </w:rPr>
        <w:lastRenderedPageBreak/>
        <w:t>самосовершенствованию;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Сформированность ответственного отношения к учению; уважительного отношения к труду.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7.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8. Освоенность социальных норм, правил поведения, ролей и форм социальной жизни в группах и сообществах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9. Сформированность ценности здорового и безопасного образа жизни.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10.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научные и публицистические тексты, отражающие разные этнокультурные традиции;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11. Сформированность основ экологической культуры.</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Метапредметные результаты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Регулятивные УУД</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Обучающийся сможет: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анализировать существующие и планировать будущие образовательные результаты;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идентифицировать собственные проблемы и определять главную проблему;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ставить цель деятельности на основе определенной проблемы и существующих возможностей;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формулировать учебные задачи как шаги достижения поставленной цели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Обучающийся сможет: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выбирать из предложенных вариантов и самостоятельно искать средства и ресурсы для решения задачи и достижения цели;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составлять план решения проблемы (выполнения проекта, проведения исследования);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Обучающийся сможет: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определять совместно с педагогом критерии планируемых результатов и критерии оценки своей учебной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результата;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Умение оценивать правильность выполнения учебной задачи, собственные возможности ее решения.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Обучающийся сможет: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определять критерии правильности выполнения учебной задачи;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фиксировать и анализировать динамику собственных образовательных результатов.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Познавательные УУД</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1.Умение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Обучающийся сможет: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подбирать слова, соподчиненные ключевому слову, определяющие его признаки и свойства;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выстраивать логическую цепочку, состоящую из ключевого слова и соподчиненных ему слов;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выделять общий признак двух или нескольких предметов или явлений и объяснять их сходство;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выделять явление из общего ряда других явлений;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строить рассуждение на основе сравнения предметов и явлений, выделяя при этом общие признаки;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излагать полученную информацию;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подтверждать вывод собственной аргументацией или самостоятельно полученными данными.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2.Смысловое чтение.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Обучающийся сможет: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находить в тексте требуемую информацию (в соответствии с целями своей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ориентироваться в содержании текста, понимать целостный смысл текста, структурировать текст;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устанавливать взаимосвязь описанных в тексте событий, явлений, процессов;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определять идею текста;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преобразовывать текст;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оценивать содержание и форму текста.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3.Формирование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Обучающийся сможет: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выражать свое отношение к природе через рисунки, сочинения, проектные работы.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4. Развитие мотивации к овладению культурой активного использования словарей и других поисковых систем.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Обучающийся сможет:</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определять необходимые ключевые поисковые слова и запросы;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осуществлять взаимодействие с электронными поисковыми системами, словарями;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формировать множественную выборку из поисковых источников для объективизации результатов поиска.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Коммуникативные УУД</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1.Умение организовывать учебное сотрудничество и совместную деятельность с учителем;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Обучающийся сможет: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играть определенную роль в совместной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гипотезы;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устранять в рамках диалога разрывы в коммуникации, обусловленные непониманием и неприятием со стороны собеседника задачи, формы или содержания диалога.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2.Умение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Обучающийся сможет: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представлять в устной или письменной форме развернутый план собственной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принимать решение в ходе диалога и согласовывать его с собеседником;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создавать письменные оригинальные тексты с использованием необходимых речевых средств;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использовать вербальные и невербальные средства или наглядные материалы, подготовленные  под руководством учителя;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3.Формирование и развитие компетентности в области использования информационно-коммуникационных технологий (далее – ИКТ).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Обучающийся сможет: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написание писем, сочинений, докладов, рефератов, создание презентаций);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 изучении литературы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заполнять и дополнять таблицы, схемы.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ходе изучения произведений  родной литературы обучающиеся приобретут опыт проектной деятельности как особой формы учебной работы, способствующей воспитанию самостоятельности, инициативности.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Предметные результаты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Ученик научится: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1) взаимодействовать с окружающими людьми в ситуациях формального и неформального межличностного и межкультурного общения;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3) использовать коммуникативно-эстетические возможности родного языка;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4) проводить различные виды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5) использовать в речевой практике при создании устных и письменных высказываний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и стремиться к речевому самосовершенствованию;</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6)осознавать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7) воспринимать родную литературу как одну из основных национально-культурных ценностей народа, как особого способа познания жизни;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8) 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Ученик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1) систематизировать  научные знания о родном языке; осознавать взаимосвязь его уровней и единиц; освоение базовых понятий лингвистики, основных единиц и грамматических категорий родного языка;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2) использовать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языке адекватно ситуации и стилю общения;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3) ответственности за языковую культуру как общечеловеческую ценность.</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4)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5) понимать литературные художественные произведения, отражающие разные этнокультурные традиции;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6) 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7 класс:</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rPr>
        <w:t xml:space="preserve">Планируемые результаты освоения учебного предмета </w:t>
      </w:r>
      <w:r w:rsidRPr="00602AD3">
        <w:rPr>
          <w:rFonts w:ascii="Times New Roman" w:hAnsi="Times New Roman" w:cs="Times New Roman"/>
          <w:sz w:val="24"/>
          <w:szCs w:val="24"/>
          <w:lang w:eastAsia="ru-RU"/>
        </w:rPr>
        <w:t>«Родн</w:t>
      </w:r>
      <w:r w:rsidRPr="00602AD3">
        <w:rPr>
          <w:rFonts w:ascii="Times New Roman" w:hAnsi="Times New Roman" w:cs="Times New Roman"/>
          <w:sz w:val="24"/>
          <w:szCs w:val="24"/>
        </w:rPr>
        <w:t>ой (русский) язык</w:t>
      </w:r>
      <w:r w:rsidRPr="00602AD3">
        <w:rPr>
          <w:rFonts w:ascii="Times New Roman" w:hAnsi="Times New Roman" w:cs="Times New Roman"/>
          <w:sz w:val="24"/>
          <w:szCs w:val="24"/>
          <w:lang w:eastAsia="ru-RU"/>
        </w:rPr>
        <w:t>»</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Личностные результаты изучения предмета: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осознание этнической принадлежности, знание истории, родного (русского) языка, культуры своего народа, основ культурного наследия народов России и человечества;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готовность и способность обучающихся к саморазвитию и самообразованию на основе мотивации к обучению и познанию;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Метапредметные результаты по направлениям:</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Регулятивные УУД</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анализировать существующие и планировать будущие образовательные результаты;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идентифицировать собственные проблемы и определять главную проблему;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выдвигать версии решения проблемы, формулировать гипотезы, предвосхищать конечный результат;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ставить цель деятельности на основе определенной проблемы и существующих возможностей;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формулировать учебные задачи как шаги достижения поставленной цели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определять необходимые действие (я) в соответствии с учебной и познавательной задачей и составлять алгоритм их выполнения;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составлять план решения проблемы (выполнения проекта, проведения исследования);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планировать и корректировать свою индивидуальную образовательную траекторию.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сверять свои действия с целью и, при необходимости, исправлять ошибки самостоятельно.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определять критерии правильности (корректности) выполнения учебной задачи;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фиксировать и анализировать динамику собственных образовательных результатов.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принимать решение в учебной ситуации и нести за него ответственность;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Познавательные УУД</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подбирать слова, соподчиненные ключевому слову, определяющие его признаки и свойства;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выстраивать логическую цепочку, состоящую из ключевого слова и соподчиненных ему слов;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строить рассуждение на основе сравнения предметов и явлений, выделяя при этом общие признаки;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излагать полученную информацию, интерпретируя ее в контексте решаемой задачи;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строить модель/схему на основе условий задачи и/или способа ее решения;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преобразовывать модели с целью выявления общих законов, определяющих данную предметную область;</w:t>
      </w:r>
      <w:r w:rsidRPr="00602AD3">
        <w:rPr>
          <w:rFonts w:ascii="Times New Roman" w:hAnsi="Times New Roman" w:cs="Times New Roman"/>
          <w:sz w:val="24"/>
          <w:szCs w:val="24"/>
          <w:lang w:eastAsia="ru-RU"/>
        </w:rPr>
        <w:br/>
        <w:t>Коммуникативные УУД</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способность свободно и правильно излагать свои мысли в устной и письменной форме;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умение выступать перед аудиторией сверстников с небольшими сообщениями, докладами;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Предметные результаты изучения родного (русского) языка включают: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использование коммуникативно-эстетических возможностей родного языка;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формирование ответственности за языковую культуру как общечеловеческую ценность;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культуры своего народа, российской и мировой культуры;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Навыки смыслового чтения и работы с текстом: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находить в тексте требуемую информацию (в соответствии с целями своей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ориентироваться в содержании текста, понимать целостный смысл текста, структурировать текст;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устанавливать взаимосвязь описанных в тексте событий, явлений, процессов;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резюмировать главную идею текста;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критически оценивать содержание и форму текста.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Речь и речевое общение: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допускать существование различных точек зрения;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формулировать собственное мнение и позицию;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договариваться, приходить к общему решению;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соблюдать корректность в высказываниях;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задавать вопросы по существу;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использовать речь для регуляции своего действия;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контролировать действия партнера;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владеть монологической и диалогической формами речи;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соблюдать нормы речевого поведения в типичных ситуациях общения.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Формирование ИКТ-компетентности обучающихся: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написание писем, сочинений, докладов, рефератов, создание презентаций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использовать информацию с учетом этических и правовых норм;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определять необходимые ключевые поисковые слова и запросы;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осуществлять взаимодействие с электронными поисковыми системами, словарями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формировать множественную выборку из поисковых источников для объективизации результатов поиска;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соотносить полученные результаты поиска со своей деятельностью.</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Основы учебно-исследовательской и проектной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принимать и сохранять учебную задачу;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учитывать выделенные учителем ориентиры действия;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планировать свои действия;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осуществлять итоговый и пошаговый контроль;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адекватно воспринимать оценку учителя;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различать способ и результат действия;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Предметные результаты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Обучающийся научится: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осознавать язык как средство для межнационального общения;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позитивно относиться к родному (русскому) языку как к средству освоения культуры, традиций русского народа ,взаимодействовать с окружающими людьми в ситуациях формального и неформального межличностного и межкультурного общения; использовать в речевой практике при создании устных и письменных высказываний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и стремиться к речевому самосовершенствованию.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совершенствовать виды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обогащать активный и потенциальный словарный запас, расширять объем используемых в речи грамматических средств для свободного выражения мыслей и чувств на родном языке адекватно ситуации и стилю общения.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реализовывать в устном и письменном общении (в том числе, с использованием средств ИКТ) потребность в творческом самовыражении в межнациональном общении;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использовать язык с целью поиска необходимой информации в различных источниках для выполнения учебных заданий в межнациональном общении;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языке адекватно ситуации и стилю общения.</w:t>
      </w:r>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8 класс:</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Личностные: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воспитание ценностного отношения к родному языку и литературе на родном языке как хранителю культуры, включение в культурно-языковое поле своего народа;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приобщение к литературному наследию своего народа;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формирование причастности к свершениям и традициям своего народа;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осознание исторической преемственности поколений, своей ответственности за сохранение культуры народа.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Метапредметные: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Предметные результаты изучения учебного предмета «Русский родной язык»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Понимание взаимосвязи языка, культуры и истории народа, говорящего на нём:</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осознание роли русского родного языка в жизни общества и государства, в современном мире;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осознание роли русского родного языка в жизни человека;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осознание языка как развивающегося явления, взаимосвязи исторического развития языка с историей общества;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осознание национального своеобразия, богатства, выразительности русского родного языка;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понимание 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 распознавание, характеристика.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понимание и истолкование значения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понимание и истолкование значения пословиц и поговорок, 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характеристика лексики с точки зрения происхождения: лексика исконно русская и заимствованная; понимание процессов заимствования лексики как результата взаимодействия национальных культур; характеристика заимствованных слов по языку-источнику (из славянских и неславянских языков), времени вхождения (самые древние и более поздние); распознавание старославянизмов, понимание роли старославянского языка в развитии русского литературного языка; стилистическая характеристика старославянизмов (стилистически нейтральные, книжные, устаревшие);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понимание причин изменений в словарном составе языка, перераспределения пластов лексики между активным и пассивным запасом слов; определение значения устаревших слов с национально-культурным компонентом; определение значения современных неологизмов, характеристика неологизмов по сфере употребления и стилистической окраске;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осознание изменений в языке как объективного процесса; понимание внешних и внутренних факторов языковых изменений; общее представление об активных процессах в современном русском языке;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эпитетов, метафор и сравнений.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осознание важности соблюдения норм современного русского литературного языка для культурного человека;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анализ и оценивание с точки зрения норм современного русского литературного языка чужой и собственной речи; корректировка речи с учетом её соответствия основными нормами литературного языка;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соблюдение на письме и в устной речи норм современного русского литературного языка и правил речевого этикета;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стремление к речевому самосовершенствованию;</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формирование ответственности за языковую культуру как общечеловеческую ценность;</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соблюдение основных орфоэпических и акцентологических норм современного русского литературного языка: произношение имен существительных‚ прилагательных, глаголов‚ полных причастий‚ кратких форм страдательных причастий прошедшего времени‚ </w:t>
      </w:r>
      <w:r w:rsidRPr="00602AD3">
        <w:rPr>
          <w:rFonts w:ascii="Times New Roman" w:hAnsi="Times New Roman" w:cs="Times New Roman"/>
          <w:sz w:val="24"/>
          <w:szCs w:val="24"/>
          <w:lang w:eastAsia="ru-RU"/>
        </w:rPr>
        <w:lastRenderedPageBreak/>
        <w:t>деепричастий‚ наречий;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ж и ш; произношение сочетания чн и чт; произношение женских отчеств на -ична, -инична; произношение твердого [н] перед мягкими [ф'] и [в']; произношение мягкого [н] перед ч и щ.; постановка ударения в отдельных грамматических формах имён существительных, прилагательных; глаголов(в рамках изученного); в словоформах с непроизводными предлогами‚ в заимствованных словах;</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осознание смыслоразличительной роли ударения на примере омографов;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различение произносительных различий в русском языке, обусловленных темпом речи и стилями речи;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различение вариантов орфоэпической и акцентологической нормы; употребление слов с учётом произносительных вариантов орфоэпической нормы;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употребление слов с учётом стилистических вариантов орфоэпической нормы;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понимание активных процессов в области произношения и ударения;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соблюдение основных лексических норм современного русского литературного языка: правильность выбора слова, максимально соответствующего обозначаемому им предмету или явлению реальной действительности; нормы употребления синонимов‚ антонимов‚ омонимов‚ паронимов; употребление слова в соответствии с его лексическим значением и требованием лексической сочетаемости; употребление терминов в научном стиле речи‚ в публицистике, художественной литературе, разговорной речи; опознавание частотных примеров тавтологии и плеоназма;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различение стилистических вариантов лексической нормы;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употребление имён существительных, прилагательных, глаголов с учётом стилистических вариантов лексической нормы;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употребление синонимов, антонимов‚ омонимов с учётом стилистических вариантов лексической нормы;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различение типичных речевых ошибок;</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редактирование текста с целью исправления речевых ошибок;</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выявление и исправление речевых ошибок в устной речи;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соблюдение основных грамматических норм современного русского литературного языка: употребление заимствованных несклоняемых имен существительных; сложных существительных; имён собственных (географических названий); аббревиатур‚ обусловленное категорией рода; употребление заимствованных несклоняемых имён существительных; склонение русских и иностранных имен и фамилий; названий географических объектов‚ употребление отдельных грамматических форм имен существительных, прилагательных (в рамках изученного); склонение местоимений‚ порядковых и количественных числительных; употребление отдельных форм имен существительных в соответствии с типом склонения, родом, принадлежностью к разряду одушевленности – неодушевленности; словоизменение отдельных форм множественного числа имени существительного‚ глаголов 1 лица единственного числа настоящего и будущего времени; формообразование глаголов совершенного и несовершенного вида‚ форм глаголов в повелительном наклонении; употребление имен прилагательных в формах сравнительной степени‚ в краткой форме‚ употребление в речи однокоренных слов разных частей речи;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согласование сказуемого с подлежащим, выраженным сочетанием числительного и существительным; согласование определения в количественно-именных сочетаниях с числительными; построение словосочетаний по типу согласования; управление предлогов благодаря, согласно, вопреки; употребление предлогов о‚ по‚ из‚ с в составе словосочетания‚ употребление предлога по с количественными числительными в словосочетаниях с распределительным значением; построение простых предложений с причастными и </w:t>
      </w:r>
      <w:r w:rsidRPr="00602AD3">
        <w:rPr>
          <w:rFonts w:ascii="Times New Roman" w:hAnsi="Times New Roman" w:cs="Times New Roman"/>
          <w:sz w:val="24"/>
          <w:szCs w:val="24"/>
          <w:lang w:eastAsia="ru-RU"/>
        </w:rPr>
        <w:lastRenderedPageBreak/>
        <w:t>деепричастными оборотами‚ предложений с косвенной речью‚ сложных предложений разных видов;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определение типичных грамматических ошибок в речи;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различение вариантов грамматической нормы: литературных и разговорных форм именительного падежа множественного числа существительных мужского рода‚ форм существительных мужского рода множественного числа с окончаниями –а(-я), -ы(и)‚ различающихся по смыслу‚ литературных и разговорных форм глаголов‚ причастий‚ деепричастий‚ наречий;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различение вариантов грамматической синтаксической нормы‚ обусловленных грамматической синонимией словосочетаний‚ простых и сложных предложений;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правильное употребление имён существительных, прилагательных, глаголов с учётом вариантов грамматической нормы;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правильное употребление синонимических грамматических конструкций с учётом смысловых и стилистических особенностей; редактирование текста с целью исправления грамматических ошибок;</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выявление и исправление грамматических ошибок в устной речи;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соблюдение основных норм русского речевого этикета: 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соблюдение этикетных форм и устойчивых формул‚ принципов этикетного общения, лежащих в основе национального речевого этикета;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соблюдение русской этикетной вербальной и невербальной манеры общения;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использование в общении этикетных речевых тактик и приёмов‚ помогающих противостоять речевой агрессии;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использование при общении в электронной среде этики и русского речевого этикета;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соблюдение норм русского этикетного речевого поведения в ситуациях делового общения;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понимание активных процессов в русском речевом этикете;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соблюдение основных орфографических норм современного русского литературного языка (в рамках изученного в основном курсе);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соблюдение основных пунктуационных норм современного русского литературного языки (в рамках изученного в основном курсе);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использование толковых, в том числе мультимедийных, словарей для определения лексического значения слова, особенностей употребления;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использование словарей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использование грамматических словарей и справочников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владение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умение 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проведение анализа прослушанного или прочитанного текста с точки зрения его композиционных особенностей, количества микротем; основных типов текстовых структур (индуктивные, дедуктивные, рамочные / дедуктивно-индуктивные, стержневые/индуктивно-дедуктивные);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владение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владение правилами информационной безопасности при общении в социальных сетях;</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уместное использование коммуникативных стратегий и тактик устного общения: убеждение, 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участие в беседе, споре, владение правилами корректного речевого поведения в споре;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умение 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владение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создание устных и письменных текстов описательного типа: определение, дефиниция, собственно описание, пояснение;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создание устных и письменных текстов аргументативного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создание текста как результата проектной (исследовательской) деятельности; оформление реферата в письменной форме и представление его в устной форме;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чтение, комплексный анализ и создание текстов публицистических жанров (девиз, слоган, путевые записки, проблемный очерк; тексты рекламных объявлений);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чтение, комплексный анализ и интерпретация текстов фольклора и художественных текстов или их фрагментов (народных и литературных сказок, рассказов, загадок, пословиц, притч и т.п.); определение фактуальной и подтекстовой информации текста, его сильных позиций;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создание объявлений (в устной и письменной форме); деловых писем;</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оценивание устных и письменных речевых высказываний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9 класс:</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Изучение предметной области "Родной язык и родная литература" должно обеспечить:           </w:t>
      </w:r>
      <w:r w:rsidRPr="00602AD3">
        <w:rPr>
          <w:rFonts w:ascii="Times New Roman" w:hAnsi="Times New Roman" w:cs="Times New Roman"/>
          <w:sz w:val="24"/>
          <w:szCs w:val="24"/>
          <w:lang w:eastAsia="ru-RU"/>
        </w:rPr>
        <w:sym w:font="Symbol" w:char="F0B7"/>
      </w:r>
      <w:r w:rsidRPr="00602AD3">
        <w:rPr>
          <w:rFonts w:ascii="Times New Roman" w:hAnsi="Times New Roman" w:cs="Times New Roman"/>
          <w:sz w:val="24"/>
          <w:szCs w:val="24"/>
          <w:lang w:eastAsia="ru-RU"/>
        </w:rPr>
        <w:t xml:space="preserve"> воспитание ценностного отношения к родному языку и родной литературе как хранителю культуры, включение в культурно-языковое поле своего народа;                                                                 </w:t>
      </w:r>
      <w:r w:rsidRPr="00602AD3">
        <w:rPr>
          <w:rFonts w:ascii="Times New Roman" w:hAnsi="Times New Roman" w:cs="Times New Roman"/>
          <w:sz w:val="24"/>
          <w:szCs w:val="24"/>
          <w:lang w:eastAsia="ru-RU"/>
        </w:rPr>
        <w:sym w:font="Symbol" w:char="F0B7"/>
      </w:r>
      <w:r w:rsidRPr="00602AD3">
        <w:rPr>
          <w:rFonts w:ascii="Times New Roman" w:hAnsi="Times New Roman" w:cs="Times New Roman"/>
          <w:sz w:val="24"/>
          <w:szCs w:val="24"/>
          <w:lang w:eastAsia="ru-RU"/>
        </w:rPr>
        <w:t xml:space="preserve"> приобщение к литературному наследию своего народа;                                                                              </w:t>
      </w:r>
      <w:r w:rsidRPr="00602AD3">
        <w:rPr>
          <w:rFonts w:ascii="Times New Roman" w:hAnsi="Times New Roman" w:cs="Times New Roman"/>
          <w:sz w:val="24"/>
          <w:szCs w:val="24"/>
          <w:lang w:eastAsia="ru-RU"/>
        </w:rPr>
        <w:sym w:font="Symbol" w:char="F0B7"/>
      </w:r>
      <w:r w:rsidRPr="00602AD3">
        <w:rPr>
          <w:rFonts w:ascii="Times New Roman" w:hAnsi="Times New Roman" w:cs="Times New Roman"/>
          <w:sz w:val="24"/>
          <w:szCs w:val="24"/>
          <w:lang w:eastAsia="ru-RU"/>
        </w:rPr>
        <w:t xml:space="preserve">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                                                                                                                                                              </w:t>
      </w:r>
      <w:r w:rsidRPr="00602AD3">
        <w:rPr>
          <w:rFonts w:ascii="Times New Roman" w:hAnsi="Times New Roman" w:cs="Times New Roman"/>
          <w:sz w:val="24"/>
          <w:szCs w:val="24"/>
          <w:lang w:eastAsia="ru-RU"/>
        </w:rPr>
        <w:sym w:font="Symbol" w:char="F0B7"/>
      </w:r>
      <w:r w:rsidRPr="00602AD3">
        <w:rPr>
          <w:rFonts w:ascii="Times New Roman" w:hAnsi="Times New Roman" w:cs="Times New Roman"/>
          <w:sz w:val="24"/>
          <w:szCs w:val="24"/>
          <w:lang w:eastAsia="ru-RU"/>
        </w:rPr>
        <w:t xml:space="preserve"> 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r w:rsidRPr="00602AD3">
        <w:rPr>
          <w:rFonts w:ascii="Times New Roman" w:hAnsi="Times New Roman" w:cs="Times New Roman"/>
          <w:sz w:val="24"/>
          <w:szCs w:val="24"/>
          <w:lang w:eastAsia="ru-RU"/>
        </w:rPr>
        <w:sym w:font="Symbol" w:char="F0B7"/>
      </w:r>
      <w:r w:rsidRPr="00602AD3">
        <w:rPr>
          <w:rFonts w:ascii="Times New Roman" w:hAnsi="Times New Roman" w:cs="Times New Roman"/>
          <w:sz w:val="24"/>
          <w:szCs w:val="24"/>
          <w:lang w:eastAsia="ru-RU"/>
        </w:rPr>
        <w:t xml:space="preserve"> 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функциональных смысловых типов и жанров.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Личностные результаты: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                                                                                                                                             2. Готовность и способность учащихся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Сформированность ответственного отношения к учению.                                                    3.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4.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5.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w:t>
      </w:r>
      <w:r w:rsidRPr="00602AD3">
        <w:rPr>
          <w:rFonts w:ascii="Times New Roman" w:hAnsi="Times New Roman" w:cs="Times New Roman"/>
          <w:sz w:val="24"/>
          <w:szCs w:val="24"/>
          <w:lang w:eastAsia="ru-RU"/>
        </w:rPr>
        <w:lastRenderedPageBreak/>
        <w:t>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Метапредметные результаты.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Условием формирования межпредметных понятий, например, таких как система, факт, закономерность, феномен, анализ, синтез является овладение учащимися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Учащиеся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 При изучении учебных предметов учащиеся усовершенствуют приобретѐнные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систематизировать, сопоставлять, анализировать, обобщать и интерпретировать информацию, содержащуюся в готовых информационных объектах;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выделять главную и избыточную информацию, выполнять смысловое свѐртывание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заполнять и дополнять таблицы, схемы, диаграммы, тексты.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В ходе изучения предмета «Родной русский язык»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неопределѐнности.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Предметные результаты.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Предметные результаты освоения основной образовательной программы основного общего образования с учетом общих требований Стандарта и специфики изучаемых предметов, входящих в состав предметных областей, должны обеспечивать успешное обучение на следующем уровне общего образования (в ред. Приказа Минобрнауки России от 29.12.2014 N 1644). Предметные результаты изучения учебного предмета «Родной русский язык»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Понимание взаимосвязи языка, культуры и истории народа, говорящего на нѐм: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осознание роли русского родного языка в жизни общества и государства, в современном мире; осознание роли русского родного языка в жизни человека;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осознание языка как развивающегося явления, взаимосвязи исторического развития языка с историей общества; осознание национального своеобразия, богатства, выразительности русского родного языка;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понимание и истолкование значения слов с национально-культурным компонентом, правильное употребление их в речи;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 xml:space="preserve">понимание слов с живой внутренней формой, специфическим оценочно характеризующим значением;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распознавание, характеристика. понимание и истолкование значения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 понимание и истолкование значения пословиц и поговорок, крылатых слов и выражений;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характеристика лексики с точки зрения происхождения: лексика исконно русская и заимствованная;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понимание процессов заимствования лексики как результата взаимодействия национальных культур;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характеристика заимствованных слов по языку источнику (из славянских и неславянских языков), времени вхождения (самые древние и более поздние);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распознавание старославянизмов, понимание роли старославянского языка в развитии русского литературного языка;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стилистическая характеристика старославянизмов (стилистически нейтральные, книжные, устаревшие);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понимание роли заимствованной лексики в современном русском языке;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распознавание слов, заимствованных русским языком из языков народов России и мира;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общее представление об особенностях освоения иноязычной лексики;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определение значения лексических заимствований последних десятилетий;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целесообразное употребление иноязычных слов;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понимание причин изменений в словарном составе языка, перераспределения пластов лексики между активным и пассивным запасом слов;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определение значения устаревших слов с национально-культурным компонентом;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определение значения современных неологизмов, характеристика неологизмов по сфере употребления и стилистической окраске;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определение различий между литературным языком и диалектами;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осознание диалектов как части народной культуры; понимание национально- культурного своеобразия диалектизмов;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осознание изменений в языке как объективного процесса;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понимание внешних и внутренних факторов языковых изменений;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общее представление об активных процессах в современном русском языке;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соблюдение норм русского речевого этикета; понимание национальной специфики русского речевого этикета по сравнению с речевым этикетом других народов;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учебных этимологических словарей; словарей синонимов, антонимов; словарей эпитетов, метафор и сравнений.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2. Овладение основными нормами русского литературного языка (орфоэпическими, лексическими, грамматическими, стилистическими), нормами речевого этикета;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осознание важности соблюдения норм современного русского литературного языка для культурного человека;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 xml:space="preserve">анализ и оценивание с точки зрения норм современного русского литературного языка чужой и собственной речи;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корректировка речи с учетом еѐ соответствия основными нормами литературного языка;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соблюдение на письме и в устной речи норм современного русского литературного языка и правил речевого этикета;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обогащение активного и потенциального словарного запаса, расширение объѐма используемых в речи грамматических средств для свободного выражения мыслей и чувств на родном языке адекватно ситуации и стилю общения;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стремление к речевому самосовершенствованию; формирование ответственности за языковую культуру как общечеловеческую ценность;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соблюдение основных орфоэпических и акцентологических норм современного русского литературного языка: произношение имен существительных‚ прилагательных, глаголов‚ полных причастий‚ кратких форм страдательных причастий прошедшего времени‚ деепричастий‚ наречий;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ж и ш; произношение сочетания чн и чт; произношение женских отчеств на -ична, -инична; произношение твердого [н] перед мягкими [ф'] и [в']; произношение мягкого [н] перед ч и щ.;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постановка ударения в отдельных грамматических формах имѐн существительных, прилагательных; глаголов(в рамках изученного); в словоформах с непроизводными предлогами‚ в заимствованных словах;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осознание смыслоразличительной роли ударения на примере омографов;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различение произносительных различий в русском языке, обусловленных темпом речи и стилями речи;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различение вариантов орфоэпической и акцентологической нормы;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употребление слов с учѐтом произносительных вариантов орфоэпической нормы; употребление слов с учѐтом стилистических вариантов орфоэпической нормы;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понимание активных процессов в области произношения и ударения; соблюдение основных лексических норм современного русского литературного языка: правильность выбора слова, максимально соответствующего обозначаемому им предмету или явлению реальной действительности; нормы употребления синонимов‚ антонимов‚ омонимов‚ паронимов;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употребление слова в соответствии с его лексическим значением и требованием лексической сочетаемости;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употребление терминов в научном стиле речи‚ в публицистике, художественной литературе, разговорной речи; опознавание частотных примеров тавтологии и плеоназма;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различение стилистических вариантов лексической нормы;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употребление имѐн существительных, прилагательных, глаголов с учѐтом стилистических вариантов лексической нормы;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употребление синонимов, антонимов‚ омонимов с учѐтом стилистических вариантов лексической нормы;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различение типичных речевых ошибок;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редактирование текста с целью исправления речевых ошибок;</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выявление и исправление речевых ошибок в устной речи; соблюдение основных грамматических норм современного русского литературного языка: употребление заимствованных несклоняемых имен существительных; сложных существительных; имѐн собственных (географических названий); аббревиатур‚ обусловленное категорией рода; употребление заимствованных несклоняемых имѐн существительных; склонение русских и иностранных имен и фамилий; названий географических объектов‚ употребление отдельных грамматических форм имен существительных, прилагательных (в рамках </w:t>
      </w:r>
      <w:r w:rsidRPr="00602AD3">
        <w:rPr>
          <w:rFonts w:ascii="Times New Roman" w:hAnsi="Times New Roman" w:cs="Times New Roman"/>
          <w:sz w:val="24"/>
          <w:szCs w:val="24"/>
          <w:lang w:eastAsia="ru-RU"/>
        </w:rPr>
        <w:lastRenderedPageBreak/>
        <w:t xml:space="preserve">изученного); склонение местоимений‚ порядковых и количественных числительных; употребление отдельных форм имен существительных в соответствии с типом склонения, родом, принадлежностью к разряду одушевленности – неодушевленности; словоизменение отдельных форм множественного числа имени существительного‚ глаголов 1 лица единственного числа настоящего и будущего времени; формообразование глаголов совершенного и несовершенного вида‚ форм глаголов в повелительном наклонении; употребление имен прилагательных в формах сравнительной степени‚ в краткой форме‚ употребление в речи однокоренных слов разных частей речи;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согласование сказуемого с подлежащим, выраженным сочетанием числительного и существительным; согласование определения в количественно-именных сочетаниях с числительными; построение словосочетаний по типу согласования; управление предлогов благодаря, согласно, вопреки; употребление предлогов о‚ по‚ из‚ с в составе словосочетания‚ употребление предлога по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определение типичных грамматических ошибок в речи;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различение вариантов грамматической нормы: литературных и разговорных форм именительного падежа множественного числа существительных мужского рода‚ форм существительных мужского рода множественного числа с окончаниями –а(-я), -ы(и)‚ различающихся по смыслу‚ литературных и разговорных форм глаголов‚ причастий‚ деепричастий‚ наречий;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различение вариантов грамматической синтаксической нормы‚ обусловленных грамматической синонимией словосочетаний‚ простых и сложных предложений; правильное употребление имѐн существительных, прилагательных, глаголов с учѐтом вариантов грамматической нормы;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правильное употребление синонимических грамматических конструкций с учѐтом смысловых и стилистических особенностей;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редактирование текста с целью исправления грамматических ошибок;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выявление и исправление грамматических ошибок в устной речи;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соблюдение основных норм русского речевого этикета: 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соблюдение этикетных форм и устойчивых формул‚ принципов этикетного общения, лежащих в основе национального речевого этикета; соблюдение русской этикетной вербальной и невербальной манеры общения; использование в общении этикетных речевых тактик и приѐмов‚ помогающих противостоять речевой агрессии; использование при общении в электронной среде этики и русского речевого этикета;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соблюдение норм русского этикетного речевого поведения в ситуациях делового общения;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понимание активных процессов в русском речевом этикете;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соблюдение основных орфографических норм современного русского литературного языка (в рамках изученного в основном курсе);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соблюдение основных пунктуационных норм современного русского литературного языки (в рамках изученного в основном курсе);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использование толковых, в том числе мультимедийных, словарей для определения лексического значения слова, особенностей употребления;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 xml:space="preserve">использование словарей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использование грамматических словарей и справочников для уточнения нормы формообразования, словоизменения и построения словосочетания и предложения;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опознавания вариантов грамматической нормы; в процессе редактирования текста; 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3. 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владение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 - смысловых типов речи;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умение дифференцировать и интегрировать информацию прочитанного и прослушанного текста: отделять главные факты от второстепенных;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классифицировать фактический материал по определѐнному признаку; выделять наиболее существенные факты; устанавливать логическую связь между выявленными фактами;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проведение анализа прослушанного или прочитанного текста с точки зрения его композиционных особенностей, количества микротем; основных типов текстовых структур (индуктивные, дедуктивные, рамочные / дедуктивно-индуктивные, стержневые/индуктивно-дедуктивные);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владение умениями информационной переработки прослушанного или прочитанного текста; приѐмами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использование графиков, диаграмм, схем для представления информации;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владение правилами информационной безопасности при общении в социальных сетях;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уместное использование коммуникативных стратегий и тактик устного общения: убеждение, 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 участие в беседе, споре, владение правилами корректного речевого поведения в споре;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умение строить устные учебно-научные сообщения (ответы на уроке) различных видов (ответ-анализ, ответ-обобщение, ответ-добавление, ответ- группировка), рецензию на проектную работу одноклассника, доклад;</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принимать участие в учебно-научной дискуссии;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владение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создание устных и письменных текстов описательного типа: определение, дефиниция, собственно описание, пояснение;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создание устных и письменных текстов аргументативного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 xml:space="preserve">оценка причин неэффективной аргументации в учебно-научном общении;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создание текста как результата проектной (исследовательской) деятельности;оформление реферата в письменной форме и представление его в устной форме;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чтение, комплексный анализ и создание текстов публицистических жанров (девиз, слоган, путевые записки, проблемный очерк; тексты рекламных объявлений);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чтение, комплексный анализ и интерпретация текстов фольклора и художественных текстов или их фрагментов (народных и литературных сказок, рассказов, загадок, пословиц, притч и т.п.);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определение фактуальной и подтекстовой информации текста, его сильных позиций;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создание объявлений (в устной и письменной форме); деловых писем;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оценивание устных и письменных речевых высказываний с точки зрения их эффективности, понимание основных причин коммуникативных неудач и объяснение их;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оценивание собственной и чужой речи с точки зрения точного, уместного и выразительного словоупотребления;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редактирование собственных текстов с целью совершенствования их содержания и формы;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сопоставление чернового и отредактированного текстов.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1.2.5.4. Родная литература (русская)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5 класс:</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Личностные результаты: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 культурам других народов;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использование для решения познавательных и коммуникативных задач различных источников информации (словари, энциклопедии, интернет-ресурсы и др.).</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Метапредметные результаты: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изучения предмета «Литература» к окончанию 5 класса проявляются 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умении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умении самостоятельно организовывать собственную деятельность, оценивать ее, определять сферу своих интересов;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умении работать с разными источниками информации, находить ее, анализировать, использовать в самостоятельной деятельности.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Предметные результаты состоят в следующем:</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понимание ключевых проблем изученных произведений русского фольклора и фольклора других народов, древнерусской литературы, литературы XVIII в., русских писателей XIX—XX вв., литературы народов России и зарубежной литературы;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овладение навыками анализа литературного произведения: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определение в произведении элементов сюжета, композиции, изобразительно-выразительных средств языка;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владение элементарной литературоведческой терминологией при анализе литературного произведения;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приобщение к духовно-нравственным ценностям русской литературы и культуры;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формулирование собственного отношения к произведениям русской литературы, их оценка;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собственная интерпретация (в отдельных случаях) изученных литературных произведений;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 понимание авторской позиции и свое отношение к ней;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восприятие на слух литературных произведений разных жанров, осмысленное чтение и адекватное восприятие;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написание изложений и сочинений на темы, связанные с тематикой, проблематикой изученных произведений, классные и домашние творческие работы;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понимание образной природы литературы как явления словесного искусства; формирование эстетического вкуса;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понимание роли изобразительно-выразительных языковых средств в создании художественных образов литературных произведений.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учащиеся должны знать:</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авторов и содержание изученных художественных произведений;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основные теоретико-литературные понятия: фольклор, УНТ, предания, пословицы, поговорки как жанры УНТ,  древнерусская литература, летопись, ритм, рифма, способы рифмовки, стихотворные размеры (в том числе трехсложные и тонические), аллитерация, звукопись, сравнение, гипербола, эпитет, метафора, баллада (развитие представлений), басня, ода, поэма, повесть, сказка и сказ, портрет, пейзаж, литературный герой, герой- повествователь, лирический герой, сюжет, композиция литературного произведения,  автобиографичность литературного произведения (развитие представления), фольклоризм литературы,  роды литературы, гротеск, ирония, сатира и юмор как виды комического, фантастика в произведении, тема и идея произведения;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учащиеся должны уметь:</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воспринимать художественный текст как произведение искусства, послание автора читателю, современнику и потомку, выбирать произведения для самостоятельного чтения, выявлять и интерпретировать авторскую позицию, определяя своё к ней отношение, и на этой основе формировать собственные ценностные ориентации, сопоставлять произведение словесного искусства и его воплощение в других искусствах.</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6 класс:</w:t>
      </w:r>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Личностные результаты: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w:t>
      </w:r>
      <w:r w:rsidRPr="00602AD3">
        <w:rPr>
          <w:rFonts w:ascii="Times New Roman" w:hAnsi="Times New Roman" w:cs="Times New Roman"/>
          <w:sz w:val="24"/>
          <w:szCs w:val="24"/>
        </w:rPr>
        <w:lastRenderedPageBreak/>
        <w:t>мира; готовности и способности вести диалог с другими людьми и достигать в нём взаимопонимания;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Метапредметные результаты. Регулятивные УУД.</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умение оценивать правильность выполнения учебной задачи, собственные возможности её решения;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Познавательные УУД.</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•смысловое чтение;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развитие мотивации к овладению культурой активного использования словарей и других поисковых систем.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Коммуникативные УУД</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формулировать, аргументировать и отстаивать своё мнение;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w:t>
      </w:r>
      <w:r w:rsidRPr="00602AD3">
        <w:rPr>
          <w:rFonts w:ascii="Times New Roman" w:hAnsi="Times New Roman" w:cs="Times New Roman"/>
          <w:sz w:val="24"/>
          <w:szCs w:val="24"/>
        </w:rPr>
        <w:lastRenderedPageBreak/>
        <w:t>регуляции своей деятельности; • владение устной и письменной речью; монологической контекстной речью;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формирование и развитие компетентности в области использования информационно- коммуникационных технологий.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Предметные результаты: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осознание значимости чтения и изучения родной литературы для своего дальнейшего развития;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понимание родной литературы как одной из основных национально-культурных ценностей народа, как особого способа познания жизни;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развитие способности понимать литературные художественные произведения, отражающие разные этнокультурные традиции;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Обучающийся научится: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определять тему и основную мысль произведения;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владеть различными видами пересказа, пересказывать сюжет;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выявлять особенности композиции, основной конфликт, вычленять фабулу;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характеризовать героев-персонажей, давать их сравнительные характеристики;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оценивать систему персонажей;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находить основные изобразительно-выразительные средства, характерные для творческой манеры писателя, определять их художественные функции; выявлять особенности языка и стиля писателя;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определять родо-жанровую специфику художественного произведения;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выделять в произведениях элементы художественной формы и обнаруживать связи между ними, постепенно переходя к анализу текста;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выявлять и осмыслять формы авторской оценки героев, событий, характер авторских взаимоотношений с «читателем» как адресатом произведения;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пользоваться основными теоретико-литературными терминами и понятиями  как инструментом анализа и интерпретации художественного текста;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представлять развернутый устный или письменный ответ на поставленные вопросы;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выражать личное отношение к художественному произведению, аргументировать свою точку зрения;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выразительно читать с листа и наизусть произведения/фрагменты произведений художественной литературы, передавая личное отношение к произведению;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 ориентироваться в информационном образовательном пространстве: работать с энциклопедиями, словарями, справочниками, специальной литературой;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пользоваться каталогами библиотек, библиографическими указателями, системой поиска в Интернете.</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7 класс:</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Личностные результаты:</w:t>
      </w:r>
      <w:r w:rsidRPr="00602AD3">
        <w:rPr>
          <w:rFonts w:ascii="Times New Roman" w:hAnsi="Times New Roman" w:cs="Times New Roman"/>
          <w:sz w:val="24"/>
          <w:szCs w:val="24"/>
          <w:lang w:eastAsia="ru-RU"/>
        </w:rPr>
        <w:tab/>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Метапредметные результаты по направлениям:</w:t>
      </w:r>
      <w:r w:rsidRPr="00602AD3">
        <w:rPr>
          <w:rFonts w:ascii="Times New Roman" w:hAnsi="Times New Roman" w:cs="Times New Roman"/>
          <w:sz w:val="24"/>
          <w:szCs w:val="24"/>
          <w:lang w:eastAsia="ru-RU"/>
        </w:rPr>
        <w:tab/>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Регулятивные УУД</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анализировать существующие и планировать будущие образовательные результаты;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идентифицировать собственные проблемы и определять главную проблему;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выдвигать версии решения проблемы, формулировать гипотезы, предвосхищать конечный результат;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ставить цель деятельности на основе определенной проблемы и существующих возможностей;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формулировать учебные задачи как шаги достижения поставленной цели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обосновывать целевые ориентиры и приоритеты ссылками на ценности, указывая и обосновывая логическую последовательность шагов.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определять необходимые действие (я) в соответствии с учебной и познавательной задачей и составлять алгоритм их выполнения;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обосновывать и осуществлять выбор наиболее эффективных способов решения учебных и познавательных задач;</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определять/находить, в том числе из предложенных вариантов, условия для выполнения учебной и познавательной задачи;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выбирать из предложенных вариантов и самостоятельно искать средства/ресурсы для решения задачи/достижения цели;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составлять план решения проблемы (выполнения проекта, проведения исследования);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определять потенциальные затруднения при решении учебной и познавательной задачи и находить средства для их устранения;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описывать свой опыт, оформляя его для передачи другим людям в виде технологии решения практических задач определенного класса;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планировать и корректировать свою индивидуальную образовательную траекторию.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определять совместно с педагогом и сверстниками критерии планируемых результатов и критерии оценки своей учебной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систематизировать (в том числе выбирать приоритетные) критерии планируемых результатов и оценки своей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оценивать свою деятельность, аргументируя причины достижения или отсутствия планируемого результата;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находить достаточные средства для выполнения учебных действий в изменяющейся ситуации и/или при отсутствии планируемого результата;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сверять свои действия с целью и, при необходимости, исправлять ошибки самостоятельно.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4. Умение оценивать правильность выполнения учебной задачи, собственные возможности ее решения: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определять критерии правильности (корректности) выполнения учебной задачи;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анализировать и обосновывать применение соответствующего инструментария для выполнения учебной задачи;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оценивать продукт своей деятельности по заданным и/или самостоятельно определенным критериям в соответствии с целью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обосновывать достижимость цели выбранным способом на основе оценки своих внутренних ресурсов и доступных внешних ресурсов;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фиксировать и анализировать динамику собственных образовательных результатов.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5. Владение основами самоконтроля, самооценки, принятия решений и осуществления осознанного выбора в учебной и познавательной: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наблюдать и анализировать собственную учебную и познавательную деятельность и деятельность других обучающихся в процессе взаимопроверки;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соотносить реальные и планируемые результаты индивидуальной образовательной деятельности и делать выводы;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принимать решение в учебной ситуации и нести за него ответственность;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самостоятельно определять причины своего успеха или неуспеха и находить способы выхода из ситуации неуспеха;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Познавательные УУД</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подбирать слова, соподчиненные ключевому слову, определяющие его признаки и свойства;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выстраивать логическую цепочку, состоящую из ключевого слова и соподчиненных ему слов;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выделять общий признак двух или нескольких предметов или явлений и объяснять их сходство;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объединять предметы и явления в группы по определенным признакам, сравнивать, классифицировать и обобщать факты и явления;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выделять явление из общего ряда других явлений;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строить рассуждение от общих закономерностей к частным явлениям и от частных явлений к общим закономерностям;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строить рассуждение на основе сравнения предметов и явлений, выделяя при этом общие признаки;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излагать полученную информацию, интерпретируя ее в контексте решаемой задачи;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самостоятельно указывать на информацию, нуждающуюся в проверке, предлагать и применять способ проверки достоверности информации;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вербализовать эмоциональное впечатление, оказанное на него источником;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7. Умение создавать, применять и преобразовывать знаки и символы, модели и схемы для решения учебных и познавательных задач:</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обозначать символом и знаком предмет и/или явление;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определять логические связи между предметами и/или явлениями, обозначать данные логические связи с помощью знаков в схеме;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строить модель/схему на основе условий задачи и/или способа ее решения;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преобразовывать модели с целью выявления общих законов, определяющих данную предметную область;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строить доказательство: прямое, косвенное, от противного;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8. Смысловое чтение: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находить в тексте требуемую информацию (в соответствии с целями своей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ориентироваться в содержании текста, понимать целостный смысл текста, структурировать текст;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устанавливать взаимосвязь описанных в тексте событий, явлений, процессов;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резюмировать главную идею текста;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критически оценивать содержание и форму текста.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9.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определять свое отношение к природной среде;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выражать свое отношение к природе через рисунки, сочинения, модели, проектные работы.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10. Развитие мотивации к овладению культурой активного использования словарей и других поисковых систем: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определять необходимые ключевые поисковые слова и запросы;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осуществлять взаимодействие с электронными поисковыми системами, словарями;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формировать множественную выборку из поисковых источников для объективизации результатов поиска;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соотносить полученные результаты поиска со своей деятельностью.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Коммуникативные УУД</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11.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определять возможные роли в совместной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играть определенную роль в совместной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определять свои действия и действия партнера, которые способствовали или препятствовали продуктивной коммуникации;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строить позитивные отношения в процессе учебной и познавательной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критически относиться к собственному мнению, с достоинством признавать ошибочность своего мнения (если оно таково) и корректировать его;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предлагать альтернативное решение в конфликтной ситуации;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выделять общую точку зрения в дискуссии;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договариваться о правилах и вопросах для обсуждения в соответствии с поставленной перед группой задачей;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организовывать учебное взаимодействие в группе (определять общие цели, распределять роли, договариваться друг с другом и т. д.);</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определять задачу коммуникации и в соответствии с ней отбирать речевые средства;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отбирать и использовать речевые средства в процессе коммуникации с другими людьми (диалог в паре, в малой группе и т. д.);</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представлять в устной или письменной форме развернутый план собственной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соблюдать нормы публичной речи, регламент в монологе и дискуссии в соответствии с коммуникативной задачей;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высказывать и обосновывать мнение (суждение) и запрашивать мнение партнера в рамках диалога;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принимать решение в ходе диалога и согласовывать его с собеседником;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создавать письменные «клишированные» и оригинальные тексты с использованием необходимых речевых средств;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использовать вербальные средства (средства логической связи) для выделения смысловых блоков своего выступления;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делать оценочный вывод о достижении цели коммуникации непосредственно после завершения коммуникативного контакта и обосновывать его.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13. Формирование и развитие компетентности в области использования информационно-коммуникационных технологий (далее – ИКТ). Обучающийся сможет: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целенаправленно искать и использовать информационные ресурсы, необходимые для решения учебных и практических задач с помощью средств ИКТ;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написание писем, сочинений, докладов, рефератов, создание презентаций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использовать информацию с учетом этических и правовых норм;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Предметные результаты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понимание родной литературы как одной из основных национально-культурных ценностей народа, как особого способа познания жизни;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развитие способности понимать литературные художественные произведения, отражающие разные этнокультурные традиции;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Изучение предметной области "Родная  литература (русская) " должно обеспечить:</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воспитание ценностного отношения к  родной литературе как хранителю культуры, включение в культурно-языковое поле своего народа;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приобщение к литературному наследию своего народа;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8 класс:</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Личностные результаты: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осознание себя представителями своего народа и гражданами Российского государства;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формирование чувства любви к Родине и патриотизма;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формирование основ коммуникативной компетентности в общении;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совершенствование духовно-нравственных качеств личности;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rPr>
        <w:t>формирование ответственного отношения к учению, готовности и способности обучающихся к саморазвитию и самообразованию;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Метапредметные  результаты: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причинно-следственную связь, строить логическое рассуждение, умозаключение (индуктивное, дедуктивное и по аналогии) и делать выводы;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умение самостоятельно организовывать собственную деятельность, оценивать ее, определять сферу своих интересов;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умение работать с разными источниками информации, находить ее, анализировать, использовать в самостоятельной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группах, находить общее решение и разрешать конфликты на основе согласования позиций с учетом интересов, формулировать, аргументировать и отстаивать свое мнение;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формирование и развитие компетентности в области использования информационно-коммуникационных технологий.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Предметные результаты: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умение определять тему и основную мысль произведения, владеть различными видами пересказа;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умение выявлять особенности композиции, основной конфликт, вычленять фабулу;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умение характеризовать героев-персонажей, давать их сравнительные характеристики , оценивать систему персонажей;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умение находить основные изобразительно-выразительные средства, характерные для творческой манеры писателя, определять их художественные функции, выявлять особенности языка и стиля писателя;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умение объяснять свое понимание нравственно-философской, социально-исторической и эстетической проблематики произведений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умение пользоваться основными теоретико-литературными терминами и понятиями  как инструментом анализа и интерпретации художественного текста;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умение выражать личное отношение к художественному произведению, аргументировать свою точку зрения, выразительно читать с листа и наизусть произведения/фрагменты произведений художественной литературы, передавая личное отношение к произведению;</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понимание родной литературы как одной из основных национально-культурных ценностей народа, как особого способа познания жизни;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развитие способности понимать литературные художественные произведения, отражающие разные этнокультурные традиции;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9 класс:</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Личностные результаты освоения учебного предмета «Родная (русская) литература»: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w:t>
      </w:r>
      <w:r w:rsidRPr="00602AD3">
        <w:rPr>
          <w:rFonts w:ascii="Times New Roman" w:hAnsi="Times New Roman" w:cs="Times New Roman"/>
          <w:sz w:val="24"/>
          <w:szCs w:val="24"/>
          <w:lang w:eastAsia="ru-RU"/>
        </w:rPr>
        <w:lastRenderedPageBreak/>
        <w:t xml:space="preserve">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Метапредметные результаты освоения учебного предмета «Родная (русская) литература».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 Межпредметные понятия.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Условием формирования межпредметных понятий, например таких как система, факт, закономерность, феномен, анализ, синтезявляется овладение обучающимися основами читательской компетенции, приобретение навыков работы с информацией, участие в проектной деятельности.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При изучении учебных предметов обучающиеся усовершенствуют приобретѐнные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систематизировать, сопоставлять, анализировать, обобщать и интерпретировать информацию, содержащуюся в готовых информационных объектах;</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 выделять главную и избыточную информацию, выполнять смысловое свѐртывание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карт понятий, опорных конспектов);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заполнять и дополнять таблицы, схемы, тексты.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неопределѐнности.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Предметные результаты освоения учебного предмета «Родная (русская) литература»: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sym w:font="Symbol" w:char="F0B7"/>
      </w:r>
      <w:r w:rsidRPr="00602AD3">
        <w:rPr>
          <w:rFonts w:ascii="Times New Roman" w:hAnsi="Times New Roman" w:cs="Times New Roman"/>
          <w:sz w:val="24"/>
          <w:szCs w:val="24"/>
          <w:lang w:eastAsia="ru-RU"/>
        </w:rPr>
        <w:t xml:space="preserve">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sym w:font="Symbol" w:char="F0B7"/>
      </w:r>
      <w:r w:rsidRPr="00602AD3">
        <w:rPr>
          <w:rFonts w:ascii="Times New Roman" w:hAnsi="Times New Roman" w:cs="Times New Roman"/>
          <w:sz w:val="24"/>
          <w:szCs w:val="24"/>
          <w:lang w:eastAsia="ru-RU"/>
        </w:rPr>
        <w:t xml:space="preserve"> 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sym w:font="Symbol" w:char="F0B7"/>
      </w:r>
      <w:r w:rsidRPr="00602AD3">
        <w:rPr>
          <w:rFonts w:ascii="Times New Roman" w:hAnsi="Times New Roman" w:cs="Times New Roman"/>
          <w:sz w:val="24"/>
          <w:szCs w:val="24"/>
          <w:lang w:eastAsia="ru-RU"/>
        </w:rPr>
        <w:t xml:space="preserve">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sym w:font="Symbol" w:char="F0B7"/>
      </w:r>
      <w:r w:rsidRPr="00602AD3">
        <w:rPr>
          <w:rFonts w:ascii="Times New Roman" w:hAnsi="Times New Roman" w:cs="Times New Roman"/>
          <w:sz w:val="24"/>
          <w:szCs w:val="24"/>
          <w:lang w:eastAsia="ru-RU"/>
        </w:rPr>
        <w:t xml:space="preserve">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sym w:font="Symbol" w:char="F0B7"/>
      </w:r>
      <w:r w:rsidRPr="00602AD3">
        <w:rPr>
          <w:rFonts w:ascii="Times New Roman" w:hAnsi="Times New Roman" w:cs="Times New Roman"/>
          <w:sz w:val="24"/>
          <w:szCs w:val="24"/>
          <w:lang w:eastAsia="ru-RU"/>
        </w:rPr>
        <w:t xml:space="preserve"> развитие способности понимать литературные художественные произведения, воплощающие разные этнокультурные традиции;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sym w:font="Symbol" w:char="F0B7"/>
      </w:r>
      <w:r w:rsidRPr="00602AD3">
        <w:rPr>
          <w:rFonts w:ascii="Times New Roman" w:hAnsi="Times New Roman" w:cs="Times New Roman"/>
          <w:sz w:val="24"/>
          <w:szCs w:val="24"/>
          <w:lang w:eastAsia="ru-RU"/>
        </w:rPr>
        <w:t xml:space="preserve"> 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выявлять особенности языка и стиля писателя;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sym w:font="Symbol" w:char="F0B7"/>
      </w:r>
      <w:r w:rsidRPr="00602AD3">
        <w:rPr>
          <w:rFonts w:ascii="Times New Roman" w:hAnsi="Times New Roman" w:cs="Times New Roman"/>
          <w:sz w:val="24"/>
          <w:szCs w:val="24"/>
          <w:lang w:eastAsia="ru-RU"/>
        </w:rPr>
        <w:t xml:space="preserve"> определять родо-жанровую специфику художественного произведения;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sym w:font="Symbol" w:char="F0B7"/>
      </w:r>
      <w:r w:rsidRPr="00602AD3">
        <w:rPr>
          <w:rFonts w:ascii="Times New Roman" w:hAnsi="Times New Roman" w:cs="Times New Roman"/>
          <w:sz w:val="24"/>
          <w:szCs w:val="24"/>
          <w:lang w:eastAsia="ru-RU"/>
        </w:rPr>
        <w:t xml:space="preserve"> объяснять свое понимание нравственно-философской, социальноисторической и эстетической проблематики произведений;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sym w:font="Symbol" w:char="F0B7"/>
      </w:r>
      <w:r w:rsidRPr="00602AD3">
        <w:rPr>
          <w:rFonts w:ascii="Times New Roman" w:hAnsi="Times New Roman" w:cs="Times New Roman"/>
          <w:sz w:val="24"/>
          <w:szCs w:val="24"/>
          <w:lang w:eastAsia="ru-RU"/>
        </w:rPr>
        <w:t xml:space="preserve"> постепенно переходя к анализу текста; анализировать литературные произведения разных жанров;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sym w:font="Symbol" w:char="F0B7"/>
      </w:r>
      <w:r w:rsidRPr="00602AD3">
        <w:rPr>
          <w:rFonts w:ascii="Times New Roman" w:hAnsi="Times New Roman" w:cs="Times New Roman"/>
          <w:sz w:val="24"/>
          <w:szCs w:val="24"/>
          <w:lang w:eastAsia="ru-RU"/>
        </w:rPr>
        <w:t xml:space="preserve"> 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w:t>
      </w:r>
      <w:r w:rsidRPr="00602AD3">
        <w:rPr>
          <w:rFonts w:ascii="Times New Roman" w:hAnsi="Times New Roman" w:cs="Times New Roman"/>
          <w:sz w:val="24"/>
          <w:szCs w:val="24"/>
          <w:lang w:eastAsia="ru-RU"/>
        </w:rPr>
        <w:sym w:font="Symbol" w:char="F0B7"/>
      </w:r>
      <w:r w:rsidRPr="00602AD3">
        <w:rPr>
          <w:rFonts w:ascii="Times New Roman" w:hAnsi="Times New Roman" w:cs="Times New Roman"/>
          <w:sz w:val="24"/>
          <w:szCs w:val="24"/>
          <w:lang w:eastAsia="ru-RU"/>
        </w:rPr>
        <w:t xml:space="preserve"> 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sym w:font="Symbol" w:char="F0B7"/>
      </w:r>
      <w:r w:rsidRPr="00602AD3">
        <w:rPr>
          <w:rFonts w:ascii="Times New Roman" w:hAnsi="Times New Roman" w:cs="Times New Roman"/>
          <w:sz w:val="24"/>
          <w:szCs w:val="24"/>
          <w:lang w:eastAsia="ru-RU"/>
        </w:rPr>
        <w:t xml:space="preserve"> представлять развернутый устный или письменный ответ на поставленные вопросы (в каждом классе – на своем уровне); вести учебные дискуссии;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sym w:font="Symbol" w:char="F0B7"/>
      </w:r>
      <w:r w:rsidRPr="00602AD3">
        <w:rPr>
          <w:rFonts w:ascii="Times New Roman" w:hAnsi="Times New Roman" w:cs="Times New Roman"/>
          <w:sz w:val="24"/>
          <w:szCs w:val="24"/>
          <w:lang w:eastAsia="ru-RU"/>
        </w:rPr>
        <w:t xml:space="preserve"> 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w:t>
      </w:r>
      <w:r w:rsidRPr="00602AD3">
        <w:rPr>
          <w:rFonts w:ascii="Times New Roman" w:hAnsi="Times New Roman" w:cs="Times New Roman"/>
          <w:sz w:val="24"/>
          <w:szCs w:val="24"/>
          <w:lang w:eastAsia="ru-RU"/>
        </w:rPr>
        <w:lastRenderedPageBreak/>
        <w:t xml:space="preserve">руководством учителя выбранную литературную или публицистическую тему, для организации дискуссии (в каждом классе – на своем уровне);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sym w:font="Symbol" w:char="F0B7"/>
      </w:r>
      <w:r w:rsidRPr="00602AD3">
        <w:rPr>
          <w:rFonts w:ascii="Times New Roman" w:hAnsi="Times New Roman" w:cs="Times New Roman"/>
          <w:sz w:val="24"/>
          <w:szCs w:val="24"/>
          <w:lang w:eastAsia="ru-RU"/>
        </w:rPr>
        <w:t xml:space="preserve"> выражать личное отношение к художественному произведению, аргументировать свою точку зрения (в каждом классе – на своем уровне);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w:t>
      </w:r>
      <w:r w:rsidRPr="00602AD3">
        <w:rPr>
          <w:rFonts w:ascii="Times New Roman" w:hAnsi="Times New Roman" w:cs="Times New Roman"/>
          <w:sz w:val="24"/>
          <w:szCs w:val="24"/>
          <w:lang w:eastAsia="ru-RU"/>
        </w:rPr>
        <w:sym w:font="Symbol" w:char="F0B7"/>
      </w:r>
      <w:r w:rsidRPr="00602AD3">
        <w:rPr>
          <w:rFonts w:ascii="Times New Roman" w:hAnsi="Times New Roman" w:cs="Times New Roman"/>
          <w:sz w:val="24"/>
          <w:szCs w:val="24"/>
          <w:lang w:eastAsia="ru-RU"/>
        </w:rPr>
        <w:t xml:space="preserve"> выразительно читать с листа и наизусть произведения/фрагменты произведений художественной литературы, передавая личное отношение к произведению;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sym w:font="Symbol" w:char="F0B7"/>
      </w:r>
      <w:r w:rsidRPr="00602AD3">
        <w:rPr>
          <w:rFonts w:ascii="Times New Roman" w:hAnsi="Times New Roman" w:cs="Times New Roman"/>
          <w:sz w:val="24"/>
          <w:szCs w:val="24"/>
          <w:lang w:eastAsia="ru-RU"/>
        </w:rPr>
        <w:t xml:space="preserve"> ориентироваться в информационном образовательном пространстве: работать с энциклопедиями, словарями, справочниками, специальной литературой; пользоваться каталогами библиотек, библиографическими указателями, системой поиска в Интернете.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1.2.5.5. Иностранный язык (немецкий язык)</w:t>
      </w:r>
      <w:bookmarkEnd w:id="40"/>
      <w:bookmarkEnd w:id="41"/>
      <w:bookmarkEnd w:id="42"/>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Коммуникативные умения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Говорение. Диалогическая речь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научится: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вести диалог-обмен мнениями;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брать и давать интервью;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вести диалог-расспрос на основе нелинейного текста (таблицы, диаграммы и т. д.).</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Говорение. Монологическая речь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научится: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давать краткую характеристику реальных людей и литературных персонажей;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передавать основное содержание прочитанного текста с опорой или без опоры на текст, ключевые слова/ план/ вопросы;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описывать картинку/ фото с опорой или без опоры на ключевые слова/ план/ вопросы.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Выпускник получит возможность научиться: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делать сообщение на заданную тему на основе прочитанного;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кратко высказываться без предварительной подготовки на заданную тему в соответствии с предложенной ситуацией общения;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кратко высказываться с опорой на нелинейный текст (таблицы, диаграммы, расписание и т. п.);</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кратко излагать результаты выполненной проектной работы.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Аудирование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Выпускник научится: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выделять основную тему в воспринимаемом на слух тексте;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использовать контекстуальную или языковую догадку при восприятии на слух текстов, содержащих незнакомые слова.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Чтение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Выпускник научится: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читать и полностью понимать несложные аутентичные тексты, построенные на изученном языковом материале;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устанавливать причинно-следственную взаимосвязь фактов и событий, изложенных в несложном аутентичном тексте;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восстанавливать текст из разрозненных абзацев или путем добавления выпущенных фрагментов.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Письменная речь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Выпускник научится: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писать небольшие письменные высказывания с опорой на образец/ план.</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делать краткие выписки из текста с целью их использования в собственных устных высказываниях;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писать электронное письмо (</w:t>
      </w:r>
      <w:r w:rsidRPr="00602AD3">
        <w:rPr>
          <w:rFonts w:ascii="Times New Roman" w:hAnsi="Times New Roman" w:cs="Times New Roman"/>
          <w:sz w:val="24"/>
          <w:szCs w:val="24"/>
          <w:lang w:val="en-US"/>
        </w:rPr>
        <w:t>e</w:t>
      </w:r>
      <w:r w:rsidRPr="00602AD3">
        <w:rPr>
          <w:rFonts w:ascii="Times New Roman" w:hAnsi="Times New Roman" w:cs="Times New Roman"/>
          <w:sz w:val="24"/>
          <w:szCs w:val="24"/>
        </w:rPr>
        <w:t>-</w:t>
      </w:r>
      <w:r w:rsidRPr="00602AD3">
        <w:rPr>
          <w:rFonts w:ascii="Times New Roman" w:hAnsi="Times New Roman" w:cs="Times New Roman"/>
          <w:sz w:val="24"/>
          <w:szCs w:val="24"/>
          <w:lang w:val="en-US"/>
        </w:rPr>
        <w:t>mail</w:t>
      </w:r>
      <w:r w:rsidRPr="00602AD3">
        <w:rPr>
          <w:rFonts w:ascii="Times New Roman" w:hAnsi="Times New Roman" w:cs="Times New Roman"/>
          <w:sz w:val="24"/>
          <w:szCs w:val="24"/>
        </w:rPr>
        <w:t>) зарубежному другу в ответ на электронное письмо-стимул;</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составлять план/ тезисы устного или письменного сообщения;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кратко излагать в письменном виде результаты проектной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писать небольшое письменное высказывание с опорой на нелинейный текст (таблицы, диаграммы и т. п.).</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Языковые навыки и средства оперирования ими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Орфография и пунктуация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научится: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правильно писать изученные слова;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сравнивать и анализировать буквосочетания английского языка и их транскрипцию.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Фонетическая сторона речи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научится: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соблюдать правильное ударение в изученных словах;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различать коммуникативные типы предложений по их интонации;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членить предложение на смысловые группы;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выражать модальные значения, чувства и эмоции с помощью интонации;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различать британские и американские варианты английского языка в прослушанных высказываниях.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Лексическая сторона речи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научится:</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lang w:eastAsia="ar-SA"/>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lang w:eastAsia="ar-SA"/>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lang w:eastAsia="ar-SA"/>
        </w:rPr>
        <w:t>• соблюдать существующие в немецком языке нормы лексической сочетаемости;</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lang w:eastAsia="ar-SA"/>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lang w:eastAsia="ar-SA"/>
        </w:rPr>
        <w:t xml:space="preserve">• употреблять в речи в нескольких значениях многозначные слова, изученные в пределах тематики основной школы; </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lang w:eastAsia="ar-SA"/>
        </w:rPr>
        <w:t>• находить различия между явлениями синонимии и антонимии;</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lang w:eastAsia="ar-SA"/>
        </w:rPr>
        <w:t>• распознавать принадлежность слов к частям речи по определённым признакам (артиклям, аффиксам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Грамматическая сторона речи</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lang w:eastAsia="ar-SA"/>
        </w:rPr>
        <w:t xml:space="preserve">Выпускник научится: </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lang w:eastAsia="ar-SA"/>
        </w:rPr>
        <w:t>• оперировать в процессе устного и письменного общения основными синтаксическими конструкциями и морфологическими формами немецкого языка в соответствии с коммуникативной задачей в коммуникативно-значимом контексте;</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lang w:eastAsia="ar-SA"/>
        </w:rPr>
        <w:t>• распознавать и употреблять в речи:</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lang w:eastAsia="ar-SA"/>
        </w:rP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lang w:eastAsia="ar-SA"/>
        </w:rPr>
        <w:t>распространённые простые предложения, в том числе с несколькими обстоятельствами, следующими в определённом порядке ;</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lang w:eastAsia="ar-SA"/>
        </w:rPr>
        <w:t>распознавать структуру предложения по формальным признакам, а</w:t>
      </w:r>
      <w:r w:rsidRPr="00602AD3">
        <w:rPr>
          <w:rFonts w:ascii="Times New Roman" w:hAnsi="Times New Roman" w:cs="Times New Roman"/>
          <w:sz w:val="24"/>
          <w:szCs w:val="24"/>
          <w:lang w:val="en-US" w:eastAsia="ar-SA"/>
        </w:rPr>
        <w:t> </w:t>
      </w:r>
      <w:r w:rsidRPr="00602AD3">
        <w:rPr>
          <w:rFonts w:ascii="Times New Roman" w:hAnsi="Times New Roman" w:cs="Times New Roman"/>
          <w:sz w:val="24"/>
          <w:szCs w:val="24"/>
          <w:lang w:eastAsia="ar-SA"/>
        </w:rPr>
        <w:t>именно</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lang w:eastAsia="ar-SA"/>
        </w:rPr>
        <w:t>- по наличию придаточных предложений;</w:t>
      </w:r>
      <w:r w:rsidRPr="00602AD3">
        <w:rPr>
          <w:rFonts w:ascii="Times New Roman" w:hAnsi="Times New Roman" w:cs="Times New Roman"/>
          <w:sz w:val="24"/>
          <w:szCs w:val="24"/>
          <w:lang w:eastAsia="ar-SA"/>
        </w:rPr>
        <w:br/>
      </w:r>
      <w:r w:rsidRPr="00602AD3">
        <w:rPr>
          <w:rFonts w:ascii="Times New Roman" w:hAnsi="Times New Roman" w:cs="Times New Roman"/>
          <w:sz w:val="24"/>
          <w:szCs w:val="24"/>
          <w:lang w:val="en-US" w:eastAsia="ar-SA"/>
        </w:rPr>
        <w:t>      </w:t>
      </w:r>
      <w:r w:rsidRPr="00602AD3">
        <w:rPr>
          <w:rFonts w:ascii="Times New Roman" w:hAnsi="Times New Roman" w:cs="Times New Roman"/>
          <w:sz w:val="24"/>
          <w:szCs w:val="24"/>
          <w:lang w:eastAsia="ar-SA"/>
        </w:rPr>
        <w:t xml:space="preserve">— по наличию инфинитивных оборотов: </w:t>
      </w:r>
      <w:r w:rsidRPr="00602AD3">
        <w:rPr>
          <w:rFonts w:ascii="Times New Roman" w:hAnsi="Times New Roman" w:cs="Times New Roman"/>
          <w:sz w:val="24"/>
          <w:szCs w:val="24"/>
          <w:lang w:val="en-US" w:eastAsia="ar-SA"/>
        </w:rPr>
        <w:t>um</w:t>
      </w:r>
      <w:r w:rsidRPr="00602AD3">
        <w:rPr>
          <w:rFonts w:ascii="Times New Roman" w:hAnsi="Times New Roman" w:cs="Times New Roman"/>
          <w:sz w:val="24"/>
          <w:szCs w:val="24"/>
          <w:lang w:eastAsia="ar-SA"/>
        </w:rPr>
        <w:t xml:space="preserve"> ... </w:t>
      </w:r>
      <w:r w:rsidRPr="00602AD3">
        <w:rPr>
          <w:rFonts w:ascii="Times New Roman" w:hAnsi="Times New Roman" w:cs="Times New Roman"/>
          <w:sz w:val="24"/>
          <w:szCs w:val="24"/>
          <w:lang w:val="en-US" w:eastAsia="ar-SA"/>
        </w:rPr>
        <w:t>zu</w:t>
      </w:r>
      <w:r w:rsidRPr="00602AD3">
        <w:rPr>
          <w:rFonts w:ascii="Times New Roman" w:hAnsi="Times New Roman" w:cs="Times New Roman"/>
          <w:sz w:val="24"/>
          <w:szCs w:val="24"/>
          <w:lang w:eastAsia="ar-SA"/>
        </w:rPr>
        <w:t xml:space="preserve"> + </w:t>
      </w:r>
      <w:r w:rsidRPr="00602AD3">
        <w:rPr>
          <w:rFonts w:ascii="Times New Roman" w:hAnsi="Times New Roman" w:cs="Times New Roman"/>
          <w:sz w:val="24"/>
          <w:szCs w:val="24"/>
          <w:lang w:val="en-US" w:eastAsia="ar-SA"/>
        </w:rPr>
        <w:t>Infinitiv</w:t>
      </w:r>
      <w:r w:rsidRPr="00602AD3">
        <w:rPr>
          <w:rFonts w:ascii="Times New Roman" w:hAnsi="Times New Roman" w:cs="Times New Roman"/>
          <w:sz w:val="24"/>
          <w:szCs w:val="24"/>
          <w:lang w:eastAsia="ar-SA"/>
        </w:rPr>
        <w:t xml:space="preserve"> и</w:t>
      </w:r>
      <w:r w:rsidRPr="00602AD3">
        <w:rPr>
          <w:rFonts w:ascii="Times New Roman" w:hAnsi="Times New Roman" w:cs="Times New Roman"/>
          <w:sz w:val="24"/>
          <w:szCs w:val="24"/>
          <w:lang w:val="en-US" w:eastAsia="ar-SA"/>
        </w:rPr>
        <w:t> </w:t>
      </w:r>
      <w:r w:rsidRPr="00602AD3">
        <w:rPr>
          <w:rFonts w:ascii="Times New Roman" w:hAnsi="Times New Roman" w:cs="Times New Roman"/>
          <w:sz w:val="24"/>
          <w:szCs w:val="24"/>
          <w:lang w:eastAsia="ar-SA"/>
        </w:rPr>
        <w:t xml:space="preserve">просто </w:t>
      </w:r>
      <w:r w:rsidRPr="00602AD3">
        <w:rPr>
          <w:rFonts w:ascii="Times New Roman" w:hAnsi="Times New Roman" w:cs="Times New Roman"/>
          <w:sz w:val="24"/>
          <w:szCs w:val="24"/>
          <w:lang w:val="en-US" w:eastAsia="ar-SA"/>
        </w:rPr>
        <w:t>zu</w:t>
      </w:r>
      <w:r w:rsidRPr="00602AD3">
        <w:rPr>
          <w:rFonts w:ascii="Times New Roman" w:hAnsi="Times New Roman" w:cs="Times New Roman"/>
          <w:sz w:val="24"/>
          <w:szCs w:val="24"/>
          <w:lang w:eastAsia="ar-SA"/>
        </w:rPr>
        <w:t xml:space="preserve"> + </w:t>
      </w:r>
      <w:r w:rsidRPr="00602AD3">
        <w:rPr>
          <w:rFonts w:ascii="Times New Roman" w:hAnsi="Times New Roman" w:cs="Times New Roman"/>
          <w:sz w:val="24"/>
          <w:szCs w:val="24"/>
          <w:lang w:val="en-US" w:eastAsia="ar-SA"/>
        </w:rPr>
        <w:t>Infinitiv</w:t>
      </w:r>
      <w:r w:rsidRPr="00602AD3">
        <w:rPr>
          <w:rFonts w:ascii="Times New Roman" w:hAnsi="Times New Roman" w:cs="Times New Roman"/>
          <w:sz w:val="24"/>
          <w:szCs w:val="24"/>
          <w:lang w:eastAsia="ar-SA"/>
        </w:rPr>
        <w:t>;</w:t>
      </w:r>
      <w:r w:rsidRPr="00602AD3">
        <w:rPr>
          <w:rFonts w:ascii="Times New Roman" w:hAnsi="Times New Roman" w:cs="Times New Roman"/>
          <w:sz w:val="24"/>
          <w:szCs w:val="24"/>
          <w:lang w:eastAsia="ar-SA"/>
        </w:rPr>
        <w:br/>
      </w:r>
      <w:r w:rsidRPr="00602AD3">
        <w:rPr>
          <w:rFonts w:ascii="Times New Roman" w:hAnsi="Times New Roman" w:cs="Times New Roman"/>
          <w:sz w:val="24"/>
          <w:szCs w:val="24"/>
          <w:lang w:val="en-US" w:eastAsia="ar-SA"/>
        </w:rPr>
        <w:t>     </w:t>
      </w:r>
      <w:r w:rsidRPr="00602AD3">
        <w:rPr>
          <w:rFonts w:ascii="Times New Roman" w:hAnsi="Times New Roman" w:cs="Times New Roman"/>
          <w:sz w:val="24"/>
          <w:szCs w:val="24"/>
          <w:lang w:eastAsia="ar-SA"/>
        </w:rPr>
        <w:t>-</w:t>
      </w:r>
      <w:r w:rsidRPr="00602AD3">
        <w:rPr>
          <w:rFonts w:ascii="Times New Roman" w:hAnsi="Times New Roman" w:cs="Times New Roman"/>
          <w:sz w:val="24"/>
          <w:szCs w:val="24"/>
          <w:lang w:val="en-US" w:eastAsia="ar-SA"/>
        </w:rPr>
        <w:t> </w:t>
      </w:r>
      <w:r w:rsidRPr="00602AD3">
        <w:rPr>
          <w:rFonts w:ascii="Times New Roman" w:hAnsi="Times New Roman" w:cs="Times New Roman"/>
          <w:sz w:val="24"/>
          <w:szCs w:val="24"/>
          <w:lang w:eastAsia="ar-SA"/>
        </w:rPr>
        <w:t xml:space="preserve"> определять значение придаточного предложения по значению союза (например, временных придаточных предложений, не входящих в</w:t>
      </w:r>
      <w:r w:rsidRPr="00602AD3">
        <w:rPr>
          <w:rFonts w:ascii="Times New Roman" w:hAnsi="Times New Roman" w:cs="Times New Roman"/>
          <w:sz w:val="24"/>
          <w:szCs w:val="24"/>
          <w:lang w:val="en-US" w:eastAsia="ar-SA"/>
        </w:rPr>
        <w:t> </w:t>
      </w:r>
      <w:r w:rsidRPr="00602AD3">
        <w:rPr>
          <w:rFonts w:ascii="Times New Roman" w:hAnsi="Times New Roman" w:cs="Times New Roman"/>
          <w:sz w:val="24"/>
          <w:szCs w:val="24"/>
          <w:lang w:eastAsia="ar-SA"/>
        </w:rPr>
        <w:t>активный грамматический минимум на данном этапе обучения).</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lang w:eastAsia="ar-SA"/>
        </w:rPr>
        <w:t>использовать в</w:t>
      </w:r>
      <w:r w:rsidRPr="00602AD3">
        <w:rPr>
          <w:rFonts w:ascii="Times New Roman" w:hAnsi="Times New Roman" w:cs="Times New Roman"/>
          <w:sz w:val="24"/>
          <w:szCs w:val="24"/>
          <w:lang w:val="en-US" w:eastAsia="ar-SA"/>
        </w:rPr>
        <w:t> </w:t>
      </w:r>
      <w:r w:rsidRPr="00602AD3">
        <w:rPr>
          <w:rFonts w:ascii="Times New Roman" w:hAnsi="Times New Roman" w:cs="Times New Roman"/>
          <w:sz w:val="24"/>
          <w:szCs w:val="24"/>
          <w:lang w:eastAsia="ar-SA"/>
        </w:rPr>
        <w:t>речи временные придаточные предложения с</w:t>
      </w:r>
      <w:r w:rsidRPr="00602AD3">
        <w:rPr>
          <w:rFonts w:ascii="Times New Roman" w:hAnsi="Times New Roman" w:cs="Times New Roman"/>
          <w:sz w:val="24"/>
          <w:szCs w:val="24"/>
          <w:lang w:val="en-US" w:eastAsia="ar-SA"/>
        </w:rPr>
        <w:t> </w:t>
      </w:r>
      <w:r w:rsidRPr="00602AD3">
        <w:rPr>
          <w:rFonts w:ascii="Times New Roman" w:hAnsi="Times New Roman" w:cs="Times New Roman"/>
          <w:sz w:val="24"/>
          <w:szCs w:val="24"/>
          <w:lang w:eastAsia="ar-SA"/>
        </w:rPr>
        <w:t xml:space="preserve">союзами </w:t>
      </w:r>
      <w:r w:rsidRPr="00602AD3">
        <w:rPr>
          <w:rFonts w:ascii="Times New Roman" w:hAnsi="Times New Roman" w:cs="Times New Roman"/>
          <w:sz w:val="24"/>
          <w:szCs w:val="24"/>
          <w:lang w:val="en-US" w:eastAsia="ar-SA"/>
        </w:rPr>
        <w:t>als</w:t>
      </w:r>
      <w:r w:rsidRPr="00602AD3">
        <w:rPr>
          <w:rFonts w:ascii="Times New Roman" w:hAnsi="Times New Roman" w:cs="Times New Roman"/>
          <w:sz w:val="24"/>
          <w:szCs w:val="24"/>
          <w:lang w:eastAsia="ar-SA"/>
        </w:rPr>
        <w:t xml:space="preserve">, </w:t>
      </w:r>
      <w:r w:rsidRPr="00602AD3">
        <w:rPr>
          <w:rFonts w:ascii="Times New Roman" w:hAnsi="Times New Roman" w:cs="Times New Roman"/>
          <w:sz w:val="24"/>
          <w:szCs w:val="24"/>
          <w:lang w:val="en-US" w:eastAsia="ar-SA"/>
        </w:rPr>
        <w:t>wenn</w:t>
      </w:r>
      <w:r w:rsidRPr="00602AD3">
        <w:rPr>
          <w:rFonts w:ascii="Times New Roman" w:hAnsi="Times New Roman" w:cs="Times New Roman"/>
          <w:sz w:val="24"/>
          <w:szCs w:val="24"/>
          <w:lang w:eastAsia="ar-SA"/>
        </w:rPr>
        <w:t>;</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lang w:eastAsia="ar-SA"/>
        </w:rPr>
        <w:t xml:space="preserve">— сложносочинённые предложения с сочинительными союзами </w:t>
      </w:r>
      <w:r w:rsidRPr="00602AD3">
        <w:rPr>
          <w:rFonts w:ascii="Times New Roman" w:hAnsi="Times New Roman" w:cs="Times New Roman"/>
          <w:sz w:val="24"/>
          <w:szCs w:val="24"/>
          <w:lang w:val="en-US" w:eastAsia="ar-SA"/>
        </w:rPr>
        <w:t>und</w:t>
      </w:r>
      <w:r w:rsidRPr="00602AD3">
        <w:rPr>
          <w:rFonts w:ascii="Times New Roman" w:hAnsi="Times New Roman" w:cs="Times New Roman"/>
          <w:sz w:val="24"/>
          <w:szCs w:val="24"/>
          <w:lang w:eastAsia="ar-SA"/>
        </w:rPr>
        <w:t xml:space="preserve">, </w:t>
      </w:r>
      <w:r w:rsidRPr="00602AD3">
        <w:rPr>
          <w:rFonts w:ascii="Times New Roman" w:hAnsi="Times New Roman" w:cs="Times New Roman"/>
          <w:sz w:val="24"/>
          <w:szCs w:val="24"/>
          <w:lang w:val="en-US" w:eastAsia="ar-SA"/>
        </w:rPr>
        <w:t>aber</w:t>
      </w:r>
      <w:r w:rsidRPr="00602AD3">
        <w:rPr>
          <w:rFonts w:ascii="Times New Roman" w:hAnsi="Times New Roman" w:cs="Times New Roman"/>
          <w:sz w:val="24"/>
          <w:szCs w:val="24"/>
          <w:lang w:eastAsia="ar-SA"/>
        </w:rPr>
        <w:t xml:space="preserve">, </w:t>
      </w:r>
      <w:r w:rsidRPr="00602AD3">
        <w:rPr>
          <w:rFonts w:ascii="Times New Roman" w:hAnsi="Times New Roman" w:cs="Times New Roman"/>
          <w:sz w:val="24"/>
          <w:szCs w:val="24"/>
          <w:lang w:val="en-US" w:eastAsia="ar-SA"/>
        </w:rPr>
        <w:t>oder</w:t>
      </w:r>
      <w:r w:rsidRPr="00602AD3">
        <w:rPr>
          <w:rFonts w:ascii="Times New Roman" w:hAnsi="Times New Roman" w:cs="Times New Roman"/>
          <w:sz w:val="24"/>
          <w:szCs w:val="24"/>
          <w:lang w:eastAsia="ar-SA"/>
        </w:rPr>
        <w:t>;</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lang w:eastAsia="ar-SA"/>
        </w:rPr>
        <w:t>— косвенную речь в утвердительных и вопросительных предложениях в настоящем и прошедшем времени;</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lang w:eastAsia="ar-SA"/>
        </w:rPr>
        <w:t>— имена существительные в единственном и множественном числе, образованные по правилу и исключения;</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lang w:eastAsia="ar-SA"/>
        </w:rPr>
        <w:t xml:space="preserve">— имена существительные </w:t>
      </w:r>
      <w:r w:rsidRPr="00602AD3">
        <w:rPr>
          <w:rFonts w:ascii="Times New Roman" w:hAnsi="Times New Roman" w:cs="Times New Roman"/>
          <w:sz w:val="24"/>
          <w:szCs w:val="24"/>
          <w:lang w:val="en-US" w:eastAsia="ar-SA"/>
        </w:rPr>
        <w:t>c</w:t>
      </w:r>
      <w:r w:rsidRPr="00602AD3">
        <w:rPr>
          <w:rFonts w:ascii="Times New Roman" w:hAnsi="Times New Roman" w:cs="Times New Roman"/>
          <w:sz w:val="24"/>
          <w:szCs w:val="24"/>
          <w:lang w:eastAsia="ar-SA"/>
        </w:rPr>
        <w:t xml:space="preserve"> определённым или неопределённым/нулевым артиклем;</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lang w:eastAsia="ar-SA"/>
        </w:rPr>
        <w:lastRenderedPageBreak/>
        <w:t>— личные, притяжательные, указательные, неопределённые, относительные, вопросительные местоимения;</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lang w:eastAsia="ar-SA"/>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lang w:eastAsia="ar-SA"/>
        </w:rPr>
        <w:t>— количественные и порядковые числительные;</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lang w:eastAsia="ar-SA"/>
        </w:rPr>
        <w:t xml:space="preserve">— глаголы в наиболее употребительных временных формах действительного залога: </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lang w:eastAsia="ar-SA"/>
        </w:rPr>
        <w:t xml:space="preserve">— глаголы в следующих формах страдательного залога: </w:t>
      </w:r>
      <w:r w:rsidRPr="00602AD3">
        <w:rPr>
          <w:rFonts w:ascii="Times New Roman" w:hAnsi="Times New Roman" w:cs="Times New Roman"/>
          <w:sz w:val="24"/>
          <w:szCs w:val="24"/>
          <w:lang w:val="en-US" w:eastAsia="ar-SA"/>
        </w:rPr>
        <w:t>Pr</w:t>
      </w:r>
      <w:r w:rsidRPr="00602AD3">
        <w:rPr>
          <w:rFonts w:ascii="Times New Roman" w:hAnsi="Times New Roman" w:cs="Times New Roman"/>
          <w:sz w:val="24"/>
          <w:szCs w:val="24"/>
          <w:lang w:eastAsia="ar-SA"/>
        </w:rPr>
        <w:t>ӓ</w:t>
      </w:r>
      <w:r w:rsidRPr="00602AD3">
        <w:rPr>
          <w:rFonts w:ascii="Times New Roman" w:hAnsi="Times New Roman" w:cs="Times New Roman"/>
          <w:sz w:val="24"/>
          <w:szCs w:val="24"/>
          <w:lang w:val="en-US" w:eastAsia="ar-SA"/>
        </w:rPr>
        <w:t>sens</w:t>
      </w:r>
      <w:r w:rsidRPr="00602AD3">
        <w:rPr>
          <w:rFonts w:ascii="Times New Roman" w:hAnsi="Times New Roman" w:cs="Times New Roman"/>
          <w:sz w:val="24"/>
          <w:szCs w:val="24"/>
          <w:lang w:eastAsia="ar-SA"/>
        </w:rPr>
        <w:t xml:space="preserve"> </w:t>
      </w:r>
      <w:r w:rsidRPr="00602AD3">
        <w:rPr>
          <w:rFonts w:ascii="Times New Roman" w:hAnsi="Times New Roman" w:cs="Times New Roman"/>
          <w:sz w:val="24"/>
          <w:szCs w:val="24"/>
          <w:lang w:val="en-US" w:eastAsia="ar-SA"/>
        </w:rPr>
        <w:t>Passiv</w:t>
      </w:r>
      <w:r w:rsidRPr="00602AD3">
        <w:rPr>
          <w:rFonts w:ascii="Times New Roman" w:hAnsi="Times New Roman" w:cs="Times New Roman"/>
          <w:sz w:val="24"/>
          <w:szCs w:val="24"/>
          <w:lang w:eastAsia="ar-SA"/>
        </w:rPr>
        <w:t xml:space="preserve">, </w:t>
      </w:r>
      <w:r w:rsidRPr="00602AD3">
        <w:rPr>
          <w:rFonts w:ascii="Times New Roman" w:hAnsi="Times New Roman" w:cs="Times New Roman"/>
          <w:sz w:val="24"/>
          <w:szCs w:val="24"/>
          <w:lang w:val="en-US" w:eastAsia="ar-SA"/>
        </w:rPr>
        <w:t>Pr</w:t>
      </w:r>
      <w:r w:rsidRPr="00602AD3">
        <w:rPr>
          <w:rFonts w:ascii="Times New Roman" w:hAnsi="Times New Roman" w:cs="Times New Roman"/>
          <w:sz w:val="24"/>
          <w:szCs w:val="24"/>
          <w:lang w:eastAsia="ar-SA"/>
        </w:rPr>
        <w:t>ӓ</w:t>
      </w:r>
      <w:r w:rsidRPr="00602AD3">
        <w:rPr>
          <w:rFonts w:ascii="Times New Roman" w:hAnsi="Times New Roman" w:cs="Times New Roman"/>
          <w:sz w:val="24"/>
          <w:szCs w:val="24"/>
          <w:lang w:val="en-US" w:eastAsia="ar-SA"/>
        </w:rPr>
        <w:t>teritum</w:t>
      </w:r>
      <w:r w:rsidRPr="00602AD3">
        <w:rPr>
          <w:rFonts w:ascii="Times New Roman" w:hAnsi="Times New Roman" w:cs="Times New Roman"/>
          <w:sz w:val="24"/>
          <w:szCs w:val="24"/>
          <w:lang w:eastAsia="ar-SA"/>
        </w:rPr>
        <w:t xml:space="preserve"> </w:t>
      </w:r>
      <w:r w:rsidRPr="00602AD3">
        <w:rPr>
          <w:rFonts w:ascii="Times New Roman" w:hAnsi="Times New Roman" w:cs="Times New Roman"/>
          <w:sz w:val="24"/>
          <w:szCs w:val="24"/>
          <w:lang w:val="en-US" w:eastAsia="ar-SA"/>
        </w:rPr>
        <w:t>Passiv</w:t>
      </w:r>
      <w:r w:rsidRPr="00602AD3">
        <w:rPr>
          <w:rFonts w:ascii="Times New Roman" w:hAnsi="Times New Roman" w:cs="Times New Roman"/>
          <w:sz w:val="24"/>
          <w:szCs w:val="24"/>
          <w:lang w:eastAsia="ar-SA"/>
        </w:rPr>
        <w:t xml:space="preserve"> ;</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lang w:eastAsia="ar-SA"/>
        </w:rPr>
        <w:t xml:space="preserve">— различные грамматические средства для выражения будущего времени: </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lang w:eastAsia="ar-SA"/>
        </w:rPr>
        <w:t>—</w:t>
      </w:r>
      <w:r w:rsidRPr="00602AD3">
        <w:rPr>
          <w:rFonts w:ascii="Times New Roman" w:hAnsi="Times New Roman" w:cs="Times New Roman"/>
          <w:sz w:val="24"/>
          <w:szCs w:val="24"/>
          <w:lang w:val="en-US" w:eastAsia="ar-SA"/>
        </w:rPr>
        <w:t> </w:t>
      </w:r>
      <w:r w:rsidRPr="00602AD3">
        <w:rPr>
          <w:rFonts w:ascii="Times New Roman" w:hAnsi="Times New Roman" w:cs="Times New Roman"/>
          <w:sz w:val="24"/>
          <w:szCs w:val="24"/>
          <w:lang w:eastAsia="ar-SA"/>
        </w:rPr>
        <w:t>условные предложения реальногохарактера</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lang w:eastAsia="ar-SA"/>
        </w:rPr>
        <w:t>—</w:t>
      </w:r>
      <w:r w:rsidRPr="00602AD3">
        <w:rPr>
          <w:rFonts w:ascii="Times New Roman" w:hAnsi="Times New Roman" w:cs="Times New Roman"/>
          <w:sz w:val="24"/>
          <w:szCs w:val="24"/>
          <w:lang w:val="en-US" w:eastAsia="ar-SA"/>
        </w:rPr>
        <w:t> </w:t>
      </w:r>
      <w:r w:rsidRPr="00602AD3">
        <w:rPr>
          <w:rFonts w:ascii="Times New Roman" w:hAnsi="Times New Roman" w:cs="Times New Roman"/>
          <w:sz w:val="24"/>
          <w:szCs w:val="24"/>
          <w:lang w:eastAsia="ar-SA"/>
        </w:rPr>
        <w:t xml:space="preserve">модальные глаголы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Выпускник получит возможность научиться: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распознавать сложноподчинённые предложения с придаточными: времени с союзами als, wenn, wӓhrend, nachdem; цели с союзом damit.; определительными с относительными местоимениями (die, deren, dessen);</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распознавать структуры предложения по формальным признакам, а именно: по наличию придаточных предложений, по наличию инфинитивных оборотов: um … zu + Inf., statt … zu + Inf.,  ohne … zu + Inf.</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различать некоторые омонимичные явления – предлоги, союзы (zu, als, wenn).</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узнавать по формальным признакам  Plusquamperfekt и употребление  его в речи при согласовании времен.</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распознавать прямую  и косвенную речь</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узнавать и понимать:</w:t>
      </w:r>
      <w:r w:rsidRPr="00602AD3">
        <w:rPr>
          <w:rFonts w:ascii="Times New Roman" w:hAnsi="Times New Roman" w:cs="Times New Roman"/>
          <w:sz w:val="24"/>
          <w:szCs w:val="24"/>
          <w:lang w:eastAsia="ru-RU"/>
        </w:rPr>
        <w:br/>
        <w:t>      — значение глагольных форм в Präsens, Perfekt, Präteritum Passiv;</w:t>
      </w:r>
      <w:r w:rsidRPr="00602AD3">
        <w:rPr>
          <w:rFonts w:ascii="Times New Roman" w:hAnsi="Times New Roman" w:cs="Times New Roman"/>
          <w:sz w:val="24"/>
          <w:szCs w:val="24"/>
          <w:lang w:eastAsia="ru-RU"/>
        </w:rPr>
        <w:br/>
        <w:t>      — значение отдельных глагольных форм в Konjunktiv: könnte, Es wäre schön...</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Социокультурные знания и умения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научится:</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lang w:eastAsia="ar-SA"/>
        </w:rPr>
        <w:t>представлять родную страну и культуру на немецком языке;</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lang w:eastAsia="ar-SA"/>
        </w:rPr>
        <w:t>понимать социокультурные реалии при чтении и аудировании в рамках изученного материала.</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lang w:eastAsia="ar-SA"/>
        </w:rPr>
        <w:t>использовать социокультурные реалии при создании устных и письменных высказываний;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lang w:eastAsia="ar-SA"/>
        </w:rPr>
        <w:t>находить сходство и различие в традициях родной страны и страны/стран изучаемого языка.</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lang w:eastAsia="ar-SA"/>
        </w:rPr>
        <w:t>Компенсаторные умения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научится: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lang w:eastAsia="ar-SA"/>
        </w:rPr>
        <w:t>выходить из положения при дефиците языковых средств: использовать переспрос при говорении.</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lang w:eastAsia="ar-SA"/>
        </w:rPr>
        <w:t>использовать перифраз, синонимические и антонимические средства при говорении;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lang w:eastAsia="ar-SA"/>
        </w:rPr>
        <w:t>пользоваться языковой и контекстуальной догадкой при аудировании и чтении.</w:t>
      </w:r>
    </w:p>
    <w:p w:rsidR="00112B87" w:rsidRPr="00602AD3" w:rsidRDefault="00112B87" w:rsidP="00602AD3">
      <w:pPr>
        <w:spacing w:after="0" w:line="240" w:lineRule="auto"/>
        <w:rPr>
          <w:rFonts w:ascii="Times New Roman" w:hAnsi="Times New Roman" w:cs="Times New Roman"/>
          <w:sz w:val="24"/>
          <w:szCs w:val="24"/>
        </w:rPr>
      </w:pPr>
      <w:bookmarkStart w:id="43" w:name="_Toc409691631"/>
      <w:bookmarkStart w:id="44" w:name="_Toc410653956"/>
      <w:bookmarkStart w:id="45" w:name="_Toc414553138"/>
      <w:r w:rsidRPr="00602AD3">
        <w:rPr>
          <w:rFonts w:ascii="Times New Roman" w:hAnsi="Times New Roman" w:cs="Times New Roman"/>
          <w:sz w:val="24"/>
          <w:szCs w:val="24"/>
        </w:rPr>
        <w:t>1.2.5.6. Второй иностранный язык (английский язык)</w:t>
      </w:r>
      <w:bookmarkEnd w:id="43"/>
      <w:bookmarkEnd w:id="44"/>
      <w:bookmarkEnd w:id="45"/>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Коммуникативные умения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Говорение. Диалогическая речь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научится: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вести диалог-обмен мнениями;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брать и давать интервью;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вести диалог-расспрос на основе нелинейного текста (таблицы, диаграммы и т. д.)</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Говорение. Монологическая речь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научится: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давать краткую характеристику реальных людей и литературных персонажей;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передавать основное содержание прочитанного текста с опорой или без опоры на текст, ключевые слова/план/вопросы;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описывать картинку/фото с опорой или без опоры на ключевые слова/план/вопросы.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Выпускник получит возможность научиться: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делать сообщение на заданную тему на основе прочитанного;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кратко высказываться без предварительной подготовки на заданную тему в соответствии с предложенной ситуацией общения;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кратко высказываться с опорой на нелинейный текст (таблицы, диаграммы, расписание и т. п.)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кратко излагать результаты выполненной проектной работы.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Аудирование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Выпускник научится: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выделять основную тему в воспринимаемом на слух тексте;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использовать контекстуальную или языковую догадку при восприятии на слух текстов, содержащих незнакомые слова.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Чтение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Выпускник научится: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читать и полностью понимать несложные аутентичные тексты, построенные на изученном языковом материале;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устанавливать причинно-следственную взаимосвязь фактов и событий, изложенных в несложном аутентичном тексте;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восстанавливать текст из разрозненных абзацев или путем добавления выпущенных фрагментов.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Письменная речь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Выпускник научится: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30–40 слов, включая адрес);</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писать небольшие письменные высказывания с опорой на образец/план.</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делать краткие выписки из текста с целью их использования в собственных устных высказываниях;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писать электронное письмо (</w:t>
      </w:r>
      <w:r w:rsidRPr="00602AD3">
        <w:rPr>
          <w:rFonts w:ascii="Times New Roman" w:hAnsi="Times New Roman" w:cs="Times New Roman"/>
          <w:sz w:val="24"/>
          <w:szCs w:val="24"/>
          <w:lang w:val="en-US"/>
        </w:rPr>
        <w:t>e</w:t>
      </w:r>
      <w:r w:rsidRPr="00602AD3">
        <w:rPr>
          <w:rFonts w:ascii="Times New Roman" w:hAnsi="Times New Roman" w:cs="Times New Roman"/>
          <w:sz w:val="24"/>
          <w:szCs w:val="24"/>
        </w:rPr>
        <w:t>-</w:t>
      </w:r>
      <w:r w:rsidRPr="00602AD3">
        <w:rPr>
          <w:rFonts w:ascii="Times New Roman" w:hAnsi="Times New Roman" w:cs="Times New Roman"/>
          <w:sz w:val="24"/>
          <w:szCs w:val="24"/>
          <w:lang w:val="en-US"/>
        </w:rPr>
        <w:t>mail</w:t>
      </w:r>
      <w:r w:rsidRPr="00602AD3">
        <w:rPr>
          <w:rFonts w:ascii="Times New Roman" w:hAnsi="Times New Roman" w:cs="Times New Roman"/>
          <w:sz w:val="24"/>
          <w:szCs w:val="24"/>
        </w:rPr>
        <w:t>) зарубежному другу в ответ на электронное письмо-стимул;</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составлять план/тезисы устного или письменного сообщения;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кратко излагать в письменном виде результаты проектной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писать небольшое письменное высказывание с опорой на нелинейный текст (таблицы, диаграммы и т. п.).</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Языковые навыки и средства оперирования ими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Орфография и пунктуация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научится: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правильно писать изученные слова;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сравнивать и анализировать буквосочетания английского языка и их транскрипцию.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Фонетическая сторона речи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научится: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соблюдать правильное ударение в изученных словах;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различать коммуникативные типы предложений по их интонации;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членить предложение на смысловые группы;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выражать модальные значения, чувства и эмоции с помощью интонации;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различать британские и американские варианты английского языка в прослушанных высказываниях.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Лексическая сторона речи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научится: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соблюдать существующие в английском языке нормы лексической сочетаемости;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112B87" w:rsidRPr="00602AD3" w:rsidRDefault="00112B87" w:rsidP="00602AD3">
      <w:pPr>
        <w:spacing w:after="0" w:line="240" w:lineRule="auto"/>
        <w:rPr>
          <w:rFonts w:ascii="Times New Roman" w:hAnsi="Times New Roman" w:cs="Times New Roman"/>
          <w:sz w:val="24"/>
          <w:szCs w:val="24"/>
          <w:lang w:bidi="en-US"/>
        </w:rPr>
      </w:pPr>
      <w:r w:rsidRPr="00602AD3">
        <w:rPr>
          <w:rFonts w:ascii="Times New Roman" w:hAnsi="Times New Roman" w:cs="Times New Roman"/>
          <w:sz w:val="24"/>
          <w:szCs w:val="24"/>
        </w:rPr>
        <w:lastRenderedPageBreak/>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глаголы при помощи аффиксов </w:t>
      </w:r>
      <w:r w:rsidRPr="00602AD3">
        <w:rPr>
          <w:rFonts w:ascii="Times New Roman" w:hAnsi="Times New Roman" w:cs="Times New Roman"/>
          <w:sz w:val="24"/>
          <w:szCs w:val="24"/>
          <w:lang w:val="en-US"/>
        </w:rPr>
        <w:t>dis</w:t>
      </w:r>
      <w:r w:rsidRPr="00602AD3">
        <w:rPr>
          <w:rFonts w:ascii="Times New Roman" w:hAnsi="Times New Roman" w:cs="Times New Roman"/>
          <w:sz w:val="24"/>
          <w:szCs w:val="24"/>
        </w:rPr>
        <w:t xml:space="preserve">-, </w:t>
      </w:r>
      <w:r w:rsidRPr="00602AD3">
        <w:rPr>
          <w:rFonts w:ascii="Times New Roman" w:hAnsi="Times New Roman" w:cs="Times New Roman"/>
          <w:sz w:val="24"/>
          <w:szCs w:val="24"/>
          <w:lang w:val="en-US"/>
        </w:rPr>
        <w:t>mis</w:t>
      </w:r>
      <w:r w:rsidRPr="00602AD3">
        <w:rPr>
          <w:rFonts w:ascii="Times New Roman" w:hAnsi="Times New Roman" w:cs="Times New Roman"/>
          <w:sz w:val="24"/>
          <w:szCs w:val="24"/>
        </w:rPr>
        <w:t xml:space="preserve">-, </w:t>
      </w:r>
      <w:r w:rsidRPr="00602AD3">
        <w:rPr>
          <w:rFonts w:ascii="Times New Roman" w:hAnsi="Times New Roman" w:cs="Times New Roman"/>
          <w:sz w:val="24"/>
          <w:szCs w:val="24"/>
          <w:lang w:val="en-US"/>
        </w:rPr>
        <w:t>re</w:t>
      </w:r>
      <w:r w:rsidRPr="00602AD3">
        <w:rPr>
          <w:rFonts w:ascii="Times New Roman" w:hAnsi="Times New Roman" w:cs="Times New Roman"/>
          <w:sz w:val="24"/>
          <w:szCs w:val="24"/>
        </w:rPr>
        <w:t>-, -</w:t>
      </w:r>
      <w:r w:rsidRPr="00602AD3">
        <w:rPr>
          <w:rFonts w:ascii="Times New Roman" w:hAnsi="Times New Roman" w:cs="Times New Roman"/>
          <w:sz w:val="24"/>
          <w:szCs w:val="24"/>
          <w:lang w:val="en-US"/>
        </w:rPr>
        <w:t>i</w:t>
      </w:r>
      <w:r w:rsidRPr="00602AD3">
        <w:rPr>
          <w:rFonts w:ascii="Times New Roman" w:hAnsi="Times New Roman" w:cs="Times New Roman"/>
          <w:sz w:val="24"/>
          <w:szCs w:val="24"/>
        </w:rPr>
        <w:t xml:space="preserve">ze/-ise; </w:t>
      </w:r>
    </w:p>
    <w:p w:rsidR="00112B87" w:rsidRPr="00602AD3" w:rsidRDefault="00112B87" w:rsidP="00602AD3">
      <w:pPr>
        <w:spacing w:after="0" w:line="240" w:lineRule="auto"/>
        <w:rPr>
          <w:rFonts w:ascii="Times New Roman" w:hAnsi="Times New Roman" w:cs="Times New Roman"/>
          <w:sz w:val="24"/>
          <w:szCs w:val="24"/>
          <w:lang w:val="en-US"/>
        </w:rPr>
      </w:pPr>
      <w:r w:rsidRPr="00602AD3">
        <w:rPr>
          <w:rFonts w:ascii="Times New Roman" w:hAnsi="Times New Roman" w:cs="Times New Roman"/>
          <w:sz w:val="24"/>
          <w:szCs w:val="24"/>
        </w:rPr>
        <w:t>именасуществительныеприпомощисуффиксов</w:t>
      </w:r>
      <w:r w:rsidRPr="00602AD3">
        <w:rPr>
          <w:rFonts w:ascii="Times New Roman" w:hAnsi="Times New Roman" w:cs="Times New Roman"/>
          <w:sz w:val="24"/>
          <w:szCs w:val="24"/>
          <w:lang w:val="en-US"/>
        </w:rPr>
        <w:t xml:space="preserve"> -or/-er, -ist , -sion/-tion, -nce/-ence, -ment, -ity , -ness, -ship, -ing; </w:t>
      </w:r>
    </w:p>
    <w:p w:rsidR="00112B87" w:rsidRPr="00602AD3" w:rsidRDefault="00112B87" w:rsidP="00602AD3">
      <w:pPr>
        <w:spacing w:after="0" w:line="240" w:lineRule="auto"/>
        <w:rPr>
          <w:rFonts w:ascii="Times New Roman" w:hAnsi="Times New Roman" w:cs="Times New Roman"/>
          <w:sz w:val="24"/>
          <w:szCs w:val="24"/>
          <w:lang w:val="en-US" w:bidi="en-US"/>
        </w:rPr>
      </w:pPr>
      <w:r w:rsidRPr="00602AD3">
        <w:rPr>
          <w:rFonts w:ascii="Times New Roman" w:hAnsi="Times New Roman" w:cs="Times New Roman"/>
          <w:sz w:val="24"/>
          <w:szCs w:val="24"/>
        </w:rPr>
        <w:t>именаприлагательныеприпомощиаффиксов</w:t>
      </w:r>
      <w:r w:rsidRPr="00602AD3">
        <w:rPr>
          <w:rFonts w:ascii="Times New Roman" w:hAnsi="Times New Roman" w:cs="Times New Roman"/>
          <w:sz w:val="24"/>
          <w:szCs w:val="24"/>
          <w:lang w:val="en-US" w:bidi="en-US"/>
        </w:rPr>
        <w:t>inter-; -y, -ly, -ful , -al , -ic, -ian/an, -ing; -ous, -able/ible, -less, -ive;</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наречия при помощи суффикса -</w:t>
      </w:r>
      <w:r w:rsidRPr="00602AD3">
        <w:rPr>
          <w:rFonts w:ascii="Times New Roman" w:hAnsi="Times New Roman" w:cs="Times New Roman"/>
          <w:sz w:val="24"/>
          <w:szCs w:val="24"/>
          <w:lang w:val="en-US"/>
        </w:rPr>
        <w:t>ly</w:t>
      </w:r>
      <w:r w:rsidRPr="00602AD3">
        <w:rPr>
          <w:rFonts w:ascii="Times New Roman" w:hAnsi="Times New Roman" w:cs="Times New Roman"/>
          <w:sz w:val="24"/>
          <w:szCs w:val="24"/>
        </w:rPr>
        <w:t>;</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имена существительные, имена прилагательные, наречия при помощи отрицательных префиксов</w:t>
      </w:r>
      <w:r w:rsidRPr="00602AD3">
        <w:rPr>
          <w:rFonts w:ascii="Times New Roman" w:hAnsi="Times New Roman" w:cs="Times New Roman"/>
          <w:sz w:val="24"/>
          <w:szCs w:val="24"/>
          <w:lang w:val="en-US" w:bidi="en-US"/>
        </w:rPr>
        <w:t>un</w:t>
      </w:r>
      <w:r w:rsidRPr="00602AD3">
        <w:rPr>
          <w:rFonts w:ascii="Times New Roman" w:hAnsi="Times New Roman" w:cs="Times New Roman"/>
          <w:sz w:val="24"/>
          <w:szCs w:val="24"/>
          <w:lang w:bidi="en-US"/>
        </w:rPr>
        <w:t xml:space="preserve">-, </w:t>
      </w:r>
      <w:r w:rsidRPr="00602AD3">
        <w:rPr>
          <w:rFonts w:ascii="Times New Roman" w:hAnsi="Times New Roman" w:cs="Times New Roman"/>
          <w:sz w:val="24"/>
          <w:szCs w:val="24"/>
          <w:lang w:val="en-US" w:bidi="en-US"/>
        </w:rPr>
        <w:t>im</w:t>
      </w:r>
      <w:r w:rsidRPr="00602AD3">
        <w:rPr>
          <w:rFonts w:ascii="Times New Roman" w:hAnsi="Times New Roman" w:cs="Times New Roman"/>
          <w:sz w:val="24"/>
          <w:szCs w:val="24"/>
          <w:lang w:bidi="en-US"/>
        </w:rPr>
        <w:t>-/</w:t>
      </w:r>
      <w:r w:rsidRPr="00602AD3">
        <w:rPr>
          <w:rFonts w:ascii="Times New Roman" w:hAnsi="Times New Roman" w:cs="Times New Roman"/>
          <w:sz w:val="24"/>
          <w:szCs w:val="24"/>
          <w:lang w:val="en-US" w:bidi="en-US"/>
        </w:rPr>
        <w:t>in</w:t>
      </w:r>
      <w:r w:rsidRPr="00602AD3">
        <w:rPr>
          <w:rFonts w:ascii="Times New Roman" w:hAnsi="Times New Roman" w:cs="Times New Roman"/>
          <w:sz w:val="24"/>
          <w:szCs w:val="24"/>
          <w:lang w:bidi="en-US"/>
        </w:rPr>
        <w:t>-;</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числительные при помощи суффиксов -</w:t>
      </w:r>
      <w:r w:rsidRPr="00602AD3">
        <w:rPr>
          <w:rFonts w:ascii="Times New Roman" w:hAnsi="Times New Roman" w:cs="Times New Roman"/>
          <w:sz w:val="24"/>
          <w:szCs w:val="24"/>
          <w:lang w:val="en-US"/>
        </w:rPr>
        <w:t>teen</w:t>
      </w:r>
      <w:r w:rsidRPr="00602AD3">
        <w:rPr>
          <w:rFonts w:ascii="Times New Roman" w:hAnsi="Times New Roman" w:cs="Times New Roman"/>
          <w:sz w:val="24"/>
          <w:szCs w:val="24"/>
        </w:rPr>
        <w:t>, -</w:t>
      </w:r>
      <w:r w:rsidRPr="00602AD3">
        <w:rPr>
          <w:rFonts w:ascii="Times New Roman" w:hAnsi="Times New Roman" w:cs="Times New Roman"/>
          <w:sz w:val="24"/>
          <w:szCs w:val="24"/>
          <w:lang w:val="en-US"/>
        </w:rPr>
        <w:t>ty</w:t>
      </w:r>
      <w:r w:rsidRPr="00602AD3">
        <w:rPr>
          <w:rFonts w:ascii="Times New Roman" w:hAnsi="Times New Roman" w:cs="Times New Roman"/>
          <w:sz w:val="24"/>
          <w:szCs w:val="24"/>
        </w:rPr>
        <w:t>; -</w:t>
      </w:r>
      <w:r w:rsidRPr="00602AD3">
        <w:rPr>
          <w:rFonts w:ascii="Times New Roman" w:hAnsi="Times New Roman" w:cs="Times New Roman"/>
          <w:sz w:val="24"/>
          <w:szCs w:val="24"/>
          <w:lang w:val="en-US"/>
        </w:rPr>
        <w:t>th</w:t>
      </w:r>
      <w:r w:rsidRPr="00602AD3">
        <w:rPr>
          <w:rFonts w:ascii="Times New Roman" w:hAnsi="Times New Roman" w:cs="Times New Roman"/>
          <w:sz w:val="24"/>
          <w:szCs w:val="24"/>
        </w:rPr>
        <w:t>.</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распознавать и употреблять в речи в нескольких значениях многозначные слова, изученные в пределах тематики основной школы;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распознавать и употреблять в речи наиболее распространенные фразовые глаголы;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распознавать принадлежность слов к частям речи по аффиксам;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распознавать и употреблять в речи различные средства связи в тексте для обеспечения его целостности (</w:t>
      </w:r>
      <w:r w:rsidRPr="00602AD3">
        <w:rPr>
          <w:rFonts w:ascii="Times New Roman" w:hAnsi="Times New Roman" w:cs="Times New Roman"/>
          <w:sz w:val="24"/>
          <w:szCs w:val="24"/>
          <w:lang w:val="en-US"/>
        </w:rPr>
        <w:t>firstly</w:t>
      </w:r>
      <w:r w:rsidRPr="00602AD3">
        <w:rPr>
          <w:rFonts w:ascii="Times New Roman" w:hAnsi="Times New Roman" w:cs="Times New Roman"/>
          <w:sz w:val="24"/>
          <w:szCs w:val="24"/>
        </w:rPr>
        <w:t xml:space="preserve">, </w:t>
      </w:r>
      <w:r w:rsidRPr="00602AD3">
        <w:rPr>
          <w:rFonts w:ascii="Times New Roman" w:hAnsi="Times New Roman" w:cs="Times New Roman"/>
          <w:sz w:val="24"/>
          <w:szCs w:val="24"/>
          <w:lang w:val="en-US"/>
        </w:rPr>
        <w:t>tobeginwith</w:t>
      </w:r>
      <w:r w:rsidRPr="00602AD3">
        <w:rPr>
          <w:rFonts w:ascii="Times New Roman" w:hAnsi="Times New Roman" w:cs="Times New Roman"/>
          <w:sz w:val="24"/>
          <w:szCs w:val="24"/>
        </w:rPr>
        <w:t xml:space="preserve">, </w:t>
      </w:r>
      <w:r w:rsidRPr="00602AD3">
        <w:rPr>
          <w:rFonts w:ascii="Times New Roman" w:hAnsi="Times New Roman" w:cs="Times New Roman"/>
          <w:sz w:val="24"/>
          <w:szCs w:val="24"/>
          <w:lang w:val="en-US"/>
        </w:rPr>
        <w:t>however</w:t>
      </w:r>
      <w:r w:rsidRPr="00602AD3">
        <w:rPr>
          <w:rFonts w:ascii="Times New Roman" w:hAnsi="Times New Roman" w:cs="Times New Roman"/>
          <w:sz w:val="24"/>
          <w:szCs w:val="24"/>
        </w:rPr>
        <w:t xml:space="preserve">, </w:t>
      </w:r>
      <w:r w:rsidRPr="00602AD3">
        <w:rPr>
          <w:rFonts w:ascii="Times New Roman" w:hAnsi="Times New Roman" w:cs="Times New Roman"/>
          <w:sz w:val="24"/>
          <w:szCs w:val="24"/>
          <w:lang w:val="en-US"/>
        </w:rPr>
        <w:t>asforme</w:t>
      </w:r>
      <w:r w:rsidRPr="00602AD3">
        <w:rPr>
          <w:rFonts w:ascii="Times New Roman" w:hAnsi="Times New Roman" w:cs="Times New Roman"/>
          <w:sz w:val="24"/>
          <w:szCs w:val="24"/>
        </w:rPr>
        <w:t xml:space="preserve">, </w:t>
      </w:r>
      <w:r w:rsidRPr="00602AD3">
        <w:rPr>
          <w:rFonts w:ascii="Times New Roman" w:hAnsi="Times New Roman" w:cs="Times New Roman"/>
          <w:sz w:val="24"/>
          <w:szCs w:val="24"/>
          <w:lang w:val="en-US"/>
        </w:rPr>
        <w:t>finally</w:t>
      </w:r>
      <w:r w:rsidRPr="00602AD3">
        <w:rPr>
          <w:rFonts w:ascii="Times New Roman" w:hAnsi="Times New Roman" w:cs="Times New Roman"/>
          <w:sz w:val="24"/>
          <w:szCs w:val="24"/>
        </w:rPr>
        <w:t xml:space="preserve">, </w:t>
      </w:r>
      <w:r w:rsidRPr="00602AD3">
        <w:rPr>
          <w:rFonts w:ascii="Times New Roman" w:hAnsi="Times New Roman" w:cs="Times New Roman"/>
          <w:sz w:val="24"/>
          <w:szCs w:val="24"/>
          <w:lang w:val="en-US"/>
        </w:rPr>
        <w:t>atlast</w:t>
      </w:r>
      <w:r w:rsidRPr="00602AD3">
        <w:rPr>
          <w:rFonts w:ascii="Times New Roman" w:hAnsi="Times New Roman" w:cs="Times New Roman"/>
          <w:sz w:val="24"/>
          <w:szCs w:val="24"/>
        </w:rPr>
        <w:t xml:space="preserve">, </w:t>
      </w:r>
      <w:r w:rsidRPr="00602AD3">
        <w:rPr>
          <w:rFonts w:ascii="Times New Roman" w:hAnsi="Times New Roman" w:cs="Times New Roman"/>
          <w:sz w:val="24"/>
          <w:szCs w:val="24"/>
          <w:lang w:val="en-US"/>
        </w:rPr>
        <w:t>etc</w:t>
      </w:r>
      <w:r w:rsidRPr="00602AD3">
        <w:rPr>
          <w:rFonts w:ascii="Times New Roman" w:hAnsi="Times New Roman" w:cs="Times New Roman"/>
          <w:sz w:val="24"/>
          <w:szCs w:val="24"/>
        </w:rPr>
        <w:t>.);</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Грамматическая сторона речи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научится: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распознавать и употреблять в речи предложения с начальным It;</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распознавать и употреблять в речи предложения с начальным There+</w:t>
      </w:r>
      <w:r w:rsidRPr="00602AD3">
        <w:rPr>
          <w:rFonts w:ascii="Times New Roman" w:hAnsi="Times New Roman" w:cs="Times New Roman"/>
          <w:sz w:val="24"/>
          <w:szCs w:val="24"/>
          <w:lang w:val="en-US"/>
        </w:rPr>
        <w:t>tobe</w:t>
      </w:r>
      <w:r w:rsidRPr="00602AD3">
        <w:rPr>
          <w:rFonts w:ascii="Times New Roman" w:hAnsi="Times New Roman" w:cs="Times New Roman"/>
          <w:sz w:val="24"/>
          <w:szCs w:val="24"/>
        </w:rPr>
        <w:t>;</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распознавать и употреблять в речи сложносочиненные предложения с сочинительными союзами and, but, or;</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распознавать и употреблять в речи сложноподчиненные предложения с союзами и союзными словами </w:t>
      </w:r>
      <w:r w:rsidRPr="00602AD3">
        <w:rPr>
          <w:rFonts w:ascii="Times New Roman" w:hAnsi="Times New Roman" w:cs="Times New Roman"/>
          <w:sz w:val="24"/>
          <w:szCs w:val="24"/>
          <w:lang w:val="en-US"/>
        </w:rPr>
        <w:t>because</w:t>
      </w:r>
      <w:r w:rsidRPr="00602AD3">
        <w:rPr>
          <w:rFonts w:ascii="Times New Roman" w:hAnsi="Times New Roman" w:cs="Times New Roman"/>
          <w:sz w:val="24"/>
          <w:szCs w:val="24"/>
        </w:rPr>
        <w:t xml:space="preserve">, </w:t>
      </w:r>
      <w:r w:rsidRPr="00602AD3">
        <w:rPr>
          <w:rFonts w:ascii="Times New Roman" w:hAnsi="Times New Roman" w:cs="Times New Roman"/>
          <w:sz w:val="24"/>
          <w:szCs w:val="24"/>
          <w:lang w:val="en-US"/>
        </w:rPr>
        <w:t>if</w:t>
      </w:r>
      <w:r w:rsidRPr="00602AD3">
        <w:rPr>
          <w:rFonts w:ascii="Times New Roman" w:hAnsi="Times New Roman" w:cs="Times New Roman"/>
          <w:sz w:val="24"/>
          <w:szCs w:val="24"/>
        </w:rPr>
        <w:t xml:space="preserve">, </w:t>
      </w:r>
      <w:r w:rsidRPr="00602AD3">
        <w:rPr>
          <w:rFonts w:ascii="Times New Roman" w:hAnsi="Times New Roman" w:cs="Times New Roman"/>
          <w:sz w:val="24"/>
          <w:szCs w:val="24"/>
          <w:lang w:val="en-US"/>
        </w:rPr>
        <w:t>that</w:t>
      </w:r>
      <w:r w:rsidRPr="00602AD3">
        <w:rPr>
          <w:rFonts w:ascii="Times New Roman" w:hAnsi="Times New Roman" w:cs="Times New Roman"/>
          <w:sz w:val="24"/>
          <w:szCs w:val="24"/>
        </w:rPr>
        <w:t xml:space="preserve">, </w:t>
      </w:r>
      <w:r w:rsidRPr="00602AD3">
        <w:rPr>
          <w:rFonts w:ascii="Times New Roman" w:hAnsi="Times New Roman" w:cs="Times New Roman"/>
          <w:sz w:val="24"/>
          <w:szCs w:val="24"/>
          <w:lang w:val="en-US"/>
        </w:rPr>
        <w:t>who</w:t>
      </w:r>
      <w:r w:rsidRPr="00602AD3">
        <w:rPr>
          <w:rFonts w:ascii="Times New Roman" w:hAnsi="Times New Roman" w:cs="Times New Roman"/>
          <w:sz w:val="24"/>
          <w:szCs w:val="24"/>
        </w:rPr>
        <w:t xml:space="preserve">, </w:t>
      </w:r>
      <w:r w:rsidRPr="00602AD3">
        <w:rPr>
          <w:rFonts w:ascii="Times New Roman" w:hAnsi="Times New Roman" w:cs="Times New Roman"/>
          <w:sz w:val="24"/>
          <w:szCs w:val="24"/>
          <w:lang w:val="en-US"/>
        </w:rPr>
        <w:t>which</w:t>
      </w:r>
      <w:r w:rsidRPr="00602AD3">
        <w:rPr>
          <w:rFonts w:ascii="Times New Roman" w:hAnsi="Times New Roman" w:cs="Times New Roman"/>
          <w:sz w:val="24"/>
          <w:szCs w:val="24"/>
        </w:rPr>
        <w:t xml:space="preserve">, </w:t>
      </w:r>
      <w:r w:rsidRPr="00602AD3">
        <w:rPr>
          <w:rFonts w:ascii="Times New Roman" w:hAnsi="Times New Roman" w:cs="Times New Roman"/>
          <w:sz w:val="24"/>
          <w:szCs w:val="24"/>
          <w:lang w:val="en-US"/>
        </w:rPr>
        <w:t>what</w:t>
      </w:r>
      <w:r w:rsidRPr="00602AD3">
        <w:rPr>
          <w:rFonts w:ascii="Times New Roman" w:hAnsi="Times New Roman" w:cs="Times New Roman"/>
          <w:sz w:val="24"/>
          <w:szCs w:val="24"/>
        </w:rPr>
        <w:t xml:space="preserve">, </w:t>
      </w:r>
      <w:r w:rsidRPr="00602AD3">
        <w:rPr>
          <w:rFonts w:ascii="Times New Roman" w:hAnsi="Times New Roman" w:cs="Times New Roman"/>
          <w:sz w:val="24"/>
          <w:szCs w:val="24"/>
          <w:lang w:val="en-US"/>
        </w:rPr>
        <w:t>when</w:t>
      </w:r>
      <w:r w:rsidRPr="00602AD3">
        <w:rPr>
          <w:rFonts w:ascii="Times New Roman" w:hAnsi="Times New Roman" w:cs="Times New Roman"/>
          <w:sz w:val="24"/>
          <w:szCs w:val="24"/>
        </w:rPr>
        <w:t xml:space="preserve">, </w:t>
      </w:r>
      <w:r w:rsidRPr="00602AD3">
        <w:rPr>
          <w:rFonts w:ascii="Times New Roman" w:hAnsi="Times New Roman" w:cs="Times New Roman"/>
          <w:sz w:val="24"/>
          <w:szCs w:val="24"/>
          <w:lang w:val="en-US"/>
        </w:rPr>
        <w:t>where</w:t>
      </w:r>
      <w:r w:rsidRPr="00602AD3">
        <w:rPr>
          <w:rFonts w:ascii="Times New Roman" w:hAnsi="Times New Roman" w:cs="Times New Roman"/>
          <w:sz w:val="24"/>
          <w:szCs w:val="24"/>
        </w:rPr>
        <w:t xml:space="preserve">, </w:t>
      </w:r>
      <w:r w:rsidRPr="00602AD3">
        <w:rPr>
          <w:rFonts w:ascii="Times New Roman" w:hAnsi="Times New Roman" w:cs="Times New Roman"/>
          <w:sz w:val="24"/>
          <w:szCs w:val="24"/>
          <w:lang w:val="en-US"/>
        </w:rPr>
        <w:t>how</w:t>
      </w:r>
      <w:r w:rsidRPr="00602AD3">
        <w:rPr>
          <w:rFonts w:ascii="Times New Roman" w:hAnsi="Times New Roman" w:cs="Times New Roman"/>
          <w:sz w:val="24"/>
          <w:szCs w:val="24"/>
        </w:rPr>
        <w:t xml:space="preserve">, </w:t>
      </w:r>
      <w:r w:rsidRPr="00602AD3">
        <w:rPr>
          <w:rFonts w:ascii="Times New Roman" w:hAnsi="Times New Roman" w:cs="Times New Roman"/>
          <w:sz w:val="24"/>
          <w:szCs w:val="24"/>
          <w:lang w:val="en-US"/>
        </w:rPr>
        <w:t>why</w:t>
      </w:r>
      <w:r w:rsidRPr="00602AD3">
        <w:rPr>
          <w:rFonts w:ascii="Times New Roman" w:hAnsi="Times New Roman" w:cs="Times New Roman"/>
          <w:sz w:val="24"/>
          <w:szCs w:val="24"/>
        </w:rPr>
        <w:t>;</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использовать косвенную речь в утвердительных и вопросительных предложениях в настоящем и прошедшем времени;</w:t>
      </w:r>
    </w:p>
    <w:p w:rsidR="00112B87" w:rsidRPr="00602AD3" w:rsidRDefault="00112B87" w:rsidP="00602AD3">
      <w:pPr>
        <w:spacing w:after="0" w:line="240" w:lineRule="auto"/>
        <w:rPr>
          <w:rFonts w:ascii="Times New Roman" w:hAnsi="Times New Roman" w:cs="Times New Roman"/>
          <w:sz w:val="24"/>
          <w:szCs w:val="24"/>
          <w:lang w:val="en-US"/>
        </w:rPr>
      </w:pPr>
      <w:r w:rsidRPr="00602AD3">
        <w:rPr>
          <w:rFonts w:ascii="Times New Roman" w:hAnsi="Times New Roman" w:cs="Times New Roman"/>
          <w:sz w:val="24"/>
          <w:szCs w:val="24"/>
        </w:rPr>
        <w:t>распознаватьиупотреблятьвречиусловныепредложенияреальногохарактера</w:t>
      </w:r>
      <w:r w:rsidRPr="00602AD3">
        <w:rPr>
          <w:rFonts w:ascii="Times New Roman" w:hAnsi="Times New Roman" w:cs="Times New Roman"/>
          <w:sz w:val="24"/>
          <w:szCs w:val="24"/>
          <w:lang w:val="en-US"/>
        </w:rPr>
        <w:t xml:space="preserve"> (Conditional I – If I see Jim, I’ll invite him to our school party) </w:t>
      </w:r>
      <w:r w:rsidRPr="00602AD3">
        <w:rPr>
          <w:rFonts w:ascii="Times New Roman" w:hAnsi="Times New Roman" w:cs="Times New Roman"/>
          <w:sz w:val="24"/>
          <w:szCs w:val="24"/>
        </w:rPr>
        <w:t>инереальногохарактера</w:t>
      </w:r>
      <w:r w:rsidRPr="00602AD3">
        <w:rPr>
          <w:rFonts w:ascii="Times New Roman" w:hAnsi="Times New Roman" w:cs="Times New Roman"/>
          <w:sz w:val="24"/>
          <w:szCs w:val="24"/>
          <w:lang w:val="en-US"/>
        </w:rPr>
        <w:t xml:space="preserve"> (Conditional II – If I were you, I would start learning French);</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распознавать и употреблять в речи существительные с определенным/неопределенным/нулевым артиклем;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распознавать и употреблять в речи наречия времени и образа действия и слова, выражающие количество (</w:t>
      </w:r>
      <w:r w:rsidRPr="00602AD3">
        <w:rPr>
          <w:rFonts w:ascii="Times New Roman" w:hAnsi="Times New Roman" w:cs="Times New Roman"/>
          <w:sz w:val="24"/>
          <w:szCs w:val="24"/>
          <w:lang w:val="en-US"/>
        </w:rPr>
        <w:t>many</w:t>
      </w:r>
      <w:r w:rsidRPr="00602AD3">
        <w:rPr>
          <w:rFonts w:ascii="Times New Roman" w:hAnsi="Times New Roman" w:cs="Times New Roman"/>
          <w:sz w:val="24"/>
          <w:szCs w:val="24"/>
        </w:rPr>
        <w:t>/</w:t>
      </w:r>
      <w:r w:rsidRPr="00602AD3">
        <w:rPr>
          <w:rFonts w:ascii="Times New Roman" w:hAnsi="Times New Roman" w:cs="Times New Roman"/>
          <w:sz w:val="24"/>
          <w:szCs w:val="24"/>
          <w:lang w:val="en-US"/>
        </w:rPr>
        <w:t>much</w:t>
      </w:r>
      <w:r w:rsidRPr="00602AD3">
        <w:rPr>
          <w:rFonts w:ascii="Times New Roman" w:hAnsi="Times New Roman" w:cs="Times New Roman"/>
          <w:sz w:val="24"/>
          <w:szCs w:val="24"/>
        </w:rPr>
        <w:t xml:space="preserve">, </w:t>
      </w:r>
      <w:r w:rsidRPr="00602AD3">
        <w:rPr>
          <w:rFonts w:ascii="Times New Roman" w:hAnsi="Times New Roman" w:cs="Times New Roman"/>
          <w:sz w:val="24"/>
          <w:szCs w:val="24"/>
          <w:lang w:val="en-US"/>
        </w:rPr>
        <w:t>few</w:t>
      </w:r>
      <w:r w:rsidRPr="00602AD3">
        <w:rPr>
          <w:rFonts w:ascii="Times New Roman" w:hAnsi="Times New Roman" w:cs="Times New Roman"/>
          <w:sz w:val="24"/>
          <w:szCs w:val="24"/>
        </w:rPr>
        <w:t>/</w:t>
      </w:r>
      <w:r w:rsidRPr="00602AD3">
        <w:rPr>
          <w:rFonts w:ascii="Times New Roman" w:hAnsi="Times New Roman" w:cs="Times New Roman"/>
          <w:sz w:val="24"/>
          <w:szCs w:val="24"/>
          <w:lang w:val="en-US"/>
        </w:rPr>
        <w:t>afew</w:t>
      </w:r>
      <w:r w:rsidRPr="00602AD3">
        <w:rPr>
          <w:rFonts w:ascii="Times New Roman" w:hAnsi="Times New Roman" w:cs="Times New Roman"/>
          <w:sz w:val="24"/>
          <w:szCs w:val="24"/>
        </w:rPr>
        <w:t xml:space="preserve">, </w:t>
      </w:r>
      <w:r w:rsidRPr="00602AD3">
        <w:rPr>
          <w:rFonts w:ascii="Times New Roman" w:hAnsi="Times New Roman" w:cs="Times New Roman"/>
          <w:sz w:val="24"/>
          <w:szCs w:val="24"/>
          <w:lang w:val="en-US"/>
        </w:rPr>
        <w:t>little</w:t>
      </w:r>
      <w:r w:rsidRPr="00602AD3">
        <w:rPr>
          <w:rFonts w:ascii="Times New Roman" w:hAnsi="Times New Roman" w:cs="Times New Roman"/>
          <w:sz w:val="24"/>
          <w:szCs w:val="24"/>
        </w:rPr>
        <w:t>/</w:t>
      </w:r>
      <w:r w:rsidRPr="00602AD3">
        <w:rPr>
          <w:rFonts w:ascii="Times New Roman" w:hAnsi="Times New Roman" w:cs="Times New Roman"/>
          <w:sz w:val="24"/>
          <w:szCs w:val="24"/>
          <w:lang w:val="en-US"/>
        </w:rPr>
        <w:t>alittle</w:t>
      </w:r>
      <w:r w:rsidRPr="00602AD3">
        <w:rPr>
          <w:rFonts w:ascii="Times New Roman" w:hAnsi="Times New Roman" w:cs="Times New Roman"/>
          <w:sz w:val="24"/>
          <w:szCs w:val="24"/>
        </w:rPr>
        <w:t>); наречия в положительной, сравнительной и превосходной степенях, образованные по правилу и исключения;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распознавать и употреблять в речи количественные и порядковые числительные;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распознавать и употреблять в речи различные грамматические средства для выражения будущего времени: Simple Future, to be going to, Present Continuous;</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распознавать и употреблять в речи модальные глаголы и их эквиваленты (</w:t>
      </w:r>
      <w:r w:rsidRPr="00602AD3">
        <w:rPr>
          <w:rFonts w:ascii="Times New Roman" w:hAnsi="Times New Roman" w:cs="Times New Roman"/>
          <w:sz w:val="24"/>
          <w:szCs w:val="24"/>
          <w:lang w:val="en-US"/>
        </w:rPr>
        <w:t>may</w:t>
      </w:r>
      <w:r w:rsidRPr="00602AD3">
        <w:rPr>
          <w:rFonts w:ascii="Times New Roman" w:hAnsi="Times New Roman" w:cs="Times New Roman"/>
          <w:sz w:val="24"/>
          <w:szCs w:val="24"/>
        </w:rPr>
        <w:t xml:space="preserve">, </w:t>
      </w:r>
      <w:r w:rsidRPr="00602AD3">
        <w:rPr>
          <w:rFonts w:ascii="Times New Roman" w:hAnsi="Times New Roman" w:cs="Times New Roman"/>
          <w:sz w:val="24"/>
          <w:szCs w:val="24"/>
          <w:lang w:val="en-US"/>
        </w:rPr>
        <w:t>can</w:t>
      </w:r>
      <w:r w:rsidRPr="00602AD3">
        <w:rPr>
          <w:rFonts w:ascii="Times New Roman" w:hAnsi="Times New Roman" w:cs="Times New Roman"/>
          <w:sz w:val="24"/>
          <w:szCs w:val="24"/>
        </w:rPr>
        <w:t xml:space="preserve">, </w:t>
      </w:r>
      <w:r w:rsidRPr="00602AD3">
        <w:rPr>
          <w:rFonts w:ascii="Times New Roman" w:hAnsi="Times New Roman" w:cs="Times New Roman"/>
          <w:sz w:val="24"/>
          <w:szCs w:val="24"/>
          <w:lang w:val="en-US"/>
        </w:rPr>
        <w:t>could</w:t>
      </w:r>
      <w:r w:rsidRPr="00602AD3">
        <w:rPr>
          <w:rFonts w:ascii="Times New Roman" w:hAnsi="Times New Roman" w:cs="Times New Roman"/>
          <w:sz w:val="24"/>
          <w:szCs w:val="24"/>
        </w:rPr>
        <w:t xml:space="preserve">, </w:t>
      </w:r>
      <w:r w:rsidRPr="00602AD3">
        <w:rPr>
          <w:rFonts w:ascii="Times New Roman" w:hAnsi="Times New Roman" w:cs="Times New Roman"/>
          <w:sz w:val="24"/>
          <w:szCs w:val="24"/>
          <w:lang w:val="en-US"/>
        </w:rPr>
        <w:t>beableto</w:t>
      </w:r>
      <w:r w:rsidRPr="00602AD3">
        <w:rPr>
          <w:rFonts w:ascii="Times New Roman" w:hAnsi="Times New Roman" w:cs="Times New Roman"/>
          <w:sz w:val="24"/>
          <w:szCs w:val="24"/>
        </w:rPr>
        <w:t xml:space="preserve">, </w:t>
      </w:r>
      <w:r w:rsidRPr="00602AD3">
        <w:rPr>
          <w:rFonts w:ascii="Times New Roman" w:hAnsi="Times New Roman" w:cs="Times New Roman"/>
          <w:sz w:val="24"/>
          <w:szCs w:val="24"/>
          <w:lang w:val="en-US"/>
        </w:rPr>
        <w:t>must</w:t>
      </w:r>
      <w:r w:rsidRPr="00602AD3">
        <w:rPr>
          <w:rFonts w:ascii="Times New Roman" w:hAnsi="Times New Roman" w:cs="Times New Roman"/>
          <w:sz w:val="24"/>
          <w:szCs w:val="24"/>
        </w:rPr>
        <w:t xml:space="preserve">, </w:t>
      </w:r>
      <w:r w:rsidRPr="00602AD3">
        <w:rPr>
          <w:rFonts w:ascii="Times New Roman" w:hAnsi="Times New Roman" w:cs="Times New Roman"/>
          <w:sz w:val="24"/>
          <w:szCs w:val="24"/>
          <w:lang w:val="en-US"/>
        </w:rPr>
        <w:t>haveto</w:t>
      </w:r>
      <w:r w:rsidRPr="00602AD3">
        <w:rPr>
          <w:rFonts w:ascii="Times New Roman" w:hAnsi="Times New Roman" w:cs="Times New Roman"/>
          <w:sz w:val="24"/>
          <w:szCs w:val="24"/>
        </w:rPr>
        <w:t xml:space="preserve">, </w:t>
      </w:r>
      <w:r w:rsidRPr="00602AD3">
        <w:rPr>
          <w:rFonts w:ascii="Times New Roman" w:hAnsi="Times New Roman" w:cs="Times New Roman"/>
          <w:sz w:val="24"/>
          <w:szCs w:val="24"/>
          <w:lang w:val="en-US"/>
        </w:rPr>
        <w:t>should</w:t>
      </w:r>
      <w:r w:rsidRPr="00602AD3">
        <w:rPr>
          <w:rFonts w:ascii="Times New Roman" w:hAnsi="Times New Roman" w:cs="Times New Roman"/>
          <w:sz w:val="24"/>
          <w:szCs w:val="24"/>
        </w:rPr>
        <w:t>);</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распознавать и употреблять в речи глаголы в следующих формах страдательного залога: </w:t>
      </w:r>
      <w:r w:rsidRPr="00602AD3">
        <w:rPr>
          <w:rFonts w:ascii="Times New Roman" w:hAnsi="Times New Roman" w:cs="Times New Roman"/>
          <w:sz w:val="24"/>
          <w:szCs w:val="24"/>
          <w:lang w:val="en-US"/>
        </w:rPr>
        <w:t>PresentSimplePassive</w:t>
      </w:r>
      <w:r w:rsidRPr="00602AD3">
        <w:rPr>
          <w:rFonts w:ascii="Times New Roman" w:hAnsi="Times New Roman" w:cs="Times New Roman"/>
          <w:sz w:val="24"/>
          <w:szCs w:val="24"/>
        </w:rPr>
        <w:t xml:space="preserve">, </w:t>
      </w:r>
      <w:r w:rsidRPr="00602AD3">
        <w:rPr>
          <w:rFonts w:ascii="Times New Roman" w:hAnsi="Times New Roman" w:cs="Times New Roman"/>
          <w:sz w:val="24"/>
          <w:szCs w:val="24"/>
          <w:lang w:val="en-US"/>
        </w:rPr>
        <w:t>PastSimplePassive</w:t>
      </w:r>
      <w:r w:rsidRPr="00602AD3">
        <w:rPr>
          <w:rFonts w:ascii="Times New Roman" w:hAnsi="Times New Roman" w:cs="Times New Roman"/>
          <w:sz w:val="24"/>
          <w:szCs w:val="24"/>
        </w:rPr>
        <w:t>;</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распознавать сложноподчиненные предложения с придаточными: времени с союзом </w:t>
      </w:r>
      <w:r w:rsidRPr="00602AD3">
        <w:rPr>
          <w:rFonts w:ascii="Times New Roman" w:hAnsi="Times New Roman" w:cs="Times New Roman"/>
          <w:sz w:val="24"/>
          <w:szCs w:val="24"/>
          <w:lang w:val="en-US"/>
        </w:rPr>
        <w:t>since</w:t>
      </w:r>
      <w:r w:rsidRPr="00602AD3">
        <w:rPr>
          <w:rFonts w:ascii="Times New Roman" w:hAnsi="Times New Roman" w:cs="Times New Roman"/>
          <w:sz w:val="24"/>
          <w:szCs w:val="24"/>
        </w:rPr>
        <w:t xml:space="preserve">; цели с союзом </w:t>
      </w:r>
      <w:r w:rsidRPr="00602AD3">
        <w:rPr>
          <w:rFonts w:ascii="Times New Roman" w:hAnsi="Times New Roman" w:cs="Times New Roman"/>
          <w:sz w:val="24"/>
          <w:szCs w:val="24"/>
          <w:lang w:val="en-US"/>
        </w:rPr>
        <w:t>sothat</w:t>
      </w:r>
      <w:r w:rsidRPr="00602AD3">
        <w:rPr>
          <w:rFonts w:ascii="Times New Roman" w:hAnsi="Times New Roman" w:cs="Times New Roman"/>
          <w:sz w:val="24"/>
          <w:szCs w:val="24"/>
        </w:rPr>
        <w:t xml:space="preserve">; условия с союзом </w:t>
      </w:r>
      <w:r w:rsidRPr="00602AD3">
        <w:rPr>
          <w:rFonts w:ascii="Times New Roman" w:hAnsi="Times New Roman" w:cs="Times New Roman"/>
          <w:sz w:val="24"/>
          <w:szCs w:val="24"/>
          <w:lang w:val="en-US"/>
        </w:rPr>
        <w:t>unless</w:t>
      </w:r>
      <w:r w:rsidRPr="00602AD3">
        <w:rPr>
          <w:rFonts w:ascii="Times New Roman" w:hAnsi="Times New Roman" w:cs="Times New Roman"/>
          <w:sz w:val="24"/>
          <w:szCs w:val="24"/>
        </w:rPr>
        <w:t xml:space="preserve">; определительными с союзами </w:t>
      </w:r>
      <w:r w:rsidRPr="00602AD3">
        <w:rPr>
          <w:rFonts w:ascii="Times New Roman" w:hAnsi="Times New Roman" w:cs="Times New Roman"/>
          <w:sz w:val="24"/>
          <w:szCs w:val="24"/>
          <w:lang w:val="en-US"/>
        </w:rPr>
        <w:t>who</w:t>
      </w:r>
      <w:r w:rsidRPr="00602AD3">
        <w:rPr>
          <w:rFonts w:ascii="Times New Roman" w:hAnsi="Times New Roman" w:cs="Times New Roman"/>
          <w:sz w:val="24"/>
          <w:szCs w:val="24"/>
        </w:rPr>
        <w:t xml:space="preserve">, </w:t>
      </w:r>
      <w:r w:rsidRPr="00602AD3">
        <w:rPr>
          <w:rFonts w:ascii="Times New Roman" w:hAnsi="Times New Roman" w:cs="Times New Roman"/>
          <w:sz w:val="24"/>
          <w:szCs w:val="24"/>
          <w:lang w:val="en-US"/>
        </w:rPr>
        <w:t>which</w:t>
      </w:r>
      <w:r w:rsidRPr="00602AD3">
        <w:rPr>
          <w:rFonts w:ascii="Times New Roman" w:hAnsi="Times New Roman" w:cs="Times New Roman"/>
          <w:sz w:val="24"/>
          <w:szCs w:val="24"/>
        </w:rPr>
        <w:t xml:space="preserve">, </w:t>
      </w:r>
      <w:r w:rsidRPr="00602AD3">
        <w:rPr>
          <w:rFonts w:ascii="Times New Roman" w:hAnsi="Times New Roman" w:cs="Times New Roman"/>
          <w:sz w:val="24"/>
          <w:szCs w:val="24"/>
          <w:lang w:val="en-US"/>
        </w:rPr>
        <w:t>that</w:t>
      </w:r>
      <w:r w:rsidRPr="00602AD3">
        <w:rPr>
          <w:rFonts w:ascii="Times New Roman" w:hAnsi="Times New Roman" w:cs="Times New Roman"/>
          <w:sz w:val="24"/>
          <w:szCs w:val="24"/>
        </w:rPr>
        <w:t>;</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распознавать и употреблять в речи сложноподчиненные предложения с союзами whoever, whatever, however, whenever;</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распознавать и употреблять в речи предложения с конструкциями </w:t>
      </w:r>
      <w:r w:rsidRPr="00602AD3">
        <w:rPr>
          <w:rFonts w:ascii="Times New Roman" w:hAnsi="Times New Roman" w:cs="Times New Roman"/>
          <w:sz w:val="24"/>
          <w:szCs w:val="24"/>
          <w:lang w:val="en-US"/>
        </w:rPr>
        <w:t>as</w:t>
      </w:r>
      <w:r w:rsidRPr="00602AD3">
        <w:rPr>
          <w:rFonts w:ascii="Times New Roman" w:hAnsi="Times New Roman" w:cs="Times New Roman"/>
          <w:sz w:val="24"/>
          <w:szCs w:val="24"/>
        </w:rPr>
        <w:t xml:space="preserve"> … </w:t>
      </w:r>
      <w:r w:rsidRPr="00602AD3">
        <w:rPr>
          <w:rFonts w:ascii="Times New Roman" w:hAnsi="Times New Roman" w:cs="Times New Roman"/>
          <w:sz w:val="24"/>
          <w:szCs w:val="24"/>
          <w:lang w:val="en-US"/>
        </w:rPr>
        <w:t>as</w:t>
      </w:r>
      <w:r w:rsidRPr="00602AD3">
        <w:rPr>
          <w:rFonts w:ascii="Times New Roman" w:hAnsi="Times New Roman" w:cs="Times New Roman"/>
          <w:sz w:val="24"/>
          <w:szCs w:val="24"/>
        </w:rPr>
        <w:t xml:space="preserve">; </w:t>
      </w:r>
      <w:r w:rsidRPr="00602AD3">
        <w:rPr>
          <w:rFonts w:ascii="Times New Roman" w:hAnsi="Times New Roman" w:cs="Times New Roman"/>
          <w:sz w:val="24"/>
          <w:szCs w:val="24"/>
          <w:lang w:val="en-US"/>
        </w:rPr>
        <w:t>notso</w:t>
      </w:r>
      <w:r w:rsidRPr="00602AD3">
        <w:rPr>
          <w:rFonts w:ascii="Times New Roman" w:hAnsi="Times New Roman" w:cs="Times New Roman"/>
          <w:sz w:val="24"/>
          <w:szCs w:val="24"/>
        </w:rPr>
        <w:t xml:space="preserve"> … </w:t>
      </w:r>
      <w:r w:rsidRPr="00602AD3">
        <w:rPr>
          <w:rFonts w:ascii="Times New Roman" w:hAnsi="Times New Roman" w:cs="Times New Roman"/>
          <w:sz w:val="24"/>
          <w:szCs w:val="24"/>
          <w:lang w:val="en-US"/>
        </w:rPr>
        <w:t>as</w:t>
      </w:r>
      <w:r w:rsidRPr="00602AD3">
        <w:rPr>
          <w:rFonts w:ascii="Times New Roman" w:hAnsi="Times New Roman" w:cs="Times New Roman"/>
          <w:sz w:val="24"/>
          <w:szCs w:val="24"/>
        </w:rPr>
        <w:t xml:space="preserve">; </w:t>
      </w:r>
      <w:r w:rsidRPr="00602AD3">
        <w:rPr>
          <w:rFonts w:ascii="Times New Roman" w:hAnsi="Times New Roman" w:cs="Times New Roman"/>
          <w:sz w:val="24"/>
          <w:szCs w:val="24"/>
          <w:lang w:val="en-US"/>
        </w:rPr>
        <w:t>either</w:t>
      </w:r>
      <w:r w:rsidRPr="00602AD3">
        <w:rPr>
          <w:rFonts w:ascii="Times New Roman" w:hAnsi="Times New Roman" w:cs="Times New Roman"/>
          <w:sz w:val="24"/>
          <w:szCs w:val="24"/>
        </w:rPr>
        <w:t xml:space="preserve"> … </w:t>
      </w:r>
      <w:r w:rsidRPr="00602AD3">
        <w:rPr>
          <w:rFonts w:ascii="Times New Roman" w:hAnsi="Times New Roman" w:cs="Times New Roman"/>
          <w:sz w:val="24"/>
          <w:szCs w:val="24"/>
          <w:lang w:val="en-US"/>
        </w:rPr>
        <w:t>or</w:t>
      </w:r>
      <w:r w:rsidRPr="00602AD3">
        <w:rPr>
          <w:rFonts w:ascii="Times New Roman" w:hAnsi="Times New Roman" w:cs="Times New Roman"/>
          <w:sz w:val="24"/>
          <w:szCs w:val="24"/>
        </w:rPr>
        <w:t xml:space="preserve">; </w:t>
      </w:r>
      <w:r w:rsidRPr="00602AD3">
        <w:rPr>
          <w:rFonts w:ascii="Times New Roman" w:hAnsi="Times New Roman" w:cs="Times New Roman"/>
          <w:sz w:val="24"/>
          <w:szCs w:val="24"/>
          <w:lang w:val="en-US"/>
        </w:rPr>
        <w:t>neither</w:t>
      </w:r>
      <w:r w:rsidRPr="00602AD3">
        <w:rPr>
          <w:rFonts w:ascii="Times New Roman" w:hAnsi="Times New Roman" w:cs="Times New Roman"/>
          <w:sz w:val="24"/>
          <w:szCs w:val="24"/>
        </w:rPr>
        <w:t xml:space="preserve"> … </w:t>
      </w:r>
      <w:r w:rsidRPr="00602AD3">
        <w:rPr>
          <w:rFonts w:ascii="Times New Roman" w:hAnsi="Times New Roman" w:cs="Times New Roman"/>
          <w:sz w:val="24"/>
          <w:szCs w:val="24"/>
          <w:lang w:val="en-US"/>
        </w:rPr>
        <w:t>nor</w:t>
      </w:r>
      <w:r w:rsidRPr="00602AD3">
        <w:rPr>
          <w:rFonts w:ascii="Times New Roman" w:hAnsi="Times New Roman" w:cs="Times New Roman"/>
          <w:sz w:val="24"/>
          <w:szCs w:val="24"/>
        </w:rPr>
        <w:t>;</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распознавать и употреблять в речи предложения с конструкцией I wish;</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распознавать и употреблять в речи конструкции с глаголами на -ing: to love/hate doing something; Stop talking;</w:t>
      </w:r>
    </w:p>
    <w:p w:rsidR="00112B87" w:rsidRPr="00602AD3" w:rsidRDefault="00112B87" w:rsidP="00602AD3">
      <w:pPr>
        <w:spacing w:after="0" w:line="240" w:lineRule="auto"/>
        <w:rPr>
          <w:rFonts w:ascii="Times New Roman" w:hAnsi="Times New Roman" w:cs="Times New Roman"/>
          <w:sz w:val="24"/>
          <w:szCs w:val="24"/>
          <w:lang w:val="en-US"/>
        </w:rPr>
      </w:pPr>
      <w:r w:rsidRPr="00602AD3">
        <w:rPr>
          <w:rFonts w:ascii="Times New Roman" w:hAnsi="Times New Roman" w:cs="Times New Roman"/>
          <w:sz w:val="24"/>
          <w:szCs w:val="24"/>
        </w:rPr>
        <w:t>распознаватьиупотреблятьвречиконструкции</w:t>
      </w:r>
      <w:r w:rsidRPr="00602AD3">
        <w:rPr>
          <w:rFonts w:ascii="Times New Roman" w:hAnsi="Times New Roman" w:cs="Times New Roman"/>
          <w:sz w:val="24"/>
          <w:szCs w:val="24"/>
          <w:lang w:val="en-US"/>
        </w:rPr>
        <w:t>It takes me …to do something; to look/feel/be happy;</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распознавать и употреблять в речи определения, выраженные прилагательными, в правильном порядке их следования;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распознавать и употреблять в речи глаголы во временных формах действительного залога:</w:t>
      </w:r>
      <w:r w:rsidRPr="00602AD3">
        <w:rPr>
          <w:rFonts w:ascii="Times New Roman" w:hAnsi="Times New Roman" w:cs="Times New Roman"/>
          <w:sz w:val="24"/>
          <w:szCs w:val="24"/>
          <w:lang w:val="en-US"/>
        </w:rPr>
        <w:t>PastPerfect</w:t>
      </w:r>
      <w:r w:rsidRPr="00602AD3">
        <w:rPr>
          <w:rFonts w:ascii="Times New Roman" w:hAnsi="Times New Roman" w:cs="Times New Roman"/>
          <w:sz w:val="24"/>
          <w:szCs w:val="24"/>
        </w:rPr>
        <w:t xml:space="preserve">, </w:t>
      </w:r>
      <w:r w:rsidRPr="00602AD3">
        <w:rPr>
          <w:rFonts w:ascii="Times New Roman" w:hAnsi="Times New Roman" w:cs="Times New Roman"/>
          <w:sz w:val="24"/>
          <w:szCs w:val="24"/>
          <w:lang w:val="de-DE"/>
        </w:rPr>
        <w:t>Present</w:t>
      </w:r>
      <w:r w:rsidRPr="00602AD3">
        <w:rPr>
          <w:rFonts w:ascii="Times New Roman" w:hAnsi="Times New Roman" w:cs="Times New Roman"/>
          <w:sz w:val="24"/>
          <w:szCs w:val="24"/>
          <w:lang w:val="en-US"/>
        </w:rPr>
        <w:t>PerfectContinuous</w:t>
      </w:r>
      <w:r w:rsidRPr="00602AD3">
        <w:rPr>
          <w:rFonts w:ascii="Times New Roman" w:hAnsi="Times New Roman" w:cs="Times New Roman"/>
          <w:sz w:val="24"/>
          <w:szCs w:val="24"/>
        </w:rPr>
        <w:t xml:space="preserve">, </w:t>
      </w:r>
      <w:r w:rsidRPr="00602AD3">
        <w:rPr>
          <w:rFonts w:ascii="Times New Roman" w:hAnsi="Times New Roman" w:cs="Times New Roman"/>
          <w:sz w:val="24"/>
          <w:szCs w:val="24"/>
          <w:lang w:val="en-US"/>
        </w:rPr>
        <w:t>Future</w:t>
      </w:r>
      <w:r w:rsidRPr="00602AD3">
        <w:rPr>
          <w:rFonts w:ascii="Times New Roman" w:hAnsi="Times New Roman" w:cs="Times New Roman"/>
          <w:sz w:val="24"/>
          <w:szCs w:val="24"/>
        </w:rPr>
        <w:t>-</w:t>
      </w:r>
      <w:r w:rsidRPr="00602AD3">
        <w:rPr>
          <w:rFonts w:ascii="Times New Roman" w:hAnsi="Times New Roman" w:cs="Times New Roman"/>
          <w:sz w:val="24"/>
          <w:szCs w:val="24"/>
          <w:lang w:val="en-US"/>
        </w:rPr>
        <w:t>in</w:t>
      </w:r>
      <w:r w:rsidRPr="00602AD3">
        <w:rPr>
          <w:rFonts w:ascii="Times New Roman" w:hAnsi="Times New Roman" w:cs="Times New Roman"/>
          <w:sz w:val="24"/>
          <w:szCs w:val="24"/>
        </w:rPr>
        <w:t>-</w:t>
      </w:r>
      <w:r w:rsidRPr="00602AD3">
        <w:rPr>
          <w:rFonts w:ascii="Times New Roman" w:hAnsi="Times New Roman" w:cs="Times New Roman"/>
          <w:sz w:val="24"/>
          <w:szCs w:val="24"/>
          <w:lang w:val="en-US"/>
        </w:rPr>
        <w:t>the</w:t>
      </w:r>
      <w:r w:rsidRPr="00602AD3">
        <w:rPr>
          <w:rFonts w:ascii="Times New Roman" w:hAnsi="Times New Roman" w:cs="Times New Roman"/>
          <w:sz w:val="24"/>
          <w:szCs w:val="24"/>
        </w:rPr>
        <w:t>-</w:t>
      </w:r>
      <w:r w:rsidRPr="00602AD3">
        <w:rPr>
          <w:rFonts w:ascii="Times New Roman" w:hAnsi="Times New Roman" w:cs="Times New Roman"/>
          <w:sz w:val="24"/>
          <w:szCs w:val="24"/>
          <w:lang w:val="en-US"/>
        </w:rPr>
        <w:t>Past</w:t>
      </w:r>
      <w:r w:rsidRPr="00602AD3">
        <w:rPr>
          <w:rFonts w:ascii="Times New Roman" w:hAnsi="Times New Roman" w:cs="Times New Roman"/>
          <w:sz w:val="24"/>
          <w:szCs w:val="24"/>
        </w:rPr>
        <w:t>;</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распознавать и употреблять в речи глаголы в формах страдательного залогаFuture SimplePassive, </w:t>
      </w:r>
      <w:r w:rsidRPr="00602AD3">
        <w:rPr>
          <w:rFonts w:ascii="Times New Roman" w:hAnsi="Times New Roman" w:cs="Times New Roman"/>
          <w:sz w:val="24"/>
          <w:szCs w:val="24"/>
          <w:lang w:val="en-US"/>
        </w:rPr>
        <w:t>PresentPerfect</w:t>
      </w:r>
      <w:r w:rsidRPr="00602AD3">
        <w:rPr>
          <w:rFonts w:ascii="Times New Roman" w:hAnsi="Times New Roman" w:cs="Times New Roman"/>
          <w:sz w:val="24"/>
          <w:szCs w:val="24"/>
        </w:rPr>
        <w:t xml:space="preserve"> Passive;</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распознавать и употреблять в речи модальные глаголы </w:t>
      </w:r>
      <w:r w:rsidRPr="00602AD3">
        <w:rPr>
          <w:rFonts w:ascii="Times New Roman" w:hAnsi="Times New Roman" w:cs="Times New Roman"/>
          <w:sz w:val="24"/>
          <w:szCs w:val="24"/>
          <w:lang w:val="en-US"/>
        </w:rPr>
        <w:t>need</w:t>
      </w:r>
      <w:r w:rsidRPr="00602AD3">
        <w:rPr>
          <w:rFonts w:ascii="Times New Roman" w:hAnsi="Times New Roman" w:cs="Times New Roman"/>
          <w:sz w:val="24"/>
          <w:szCs w:val="24"/>
        </w:rPr>
        <w:t xml:space="preserve">, </w:t>
      </w:r>
      <w:r w:rsidRPr="00602AD3">
        <w:rPr>
          <w:rFonts w:ascii="Times New Roman" w:hAnsi="Times New Roman" w:cs="Times New Roman"/>
          <w:sz w:val="24"/>
          <w:szCs w:val="24"/>
          <w:lang w:val="en-US"/>
        </w:rPr>
        <w:t>shall</w:t>
      </w:r>
      <w:r w:rsidRPr="00602AD3">
        <w:rPr>
          <w:rFonts w:ascii="Times New Roman" w:hAnsi="Times New Roman" w:cs="Times New Roman"/>
          <w:sz w:val="24"/>
          <w:szCs w:val="24"/>
        </w:rPr>
        <w:t xml:space="preserve">, </w:t>
      </w:r>
      <w:r w:rsidRPr="00602AD3">
        <w:rPr>
          <w:rFonts w:ascii="Times New Roman" w:hAnsi="Times New Roman" w:cs="Times New Roman"/>
          <w:sz w:val="24"/>
          <w:szCs w:val="24"/>
          <w:lang w:val="en-US"/>
        </w:rPr>
        <w:t>might</w:t>
      </w:r>
      <w:r w:rsidRPr="00602AD3">
        <w:rPr>
          <w:rFonts w:ascii="Times New Roman" w:hAnsi="Times New Roman" w:cs="Times New Roman"/>
          <w:sz w:val="24"/>
          <w:szCs w:val="24"/>
        </w:rPr>
        <w:t xml:space="preserve">, </w:t>
      </w:r>
      <w:r w:rsidRPr="00602AD3">
        <w:rPr>
          <w:rFonts w:ascii="Times New Roman" w:hAnsi="Times New Roman" w:cs="Times New Roman"/>
          <w:sz w:val="24"/>
          <w:szCs w:val="24"/>
          <w:lang w:val="en-US"/>
        </w:rPr>
        <w:t>would</w:t>
      </w:r>
      <w:r w:rsidRPr="00602AD3">
        <w:rPr>
          <w:rFonts w:ascii="Times New Roman" w:hAnsi="Times New Roman" w:cs="Times New Roman"/>
          <w:sz w:val="24"/>
          <w:szCs w:val="24"/>
        </w:rPr>
        <w:t>;</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распознавать по формальным признакам и понимать значение неличных форм глагола (инфинитива, герундия, причастия </w:t>
      </w:r>
      <w:r w:rsidRPr="00602AD3">
        <w:rPr>
          <w:rFonts w:ascii="Times New Roman" w:hAnsi="Times New Roman" w:cs="Times New Roman"/>
          <w:sz w:val="24"/>
          <w:szCs w:val="24"/>
          <w:lang w:val="en-US"/>
        </w:rPr>
        <w:t>I</w:t>
      </w:r>
      <w:r w:rsidRPr="00602AD3">
        <w:rPr>
          <w:rFonts w:ascii="Times New Roman" w:hAnsi="Times New Roman" w:cs="Times New Roman"/>
          <w:sz w:val="24"/>
          <w:szCs w:val="24"/>
        </w:rPr>
        <w:t xml:space="preserve">и </w:t>
      </w:r>
      <w:r w:rsidRPr="00602AD3">
        <w:rPr>
          <w:rFonts w:ascii="Times New Roman" w:hAnsi="Times New Roman" w:cs="Times New Roman"/>
          <w:sz w:val="24"/>
          <w:szCs w:val="24"/>
          <w:lang w:val="en-US"/>
        </w:rPr>
        <w:t>II</w:t>
      </w:r>
      <w:r w:rsidRPr="00602AD3">
        <w:rPr>
          <w:rFonts w:ascii="Times New Roman" w:hAnsi="Times New Roman" w:cs="Times New Roman"/>
          <w:sz w:val="24"/>
          <w:szCs w:val="24"/>
        </w:rPr>
        <w:t>, отглагольного существительного) без различения их функций и употреблятьих в речи;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распознавать и употреблять в речи словосочетания «Причастие </w:t>
      </w:r>
      <w:r w:rsidRPr="00602AD3">
        <w:rPr>
          <w:rFonts w:ascii="Times New Roman" w:hAnsi="Times New Roman" w:cs="Times New Roman"/>
          <w:sz w:val="24"/>
          <w:szCs w:val="24"/>
          <w:lang w:val="en-US"/>
        </w:rPr>
        <w:t>I</w:t>
      </w:r>
      <w:r w:rsidRPr="00602AD3">
        <w:rPr>
          <w:rFonts w:ascii="Times New Roman" w:hAnsi="Times New Roman" w:cs="Times New Roman"/>
          <w:sz w:val="24"/>
          <w:szCs w:val="24"/>
        </w:rPr>
        <w:t>+существительное» (</w:t>
      </w:r>
      <w:r w:rsidRPr="00602AD3">
        <w:rPr>
          <w:rFonts w:ascii="Times New Roman" w:hAnsi="Times New Roman" w:cs="Times New Roman"/>
          <w:sz w:val="24"/>
          <w:szCs w:val="24"/>
          <w:lang w:val="en-US"/>
        </w:rPr>
        <w:t>aplayingchild</w:t>
      </w:r>
      <w:r w:rsidRPr="00602AD3">
        <w:rPr>
          <w:rFonts w:ascii="Times New Roman" w:hAnsi="Times New Roman" w:cs="Times New Roman"/>
          <w:sz w:val="24"/>
          <w:szCs w:val="24"/>
        </w:rPr>
        <w:t xml:space="preserve">) и «Причастие </w:t>
      </w:r>
      <w:r w:rsidRPr="00602AD3">
        <w:rPr>
          <w:rFonts w:ascii="Times New Roman" w:hAnsi="Times New Roman" w:cs="Times New Roman"/>
          <w:sz w:val="24"/>
          <w:szCs w:val="24"/>
          <w:lang w:val="en-US"/>
        </w:rPr>
        <w:t>II</w:t>
      </w:r>
      <w:r w:rsidRPr="00602AD3">
        <w:rPr>
          <w:rFonts w:ascii="Times New Roman" w:hAnsi="Times New Roman" w:cs="Times New Roman"/>
          <w:sz w:val="24"/>
          <w:szCs w:val="24"/>
        </w:rPr>
        <w:t>+существительное» (</w:t>
      </w:r>
      <w:r w:rsidRPr="00602AD3">
        <w:rPr>
          <w:rFonts w:ascii="Times New Roman" w:hAnsi="Times New Roman" w:cs="Times New Roman"/>
          <w:sz w:val="24"/>
          <w:szCs w:val="24"/>
          <w:lang w:val="en-US"/>
        </w:rPr>
        <w:t>awrittenpoem</w:t>
      </w:r>
      <w:r w:rsidRPr="00602AD3">
        <w:rPr>
          <w:rFonts w:ascii="Times New Roman" w:hAnsi="Times New Roman" w:cs="Times New Roman"/>
          <w:sz w:val="24"/>
          <w:szCs w:val="24"/>
        </w:rPr>
        <w:t>).</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Социокультурные знания и умения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научится:</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lang w:eastAsia="ar-SA"/>
        </w:rPr>
        <w:t>представлять родную страну и культуру на английском языке;</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lang w:eastAsia="ar-SA"/>
        </w:rPr>
        <w:t>понимать социокультурные реалии при чтении и аудировании в рамках изученного материала</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lang w:eastAsia="ar-SA"/>
        </w:rPr>
        <w:t>использовать социокультурные реалии при создании устных и письменных высказываний;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lang w:eastAsia="ar-SA"/>
        </w:rPr>
        <w:t>находить сходство и различие в традициях родной страны и страны/стран изучаемого языка.</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lang w:eastAsia="ar-SA"/>
        </w:rPr>
        <w:t>Компенсаторные умения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Выпускник научится: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lang w:eastAsia="ar-SA"/>
        </w:rPr>
        <w:t>выходить из положения при дефиците языковых средств: использовать переспрос при говорении.</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lang w:eastAsia="ar-SA"/>
        </w:rPr>
        <w:t>использовать перифраз, синонимические и антонимические средства при говорении;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lang w:eastAsia="ar-SA"/>
        </w:rPr>
        <w:t>пользоваться языковой и контекстуальной догадкой при аудировании и чтении.</w:t>
      </w:r>
      <w:bookmarkStart w:id="46" w:name="_Toc409691632"/>
      <w:bookmarkStart w:id="47" w:name="_Toc410653957"/>
      <w:bookmarkStart w:id="48" w:name="_Toc414553139"/>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1.2.5.7. История России. Всеобщая история</w:t>
      </w:r>
      <w:bookmarkEnd w:id="46"/>
      <w:bookmarkEnd w:id="47"/>
      <w:r w:rsidRPr="00602AD3">
        <w:rPr>
          <w:rFonts w:ascii="Times New Roman" w:hAnsi="Times New Roman" w:cs="Times New Roman"/>
          <w:sz w:val="24"/>
          <w:szCs w:val="24"/>
        </w:rPr>
        <w:footnoteReference w:id="2"/>
      </w:r>
      <w:bookmarkEnd w:id="48"/>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Предметные результаты освоения курса истории на уровне основного общего образования предполагают, что у учащегося сформированы: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способность применять исторические знания для осмысления общественных событий и явлений прошлого и современности;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История Древнего мира (5 класс)</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научится: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w:t>
      </w:r>
      <w:r w:rsidRPr="00602AD3">
        <w:rPr>
          <w:rFonts w:ascii="Times New Roman" w:hAnsi="Times New Roman" w:cs="Times New Roman"/>
          <w:sz w:val="24"/>
          <w:szCs w:val="24"/>
        </w:rPr>
        <w:lastRenderedPageBreak/>
        <w:t>древневосточных и античных обществах (правители и подданные, свободные и рабы); в) религиозных верований людей в древности;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давать оценку наиболее значительным событиям и личностям древней истории.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давать характеристику общественного строя древних государств;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сопоставлять свидетельства различных исторических источников, выявляя в них общее и различия;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видеть проявления влияния античного искусства в окружающей среде;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высказывать суждения о значении и месте исторического и культурного наследия древних обществ в мировой истории.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История Средних веков. От Древней Руси к Российскому государству (</w:t>
      </w:r>
      <w:r w:rsidRPr="00602AD3">
        <w:rPr>
          <w:rFonts w:ascii="Times New Roman" w:hAnsi="Times New Roman" w:cs="Times New Roman"/>
          <w:sz w:val="24"/>
          <w:szCs w:val="24"/>
          <w:lang w:val="en-US"/>
        </w:rPr>
        <w:t>VIII</w:t>
      </w:r>
      <w:r w:rsidRPr="00602AD3">
        <w:rPr>
          <w:rFonts w:ascii="Times New Roman" w:hAnsi="Times New Roman" w:cs="Times New Roman"/>
          <w:sz w:val="24"/>
          <w:szCs w:val="24"/>
        </w:rPr>
        <w:t xml:space="preserve"> –</w:t>
      </w:r>
      <w:r w:rsidRPr="00602AD3">
        <w:rPr>
          <w:rFonts w:ascii="Times New Roman" w:hAnsi="Times New Roman" w:cs="Times New Roman"/>
          <w:sz w:val="24"/>
          <w:szCs w:val="24"/>
          <w:lang w:val="en-US"/>
        </w:rPr>
        <w:t>XV</w:t>
      </w:r>
      <w:r w:rsidRPr="00602AD3">
        <w:rPr>
          <w:rFonts w:ascii="Times New Roman" w:hAnsi="Times New Roman" w:cs="Times New Roman"/>
          <w:sz w:val="24"/>
          <w:szCs w:val="24"/>
        </w:rPr>
        <w:t xml:space="preserve"> вв.) (6 класс)</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научится: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давать оценку событиям и личностям отечественной и всеобщей истории Средних веков.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давать сопоставительную характеристику политического устройства государств Средневековья (Русь, Запад, Восток);</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сравнивать свидетельства различных исторических источников, выявляя в них общее и различия;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История Нового времени. Россия в XVI – Х</w:t>
      </w:r>
      <w:r w:rsidRPr="00602AD3">
        <w:rPr>
          <w:rFonts w:ascii="Times New Roman" w:hAnsi="Times New Roman" w:cs="Times New Roman"/>
          <w:sz w:val="24"/>
          <w:szCs w:val="24"/>
          <w:lang w:val="en-US"/>
        </w:rPr>
        <w:t>I</w:t>
      </w:r>
      <w:r w:rsidRPr="00602AD3">
        <w:rPr>
          <w:rFonts w:ascii="Times New Roman" w:hAnsi="Times New Roman" w:cs="Times New Roman"/>
          <w:sz w:val="24"/>
          <w:szCs w:val="24"/>
        </w:rPr>
        <w:t>Х веках (7–9 класс)</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научится: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 анализировать информацию различных источников по отечественной и всеобщей истории Нового времени;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сопоставлятьразвитие России и других стран в Новое время, сравнивать исторические ситуации и события;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давать оценку событиям и личностям отечественной и всеобщей истории Нового времени.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используя историческую карту, характеризовать социально-экономическое и политическое развитие России, других государств в Новое время;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сравнивать развитие России и других стран в Новое время, объяснять, в чем заключались общие черты и особенности;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49" w:name="_Toc409691636"/>
    </w:p>
    <w:p w:rsidR="00112B87" w:rsidRPr="00602AD3" w:rsidRDefault="00112B87" w:rsidP="00602AD3">
      <w:pPr>
        <w:spacing w:after="0" w:line="240" w:lineRule="auto"/>
        <w:rPr>
          <w:rFonts w:ascii="Times New Roman" w:hAnsi="Times New Roman" w:cs="Times New Roman"/>
          <w:sz w:val="24"/>
          <w:szCs w:val="24"/>
        </w:rPr>
      </w:pPr>
      <w:bookmarkStart w:id="50" w:name="_Toc410653959"/>
      <w:bookmarkStart w:id="51" w:name="_Toc414553140"/>
      <w:r w:rsidRPr="00602AD3">
        <w:rPr>
          <w:rFonts w:ascii="Times New Roman" w:hAnsi="Times New Roman" w:cs="Times New Roman"/>
          <w:sz w:val="24"/>
          <w:szCs w:val="24"/>
        </w:rPr>
        <w:t>1.2.5.8. Обществознание</w:t>
      </w:r>
      <w:bookmarkEnd w:id="49"/>
      <w:bookmarkEnd w:id="50"/>
      <w:bookmarkEnd w:id="51"/>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Человек. Деятельность человека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научится: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использовать знания о биологическом и социальном в человеке для характеристики его природы;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характеризовать основные возрастные периоды жизни человека, особенности подросткового возраста;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характеризовать и иллюстрировать конкретными примерами группы потребностей человека;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приводить примеры основных видов деятельности человека;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выполнять несложные практические задания, основанные на ситуациях, связанных с деятельностью человека;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оценивать роль деятельности в жизни человека и общества;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использовать элементы причинно-следственного анализа при характеристике межличностных конфликтов;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моделировать возможные последствия позитивного и негативного воздействия группы на человека, делать выводы.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Общество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научится: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демонстрировать на примерах взаимосвязь природы и общества, раскрывать роль природы в жизни человека;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распознавать на основе приведенных данных основные типы обществ;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различать экономические, социальные, политические, культурные явления и процессы общественной жизни;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раскрывать влияние современных средств массовой коммуникации на общество и личность;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конкретизировать примерами опасность международного терроризма.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наблюдать и характеризовать явления и события, происходящие в различных сферах общественной жизни;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осознанно содействовать защите природы.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Социальные нормы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научится: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раскрывать роль социальных норм как регуляторов общественной жизни и поведения человека;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различать отдельные виды социальных норм;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характеризовать основные нормы морали;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характеризовать специфику норм права;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сравнивать нормы морали и права, выявлять их общие черты и особенности;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раскрывать сущность процесса социализации личности;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объяснять причины отклоняющегося поведения;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описывать негативные последствия наиболее опасных форм отклоняющегося поведения.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оценивать социальную значимость здорового образа жизни.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Сфера духовной культуры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научится: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характеризовать развитие отдельных областей и форм культуры, выражать свое мнение о явлениях культуры;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описывать явления духовной культуры;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объяснять причины возрастания роли науки в современном мире;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оценивать роль образования в современном обществе;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различать уровни общего образования в России;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описывать духовные ценности российского народа и выражать собственное отношение к ним;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объяснять необходимость непрерывного образования в современных условиях;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учитывать общественные потребности при выборе направления своей будущей профессиональной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раскрывать роль религии в современном обществе;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характеризовать особенности искусства как формы духовной культуры.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описывать процессы создания, сохранения, трансляции и усвоения достижений культуры;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характеризовать основные направления развития отечественной культуры в современных условиях;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критически воспринимать сообщения и рекламу в СМИ и Интернете о таких направлениях массовой культуры, как шоу-бизнес и мода.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Социальная сфера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научится: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описывать социальную структуру в обществах разного типа, характеризовать основные социальные общности и группы;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объяснять взаимодействие социальных общностей и групп;</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характеризовать ведущие направления социальной политики Российского государства;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выделять параметры, определяющие социальный статус личности;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приводить примеры предписанных и достигаемых статусов;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описывать основные социальные роли подростка;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конкретизировать примерами процесс социальной мобильности;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характеризовать межнациональные отношения в современном мире;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объяснять причины межнациональных конфликтов и основные пути их разрешения;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характеризовать, раскрывать на конкретных примерах основные функции семьи в обществе;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раскрывать основные роли членов семьи;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раскрывать понятия «равенство» и «социальная справедливость» с позиций историзма;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выражать и обосновывать собственную позицию по актуальным проблемам молодежи;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использовать элементы причинно-следственного анализа при характеристике семейных конфликтов;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находить и извлекать социальную информацию о государственной семейной политике из адаптированных источников различного типа.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Политическая сфера жизни общества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научится: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объяснять роль политики в жизни общества;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различать и сравнивать различные формы правления, иллюстрировать их примерами;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давать характеристику формам государственно-территориального устройства;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различать различные типы политических режимов, раскрывать их основные признаки;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раскрывать на конкретных примерах основные черты и принципы демократии;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называть признаки политической партии, раскрывать их на конкретных примерах;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характеризовать различные формы участия граждан в политической жизни.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Выпускник получит возможность научиться: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осознавать значение гражданской активности и патриотической позиции в укреплении нашего государства;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соотносить различные оценки политических событий и процессов и делать обоснованные выводы.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Гражданин и государство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научится: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объяснять порядок формирования органов государственной власти РФ;</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раскрывать достижения российского народа;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объяснять и конкретизировать примерами смысл понятия «гражданство»;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называть и иллюстрировать примерами основные права и свободы граждан, гарантированные Конституцией РФ;</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осознавать значение патриотической позиции в укреплении нашего государства;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характеризовать конституционные обязанности гражданина.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аргументированно обосновыватьвлияние происходящих в обществе изменений на положение России в мире;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использовать знания и умения для формирования способности уважать права других людей, выполнять свои обязанности гражданина РФ.</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Основы российского законодательства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научится: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характеризовать систему российского законодательства;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раскрывать особенности гражданской дееспособности несовершеннолетних;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характеризовать гражданские правоотношения;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раскрывать смысл права на труд;</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объяснять роль трудового договора;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разъяснять на примерах особенности положения несовершеннолетних в трудовых отношениях;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характеризовать права и обязанности супругов, родителей, детей;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характеризовать особенности уголовного права и уголовных правоотношений;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конкретизировать примерами виды преступлений и наказания за них;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характеризовать специфику уголовной ответственности несовершеннолетних;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раскрывать связь права на образование и обязанности получить образование;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оценивать сущность и значение правопорядка и законности, собственный возможный вклад в их становление и развитие;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осознанно содействовать защите правопорядка в обществе правовыми способами и средствами.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Экономика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научится: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объяснять проблему ограниченности экономических ресурсов;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раскрывать факторы, влияющие на производительность труда;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объяснять роль государства в регулировании рыночной экономики; анализировать структуру бюджета государства;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называть и конкретизировать примерами виды налогов;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характеризовать функции денег и их роль в экономике;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раскрывать социально-экономическую роль и функции предпринимательства;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раскрывать рациональное поведение субъектов экономической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характеризовать экономику семьи; анализировать структуру семейного бюджета;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использовать полученные знания при анализе фактов поведения участников экономической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обосновывать связь профессионализма и жизненного успеха.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выполнять практические задания, основанные на ситуациях, связанных с описанием состояния российской экономики;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анализировать и оценивать с позиций экономических знаний сложившиеся практики и модели поведения потребителя;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bookmarkStart w:id="52" w:name="_Toc409691637"/>
    </w:p>
    <w:p w:rsidR="00112B87" w:rsidRPr="00602AD3" w:rsidRDefault="00112B87" w:rsidP="00602AD3">
      <w:pPr>
        <w:spacing w:after="0" w:line="240" w:lineRule="auto"/>
        <w:rPr>
          <w:rFonts w:ascii="Times New Roman" w:hAnsi="Times New Roman" w:cs="Times New Roman"/>
          <w:sz w:val="24"/>
          <w:szCs w:val="24"/>
          <w:lang w:eastAsia="ru-RU"/>
        </w:rPr>
      </w:pPr>
      <w:bookmarkStart w:id="53" w:name="_Toc410653960"/>
      <w:bookmarkStart w:id="54" w:name="_Toc414553141"/>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1.2.5.9. География</w:t>
      </w:r>
      <w:bookmarkEnd w:id="52"/>
      <w:bookmarkEnd w:id="53"/>
      <w:bookmarkEnd w:id="54"/>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научится: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w:t>
      </w:r>
      <w:r w:rsidRPr="00602AD3">
        <w:rPr>
          <w:rFonts w:ascii="Times New Roman" w:hAnsi="Times New Roman" w:cs="Times New Roman"/>
          <w:sz w:val="24"/>
          <w:szCs w:val="24"/>
        </w:rPr>
        <w:lastRenderedPageBreak/>
        <w:t>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описывать по карте положение и взаиморасположение географических объектов;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объяснять особенности компонентов природы отдельных территорий;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различать географические процессы и явления, определяющие особенности природы России и ее отдельных регионов;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оценивать особенности взаимодействия природы и общества в пределах отдельных территорий России;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объяснять особенности компонентов природы отдельных частей страны;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оценивать природные условия и обеспеченность природными ресурсами отдельных территорий России;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объяснять и сравнивать особенности природы, населения и хозяйства отдельных регионов России;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сравнивать особенности природы, населения и хозяйства отдельных регионов России;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описывать погоду своей местности;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объяснять расовые отличия разных народов мира;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давать характеристику рельефа своей местности;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уметь выделять в записках путешественников географические особенности территории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оценивать место и роль России в мировом хозяйстве.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создавать простейшие географические карты различного содержания;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моделировать географические объекты и явления;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работать с записками, отчетами, дневниками путешественников как источниками географической информации;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подготавливать сообщения (презентации) о выдающихся путешественниках, о современных исследованиях Земли;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ориентироваться на местности: в мегаполисе и в природе;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сопоставлять существующие в науке точки зрения о причинах происходящих глобальных изменений климата;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оценивать положительные и негативные последствия глобальных изменений климата для отдельных регионов и стран;</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давать оценку и приводить примеры изменения значения границ во времени, оценивать границы с точки зрения их доступности;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делать прогнозы трансформации географических систем и комплексов в результате изменения их компонентов;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наносить на контурные карты основные формы рельефа;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давать характеристику климата своей области (края, республики);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показывать на карте артезианские бассейны и области распространения многолетней мерзлоты;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оценивать ситуацию на рынке труда и ее динамику;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объяснять различия в обеспеченности трудовыми ресурсами отдельных регионов России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обосновывать возможные пути решения проблем развития хозяйства России;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выбирать критерии для сравнения, сопоставления, места страны в мировой экономике;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объяснять возможности России в решении современных глобальных проблем человечества;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оценивать социально-экономическое положение и перспективы развития России.</w:t>
      </w:r>
    </w:p>
    <w:p w:rsidR="00112B87" w:rsidRPr="00602AD3" w:rsidRDefault="00112B87" w:rsidP="00602AD3">
      <w:pPr>
        <w:spacing w:after="0" w:line="240" w:lineRule="auto"/>
        <w:rPr>
          <w:rFonts w:ascii="Times New Roman" w:hAnsi="Times New Roman" w:cs="Times New Roman"/>
          <w:sz w:val="24"/>
          <w:szCs w:val="24"/>
        </w:rPr>
      </w:pPr>
      <w:bookmarkStart w:id="55" w:name="_Toc409691638"/>
      <w:bookmarkStart w:id="56" w:name="_Toc410653961"/>
      <w:bookmarkStart w:id="57" w:name="_Toc414553142"/>
      <w:r w:rsidRPr="00602AD3">
        <w:rPr>
          <w:rFonts w:ascii="Times New Roman" w:hAnsi="Times New Roman" w:cs="Times New Roman"/>
          <w:sz w:val="24"/>
          <w:szCs w:val="24"/>
        </w:rPr>
        <w:t>1.2.5.10. Математика</w:t>
      </w:r>
      <w:bookmarkEnd w:id="55"/>
      <w:bookmarkEnd w:id="56"/>
      <w:bookmarkEnd w:id="57"/>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Оперировать на базовом уровне</w:t>
      </w:r>
      <w:r w:rsidRPr="00602AD3">
        <w:rPr>
          <w:rFonts w:ascii="Times New Roman" w:hAnsi="Times New Roman" w:cs="Times New Roman"/>
          <w:sz w:val="24"/>
          <w:szCs w:val="24"/>
          <w:lang w:eastAsia="ru-RU"/>
        </w:rPr>
        <w:footnoteReference w:id="3"/>
      </w:r>
      <w:r w:rsidRPr="00602AD3">
        <w:rPr>
          <w:rFonts w:ascii="Times New Roman" w:hAnsi="Times New Roman" w:cs="Times New Roman"/>
          <w:sz w:val="24"/>
          <w:szCs w:val="24"/>
          <w:lang w:eastAsia="ru-RU"/>
        </w:rPr>
        <w:t xml:space="preserve"> понятиями: множество, элемент множества, подмножество, принадлежность;</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задавать множества перечислением их элементов;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находить пересечение, объединение, подмножество в простейших ситуациях.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повседневной жизни и при изучении других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распознавать логически некорректные высказывания.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Числа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свойства чисел и правила действий с рациональными числами при выполнении вычислений;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использовать признаки делимости на 2, 5, 3, 9, 10 при выполнении вычислений и решении несложных задач;</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выполнять округление рациональных чисел в соответствии с правилами;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сравнивать рациональные числа.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повседневной жизни и при изучении других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оценивать результаты вычислений при решении практических задач;</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выполнять сравнение чисел в реальных ситуациях;</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составлять числовые выражения при решении практических задач и задач из других учебных предметов.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Статистика и теория вероятностей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Представлять данные в виде таблиц, диаграмм,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читать информацию, представленную в виде таблицы, диаграммы.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Текстовые задачи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Решать несложные сюжетные задачи разных типов на все арифметические действия;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осуществлять способ поиска решения задачи, в котором рассуждение строится от условия к требованию или от требования к условию;</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составлять план решения задачи;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выделять этапы решения задачи;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интерпретировать вычислительные результаты в задаче, исследовать полученное решение задачи;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знать различие скоростей объекта в стоячей воде, против течения и по течению реки;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решать задачи на нахождение части числа и числа по его части;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решать несложные логические задачи методом рассуждений.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повседневной жизни и при изучении других предметов: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выдвигать гипотезы о возможных предельных значениях искомых величин в задаче (делать прикидку)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Наглядная геометрия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Геометрические фигуры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Оперировать на базовом уровне понятиями: фигура,точка,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602AD3">
        <w:rPr>
          <w:rFonts w:ascii="Times New Roman" w:hAnsi="Times New Roman" w:cs="Times New Roman"/>
          <w:sz w:val="24"/>
          <w:szCs w:val="24"/>
          <w:lang w:eastAsia="ru-RU"/>
        </w:rPr>
        <w:t>Изображать изучаемые фигуры от руки и с помощью линейки и циркуля.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повседневной жизни и при изучении других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решать практические задачи с применением простейших свойств фигур.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Измерения и вычисления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выполнять измерение длин, расстояний, величин углов, с помощью инструментов для измерений длин и углов;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вычислять площади прямоугольников.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повседневной жизни и при изучении других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rPr>
        <w:t>вычислять расстояния на местности в стандартных ситуациях, площади прямоугольников;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выполнять простейшие построения и измерения на местности, необходимые в реальной жизни.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История математики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описывать отдельные выдающиеся результаты, полученные в ходе развития математики как науки;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lang w:eastAsia="ru-RU"/>
        </w:rPr>
        <w:t>знать примеры математических открытий и их авторов, в связи с отечественной и всемирной историей.</w:t>
      </w:r>
    </w:p>
    <w:p w:rsidR="00112B87" w:rsidRPr="00602AD3" w:rsidRDefault="00112B87" w:rsidP="00602AD3">
      <w:pPr>
        <w:spacing w:after="0" w:line="240" w:lineRule="auto"/>
        <w:rPr>
          <w:rFonts w:ascii="Times New Roman" w:hAnsi="Times New Roman" w:cs="Times New Roman"/>
          <w:sz w:val="24"/>
          <w:szCs w:val="24"/>
          <w:lang w:eastAsia="ru-RU"/>
        </w:rPr>
      </w:pPr>
      <w:bookmarkStart w:id="58" w:name="_Toc284662720"/>
      <w:bookmarkStart w:id="59" w:name="_Toc284663346"/>
      <w:r w:rsidRPr="00602AD3">
        <w:rPr>
          <w:rFonts w:ascii="Times New Roman" w:hAnsi="Times New Roman" w:cs="Times New Roman"/>
          <w:sz w:val="24"/>
          <w:szCs w:val="24"/>
          <w:lang w:eastAsia="ru-RU"/>
        </w:rPr>
        <w:lastRenderedPageBreak/>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8"/>
      <w:bookmarkEnd w:id="59"/>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Элементы теории множеств и математической логики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Оперировать</w:t>
      </w:r>
      <w:r w:rsidRPr="00602AD3">
        <w:rPr>
          <w:rFonts w:ascii="Times New Roman" w:hAnsi="Times New Roman" w:cs="Times New Roman"/>
          <w:sz w:val="24"/>
          <w:szCs w:val="24"/>
          <w:lang w:eastAsia="ru-RU"/>
        </w:rPr>
        <w:footnoteReference w:id="4"/>
      </w:r>
      <w:r w:rsidRPr="00602AD3">
        <w:rPr>
          <w:rFonts w:ascii="Times New Roman" w:hAnsi="Times New Roman" w:cs="Times New Roman"/>
          <w:sz w:val="24"/>
          <w:szCs w:val="24"/>
          <w:lang w:eastAsia="ru-RU"/>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повседневной жизни и при изучении других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распознавать логически некорректные высказывания;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строить цепочки умозаключений на основе использования правил логики.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Числа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понимать и объяснять смысл позиционной записи натурального числа;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выполнять вычисления, в том числе с использованием приёмов рациональных вычислений, обосновывать алгоритмы выполнения действий;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выполнять округление рациональных чисел с заданной точностью;</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упорядочивать числа, записанные в виде обыкновенных и десятичных дробей;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находить НОД и НОК чисел и использовать их при решении зада;.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оперировать понятием модуль числа, геометрическая интерпретация модуля числа.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повседневной жизни и при изучении других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применять правила приближенных вычислений при решении практических задач и решении задач других учебных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выполнять сравнение результатов вычислений при решении практических задач, в том числе приближенных вычислений;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составлять числовые выражения и оценивать их значения при решении практических задач и задач из других учебных предметов.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Уравнения и неравенства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Оперировать понятиями: равенство, числовое равенство, уравнение, корень уравнения, решение уравнения, числовое неравенство.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Статистика и теория вероятностей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Оперировать понятиями: столбчатые и круговые диаграммы, таблицы данных, среднее арифметическое,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извлекать, информацию, представленную в таблицах, на диаграммах;</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составлять таблицы, строить диаграммы на основе данных.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повседневной жизни и при изучении других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Текстовые задачи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Решать простые и сложные задачи разных типов, а также задачи повышенной трудности;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знать и применять оба способа поиска решения задач (от требования к условию и от условия к требованию);</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моделировать рассуждения при поиске решения задач с помощью граф-схемы;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выделять этапы решения задачи и содержание каждого этапа;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интерпретировать вычислительные результаты в задаче, исследовать полученное решение задачи;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исследовать всевозможные ситуации при решении задач на движение по реке, рассматривать разные системы отсчёта;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решать разнообразные задачи «на части»,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повседневной жизни и при изучении других предметов: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rPr>
        <w:t>решать задачи на движение по реке, рассматривая разные системы отсчета.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Наглядная геометрия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Геометрические фигуры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Извлекать, интерпретировать и преобразовывать информацию о геометрических фигурах, представленную на чертежах;</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изображать изучаемые фигуры от руки и с помощью компьютерных инструментов.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Измерения и вычисления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выполнять измерение длин, расстояний, величин углов, с помощью инструментов для измерений длин и углов;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вычислять площади прямоугольников, квадратов, объёмы прямоугольных параллелепипедов, кубов.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повседневной жизни и при изучении других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вычислять расстояния на местности в стандартных ситуациях, площади участков прямоугольной формы, объёмы комнат;</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выполнять простейшие построения на местности, необходимые в реальной жизни;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оценивать размеры реальных объектов окружающего мира.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История математики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Характеризовать вклад выдающихся математиков в развитие математики и иных научных областей.</w:t>
      </w:r>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lang w:eastAsia="ru-RU"/>
        </w:rPr>
      </w:pPr>
      <w:bookmarkStart w:id="60" w:name="_Toc284662721"/>
      <w:bookmarkStart w:id="61" w:name="_Toc284663347"/>
      <w:r w:rsidRPr="00602AD3">
        <w:rPr>
          <w:rFonts w:ascii="Times New Roman" w:hAnsi="Times New Roman" w:cs="Times New Roman"/>
          <w:sz w:val="24"/>
          <w:szCs w:val="24"/>
          <w:lang w:eastAsia="ru-RU"/>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0"/>
      <w:bookmarkEnd w:id="61"/>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Элементы теории множеств и математической логики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Оперировать на базовом уровне</w:t>
      </w:r>
      <w:r w:rsidRPr="00602AD3">
        <w:rPr>
          <w:rFonts w:ascii="Times New Roman" w:hAnsi="Times New Roman" w:cs="Times New Roman"/>
          <w:sz w:val="24"/>
          <w:szCs w:val="24"/>
          <w:lang w:eastAsia="ru-RU"/>
        </w:rPr>
        <w:footnoteReference w:id="5"/>
      </w:r>
      <w:r w:rsidRPr="00602AD3">
        <w:rPr>
          <w:rFonts w:ascii="Times New Roman" w:hAnsi="Times New Roman" w:cs="Times New Roman"/>
          <w:sz w:val="24"/>
          <w:szCs w:val="24"/>
          <w:lang w:eastAsia="ru-RU"/>
        </w:rPr>
        <w:t xml:space="preserve"> понятиями: множество, элемент множества, подмножество, принадлежность;</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задавать множества перечислением их элементов;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находить пересечение, объединение, подмножество в простейших ситуациях;</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оперировать на базовом уровне понятиями: определение, аксиома, теорема, доказательство;</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приводить примеры и контрпримеры для подтвержнения своих высказываний.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повседневной жизни и при изучении других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графическое представление множеств для описания реальных процессов и явлений, при решении задач других учебных предметов.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Числа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свойства чисел и правила действий при выполнении вычислений;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признаки делимости на 2, 5, 3, 9, 10 при выполнении вычислений и решении несложных задач;</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выполнять округление рациональных чисел в соответствии с правилами;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оценивать значение квадратного корня из положительного целого числа;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распознавать рациональные и иррациональные числа;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сравнивать числа.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повседневной жизни и при изучении других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оценивать результаты вычислений при решении практических задач;</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выполнять сравнение чисел в реальных ситуациях;</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составлять числовые выражения при решении практических задач и задач из других учебных предметов.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Тождественные преобразования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выполнять несложные преобразования целых выражений: раскрывать скобки, приводить подобные слагаемые;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выполнять несложные преобразования дробно-линейных выражений и выражений с квадратными корнями.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повседневной жизни и при изучении других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понимать смысл записи числа в стандартном виде;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оперировать на базовом уровне понятием «стандартная запись числа».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Уравнения и неравенства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проверять справедливость числовых равенств и неравенств;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решать линейные неравенства и несложные неравенства, сводящиеся к линейным;</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решать системы несложных линейных уравнений, неравенств;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проверять, является ли данное число решением уравнения (неравенства);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решать квадратные уравнения по формуле корней квадратного уравнения;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изображать решения неравенств и их систем на числовой прямой.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повседневной жизни и при изучении других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составлять и решать линейные уравнения при решении задач, возникающих в других учебных предметах.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Функции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Находить значение функции по заданному значению аргумента;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находить значение аргумента по заданному значению функции в несложных ситуациях;</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определять положение точки по её координатам, координаты точки по её положению на координатной плоскости;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строить график линейной функции;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проверять, является ли данный график графиком заданной функции (линейной, квадратичной, обратной пропорциональности);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определять приближённые значения координат точки пересечения графиков функций;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оперировать на базовом уровне понятиями: последовательность, арифметическая прогрессия, геометрическая прогрессия;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решать задачи на прогрессии, в которых ответ может быть получен непосредственным подсчётом без применения формул.</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повседневной жизни и при изучении других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свойства линейной функции и ее график при решении задач из других учебных предметов.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Статистика и теория вероятностей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Иметь представление о статистических характеристиках, вероятности случайного события, комбинаторных задачах;</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решать простейшие комбинаторные задачи методом прямого и организованного перебора;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представлять данные в виде таблиц, диаграмм, графиков;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читать информацию, представленную в виде таблицы, диаграммы, графика;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определять основные статистические характеристики числовых наборов;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оценивать вероятность события в простейших случаях;</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иметь представление о роли закона больших чисел в массовых явлениях.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повседневной жизни и при изучении других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оценивать количество возможных вариантов методом перебора;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иметь представление о роли практически достоверных и маловероятных событий;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оценивать вероятность реальных событий и явлений в несложных ситуациях.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Текстовые задачи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Решать несложные сюжетные задачи разных типов на все арифметические действия;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осуществлять способ поиска решения задачи, в котором рассуждение строится от условия к требованию или от требования к условию;</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составлять план решения задачи;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выделять этапы решения задачи;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интерпретировать вычислительные результаты в задаче, исследовать полученное решение задачи;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знать различие скоростей объекта в стоячей воде, против течения и по течению реки;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решать задачи на нахождение части числа и числа по его части;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находить процент от числа, число по проценту от него, находить процентное снижение или процентное повышение величины;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решать несложные логические задачи методом рассуждений.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повседневной жизни и при изучении других предметов: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выдвигать гипотезы о возможных предельных значениях искомых в задаче величин (делать прикидку).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Геометрические фигуры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Оперировать на базовом уровне понятиями геометрических фигур;</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извлекать информацию о геометрических фигурах, представленную на чертежах в явном виде;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применять для решения задач геометрические факты, если условия их применения заданы в явной форме;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решать задачи на нахождение геометрических величин по образцам или алгоритмам.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 повседневной жизни и при изучении других предметов: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Отношения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В повседневной жизни и при изучении других предметов: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отношения для решения простейших задач, возникающих в реальной жизни.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Измерения и вычисления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Выполнять измерение длин, расстояний, величин углов, с помощью инструментов для измерений длин и углов;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применять теорему Пифагора, базовые тригонометрические соотношения для вычисления длин, расстояний, площадей в простейших случаях.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повседневной жизни и при изучении других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Геометрические построения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Изображать типовые плоские фигуры и фигуры в пространстве от руки и с помощью инструментов.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 повседневной жизни и при изучении других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rPr>
        <w:t>выполнять простейшие построения на местности, необходимые в реальной жизни.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Геометрические преобразования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Строить фигуру, симметричную данной фигуре относительно оси и точки.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повседневной жизни и при изучении других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распознавать движение объектов в окружающем мире;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распознавать симметричные фигуры в окружающем мире.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Векторы и координаты на плоскости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Оперировать на базовом уровне понятиями вектор, сумма векторов, произведение вектора на число,координаты на плоскости;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определять приближённо координаты точки по её изображению на координатной плоскости.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В повседневной жизни и при изучении других предметов: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векторы для решения простейших задач на определение скорости относительного движения.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История математики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Описывать отдельные выдающиеся результаты, полученные в ходе развития математики как науки;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знать примеры математических открытий и их авторов, в связи с отечественной и всемирной историей;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rPr>
        <w:t>понимать роль математики в развитии России.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Методы математики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Выбирать подходящий изученный метод для решении изученных типов математических задач;</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112B87" w:rsidRPr="00602AD3" w:rsidRDefault="00112B87" w:rsidP="00602AD3">
      <w:pPr>
        <w:spacing w:after="0" w:line="240" w:lineRule="auto"/>
        <w:rPr>
          <w:rFonts w:ascii="Times New Roman" w:hAnsi="Times New Roman" w:cs="Times New Roman"/>
          <w:sz w:val="24"/>
          <w:szCs w:val="24"/>
          <w:lang w:eastAsia="ru-RU"/>
        </w:rPr>
      </w:pPr>
      <w:bookmarkStart w:id="62" w:name="_Toc284662722"/>
      <w:bookmarkStart w:id="63" w:name="_Toc284663348"/>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2"/>
      <w:bookmarkEnd w:id="63"/>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Элементы теории множеств и математической логики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Оперировать</w:t>
      </w:r>
      <w:r w:rsidRPr="00602AD3">
        <w:rPr>
          <w:rFonts w:ascii="Times New Roman" w:hAnsi="Times New Roman" w:cs="Times New Roman"/>
          <w:sz w:val="24"/>
          <w:szCs w:val="24"/>
          <w:lang w:eastAsia="ru-RU"/>
        </w:rPr>
        <w:footnoteReference w:id="6"/>
      </w:r>
      <w:r w:rsidRPr="00602AD3">
        <w:rPr>
          <w:rFonts w:ascii="Times New Roman" w:hAnsi="Times New Roman" w:cs="Times New Roman"/>
          <w:sz w:val="24"/>
          <w:szCs w:val="24"/>
          <w:lang w:eastAsia="ru-RU"/>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изображать множества и отношение множеств с помощью кругов Эйлера;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определять принадлежность элемента множеству, объединению и пересечению множеств;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задавать множество с помощью перечисления элементов, словесного описания;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строить высказывания, отрицания высказываний.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повседневной жизни и при изучении других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строить цепочки умозаключений на основе использования правил логики;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множества, операции с множествами, их графическое представление для описания реальных процессов и явлений.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Числа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понимать и объяснять смысл позиционной записи натурального числа;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выполнять вычисления, в том числе с использованием приёмов рациональных вычислений;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выполнять округление рациональных чисел с заданной точностью;</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сравнивать рациональные и иррациональные числа;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представлять рациональное число в виде десятичной дроби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упорядочивать числа, записанные в виде обыкновенной и десятичной дроби;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находить НОД и НОК чисел и использовать их при решении задач.</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повседневной жизни и при изучении других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применять правила приближенных вычислений при решении практических задач и решении задач других учебных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выполнять сравнение результатов вычислений при решении практических задач, в том числе приближенных вычислений;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составлять и оценивать числовые выражения при решении практических задач и задач из других учебных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записывать и округлять числовые значения реальных величин с использованием разных систем измерения.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Тождественные преобразования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Оперировать понятиями степени с натуральным показателем, степени с целым отрицательным показателем;</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выделять квадрат суммы и разности одночленов;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раскладывать на множители квадратный   трёхчлен;</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выполнять преобразования выражений, содержащих квадратные корни;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выделять квадрат суммы или разности двучлена в выражениях, содержащих квадратные корни;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выполнять преобразования выражений, содержащих модуль.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повседневной жизни и при изучении других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выполнять преобразования и действия с числами, записанными в стандартном виде;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выполнять преобразования алгебраических выражений при решении задач других учебных предметов.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Уравнения и неравенства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решать линейные уравнения и уравнения, сводимые к линейным с помощью тождественных преобразований;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решать квадратные уравнения и уравнения, сводимые к квадратным с помощью тождественных преобразований;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решать дробно-линейные уравнения;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решать простейшие иррациональные уравнения вида </w:t>
      </w:r>
      <w:r w:rsidRPr="00602AD3">
        <w:rPr>
          <w:rFonts w:ascii="Times New Roman" w:hAnsi="Times New Roman" w:cs="Times New Roman"/>
          <w:sz w:val="24"/>
          <w:szCs w:val="24"/>
          <w:lang w:eastAsia="ru-RU"/>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9" o:title=""/>
          </v:shape>
          <o:OLEObject Type="Embed" ProgID="Equation.DSMT4" ShapeID="_x0000_i1025" DrawAspect="Content" ObjectID="_1632645667" r:id="rId10"/>
        </w:object>
      </w:r>
      <w:r w:rsidRPr="00602AD3">
        <w:rPr>
          <w:rFonts w:ascii="Times New Roman" w:hAnsi="Times New Roman" w:cs="Times New Roman"/>
          <w:sz w:val="24"/>
          <w:szCs w:val="24"/>
          <w:lang w:eastAsia="ru-RU"/>
        </w:rPr>
        <w:t xml:space="preserve">, </w:t>
      </w:r>
      <w:r w:rsidRPr="00602AD3">
        <w:rPr>
          <w:rFonts w:ascii="Times New Roman" w:hAnsi="Times New Roman" w:cs="Times New Roman"/>
          <w:sz w:val="24"/>
          <w:szCs w:val="24"/>
          <w:lang w:eastAsia="ru-RU"/>
        </w:rPr>
        <w:object w:dxaOrig="1680" w:dyaOrig="460">
          <v:shape id="_x0000_i1026" type="#_x0000_t75" style="width:83.25pt;height:21.75pt" o:ole="">
            <v:imagedata r:id="rId11" o:title=""/>
          </v:shape>
          <o:OLEObject Type="Embed" ProgID="Equation.DSMT4" ShapeID="_x0000_i1026" DrawAspect="Content" ObjectID="_1632645668" r:id="rId12"/>
        </w:object>
      </w:r>
      <w:r w:rsidRPr="00602AD3">
        <w:rPr>
          <w:rFonts w:ascii="Times New Roman" w:hAnsi="Times New Roman" w:cs="Times New Roman"/>
          <w:sz w:val="24"/>
          <w:szCs w:val="24"/>
          <w:lang w:eastAsia="ru-RU"/>
        </w:rPr>
        <w:t>;</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решать уравнения вида</w:t>
      </w:r>
      <w:r w:rsidRPr="00602AD3">
        <w:rPr>
          <w:rFonts w:ascii="Times New Roman" w:hAnsi="Times New Roman" w:cs="Times New Roman"/>
          <w:sz w:val="24"/>
          <w:szCs w:val="24"/>
          <w:lang w:eastAsia="ru-RU"/>
        </w:rPr>
        <w:object w:dxaOrig="700" w:dyaOrig="360">
          <v:shape id="_x0000_i1027" type="#_x0000_t75" style="width:35.25pt;height:18pt" o:ole="">
            <v:imagedata r:id="rId13" o:title=""/>
          </v:shape>
          <o:OLEObject Type="Embed" ProgID="Equation.DSMT4" ShapeID="_x0000_i1027" DrawAspect="Content" ObjectID="_1632645669" r:id="rId14"/>
        </w:object>
      </w:r>
      <w:r w:rsidRPr="00602AD3">
        <w:rPr>
          <w:rFonts w:ascii="Times New Roman" w:hAnsi="Times New Roman" w:cs="Times New Roman"/>
          <w:sz w:val="24"/>
          <w:szCs w:val="24"/>
          <w:lang w:eastAsia="ru-RU"/>
        </w:rPr>
        <w:t>;</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решать уравнения способом разложения на множители и замены переменной;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метод интервалов для решения целых и дробно-рациональных неравенств;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решать линейные уравнения и неравенства с параметрами;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решать несложные квадратные уравнения с параметром;</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решать несложные системы линейных уравнений с параметрами;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решать несложные уравнения в целых числах.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повседневной жизни и при изучении других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Функции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строить графики линейной, квадратичной функций, обратной пропорциональности, функции вида: </w:t>
      </w:r>
      <w:r w:rsidRPr="00602AD3">
        <w:rPr>
          <w:rFonts w:ascii="Times New Roman" w:hAnsi="Times New Roman" w:cs="Times New Roman"/>
          <w:sz w:val="24"/>
          <w:szCs w:val="24"/>
          <w:lang w:eastAsia="ru-RU"/>
        </w:rPr>
        <w:object w:dxaOrig="1300" w:dyaOrig="620">
          <v:shape id="_x0000_i1028" type="#_x0000_t75" style="width:63.75pt;height:30.75pt" o:ole="">
            <v:imagedata r:id="rId15" o:title=""/>
          </v:shape>
          <o:OLEObject Type="Embed" ProgID="Equation.DSMT4" ShapeID="_x0000_i1028" DrawAspect="Content" ObjectID="_1632645670" r:id="rId16"/>
        </w:object>
      </w:r>
      <w:r w:rsidRPr="00602AD3">
        <w:rPr>
          <w:rFonts w:ascii="Times New Roman" w:hAnsi="Times New Roman" w:cs="Times New Roman"/>
          <w:sz w:val="24"/>
          <w:szCs w:val="24"/>
          <w:lang w:eastAsia="ru-RU"/>
        </w:rPr>
        <w:t xml:space="preserve">, </w:t>
      </w:r>
      <w:r w:rsidRPr="00602AD3">
        <w:rPr>
          <w:rFonts w:ascii="Times New Roman" w:hAnsi="Times New Roman" w:cs="Times New Roman"/>
          <w:sz w:val="24"/>
          <w:szCs w:val="24"/>
          <w:lang w:eastAsia="ru-RU"/>
        </w:rPr>
        <w:object w:dxaOrig="760" w:dyaOrig="380">
          <v:shape id="_x0000_i1029" type="#_x0000_t75" style="width:39.75pt;height:18pt" o:ole="">
            <v:imagedata r:id="rId17" o:title=""/>
          </v:shape>
          <o:OLEObject Type="Embed" ProgID="Equation.DSMT4" ShapeID="_x0000_i1029" DrawAspect="Content" ObjectID="_1632645671" r:id="rId18"/>
        </w:object>
      </w:r>
      <w:r w:rsidRPr="00602AD3">
        <w:rPr>
          <w:rFonts w:ascii="Times New Roman" w:hAnsi="Times New Roman" w:cs="Times New Roman"/>
          <w:sz w:val="24"/>
          <w:szCs w:val="24"/>
          <w:lang w:eastAsia="ru-RU"/>
        </w:rPr>
        <w:fldChar w:fldCharType="begin"/>
      </w:r>
      <w:r w:rsidRPr="00602AD3">
        <w:rPr>
          <w:rFonts w:ascii="Times New Roman" w:hAnsi="Times New Roman" w:cs="Times New Roman"/>
          <w:sz w:val="24"/>
          <w:szCs w:val="24"/>
          <w:lang w:eastAsia="ru-RU"/>
        </w:rPr>
        <w:instrText xml:space="preserve"> QUOTE  </w:instrText>
      </w:r>
      <w:r w:rsidRPr="00602AD3">
        <w:rPr>
          <w:rFonts w:ascii="Times New Roman" w:hAnsi="Times New Roman" w:cs="Times New Roman"/>
          <w:sz w:val="24"/>
          <w:szCs w:val="24"/>
          <w:lang w:eastAsia="ru-RU"/>
        </w:rPr>
        <w:fldChar w:fldCharType="end"/>
      </w:r>
      <w:r w:rsidRPr="00602AD3">
        <w:rPr>
          <w:rFonts w:ascii="Times New Roman" w:hAnsi="Times New Roman" w:cs="Times New Roman"/>
          <w:sz w:val="24"/>
          <w:szCs w:val="24"/>
          <w:lang w:eastAsia="ru-RU"/>
        </w:rPr>
        <w:t>,</w:t>
      </w:r>
      <w:r w:rsidRPr="00602AD3">
        <w:rPr>
          <w:rFonts w:ascii="Times New Roman" w:hAnsi="Times New Roman" w:cs="Times New Roman"/>
          <w:sz w:val="24"/>
          <w:szCs w:val="24"/>
          <w:lang w:eastAsia="ru-RU"/>
        </w:rPr>
        <w:object w:dxaOrig="760" w:dyaOrig="380">
          <v:shape id="_x0000_i1030" type="#_x0000_t75" style="width:36.75pt;height:18pt" o:ole="">
            <v:imagedata r:id="rId19" o:title=""/>
          </v:shape>
          <o:OLEObject Type="Embed" ProgID="Equation.DSMT4" ShapeID="_x0000_i1030" DrawAspect="Content" ObjectID="_1632645672" r:id="rId20"/>
        </w:object>
      </w:r>
      <w:r w:rsidRPr="00602AD3">
        <w:rPr>
          <w:rFonts w:ascii="Times New Roman" w:hAnsi="Times New Roman" w:cs="Times New Roman"/>
          <w:sz w:val="24"/>
          <w:szCs w:val="24"/>
          <w:lang w:eastAsia="ru-RU"/>
        </w:rPr>
        <w:fldChar w:fldCharType="begin"/>
      </w:r>
      <w:r w:rsidRPr="00602AD3">
        <w:rPr>
          <w:rFonts w:ascii="Times New Roman" w:hAnsi="Times New Roman" w:cs="Times New Roman"/>
          <w:sz w:val="24"/>
          <w:szCs w:val="24"/>
          <w:lang w:eastAsia="ru-RU"/>
        </w:rPr>
        <w:fldChar w:fldCharType="separate"/>
      </w:r>
      <w:r w:rsidRPr="00602AD3">
        <w:rPr>
          <w:rFonts w:ascii="Times New Roman" w:hAnsi="Times New Roman" w:cs="Times New Roman"/>
          <w:noProof/>
          <w:sz w:val="24"/>
          <w:szCs w:val="24"/>
          <w:lang w:eastAsia="ru-RU"/>
        </w:rPr>
        <w:drawing>
          <wp:inline distT="0" distB="0" distL="0" distR="0" wp14:anchorId="223FB6F0" wp14:editId="0159E750">
            <wp:extent cx="478155" cy="2451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Pr="00602AD3">
        <w:rPr>
          <w:rFonts w:ascii="Times New Roman" w:hAnsi="Times New Roman" w:cs="Times New Roman"/>
          <w:sz w:val="24"/>
          <w:szCs w:val="24"/>
          <w:lang w:eastAsia="ru-RU"/>
        </w:rPr>
        <w:fldChar w:fldCharType="end"/>
      </w:r>
      <w:r w:rsidRPr="00602AD3">
        <w:rPr>
          <w:rFonts w:ascii="Times New Roman" w:hAnsi="Times New Roman" w:cs="Times New Roman"/>
          <w:sz w:val="24"/>
          <w:szCs w:val="24"/>
          <w:lang w:eastAsia="ru-RU"/>
        </w:rPr>
        <w:t xml:space="preserve">, </w:t>
      </w:r>
      <w:r w:rsidRPr="00602AD3">
        <w:rPr>
          <w:rFonts w:ascii="Times New Roman" w:hAnsi="Times New Roman" w:cs="Times New Roman"/>
          <w:sz w:val="24"/>
          <w:szCs w:val="24"/>
          <w:lang w:eastAsia="ru-RU"/>
        </w:rPr>
        <w:object w:dxaOrig="660" w:dyaOrig="380">
          <v:shape id="_x0000_i1031" type="#_x0000_t75" style="width:32.25pt;height:18pt" o:ole="">
            <v:imagedata r:id="rId22" o:title=""/>
          </v:shape>
          <o:OLEObject Type="Embed" ProgID="Equation.DSMT4" ShapeID="_x0000_i1031" DrawAspect="Content" ObjectID="_1632645673" r:id="rId23"/>
        </w:object>
      </w:r>
      <w:r w:rsidRPr="00602AD3">
        <w:rPr>
          <w:rFonts w:ascii="Times New Roman" w:hAnsi="Times New Roman" w:cs="Times New Roman"/>
          <w:sz w:val="24"/>
          <w:szCs w:val="24"/>
          <w:lang w:eastAsia="ru-RU"/>
        </w:rPr>
        <w:t>;</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на примере квадратичной функции, использовать преобразования графика функции </w:t>
      </w:r>
      <w:r w:rsidRPr="00602AD3">
        <w:rPr>
          <w:rFonts w:ascii="Times New Roman" w:hAnsi="Times New Roman" w:cs="Times New Roman"/>
          <w:sz w:val="24"/>
          <w:szCs w:val="24"/>
          <w:lang w:val="en-US" w:eastAsia="ru-RU"/>
        </w:rPr>
        <w:t>y</w:t>
      </w:r>
      <w:r w:rsidRPr="00602AD3">
        <w:rPr>
          <w:rFonts w:ascii="Times New Roman" w:hAnsi="Times New Roman" w:cs="Times New Roman"/>
          <w:sz w:val="24"/>
          <w:szCs w:val="24"/>
          <w:lang w:eastAsia="ru-RU"/>
        </w:rPr>
        <w:t>=</w:t>
      </w:r>
      <w:r w:rsidRPr="00602AD3">
        <w:rPr>
          <w:rFonts w:ascii="Times New Roman" w:hAnsi="Times New Roman" w:cs="Times New Roman"/>
          <w:sz w:val="24"/>
          <w:szCs w:val="24"/>
          <w:lang w:val="en-US" w:eastAsia="ru-RU"/>
        </w:rPr>
        <w:t>f</w:t>
      </w:r>
      <w:r w:rsidRPr="00602AD3">
        <w:rPr>
          <w:rFonts w:ascii="Times New Roman" w:hAnsi="Times New Roman" w:cs="Times New Roman"/>
          <w:sz w:val="24"/>
          <w:szCs w:val="24"/>
          <w:lang w:eastAsia="ru-RU"/>
        </w:rPr>
        <w:t>(</w:t>
      </w:r>
      <w:r w:rsidRPr="00602AD3">
        <w:rPr>
          <w:rFonts w:ascii="Times New Roman" w:hAnsi="Times New Roman" w:cs="Times New Roman"/>
          <w:sz w:val="24"/>
          <w:szCs w:val="24"/>
          <w:lang w:val="en-US" w:eastAsia="ru-RU"/>
        </w:rPr>
        <w:t>x</w:t>
      </w:r>
      <w:r w:rsidRPr="00602AD3">
        <w:rPr>
          <w:rFonts w:ascii="Times New Roman" w:hAnsi="Times New Roman" w:cs="Times New Roman"/>
          <w:sz w:val="24"/>
          <w:szCs w:val="24"/>
          <w:lang w:eastAsia="ru-RU"/>
        </w:rPr>
        <w:t xml:space="preserve">) для построения графиков функций </w:t>
      </w:r>
      <w:r w:rsidRPr="00602AD3">
        <w:rPr>
          <w:rFonts w:ascii="Times New Roman" w:hAnsi="Times New Roman" w:cs="Times New Roman"/>
          <w:sz w:val="24"/>
          <w:szCs w:val="24"/>
          <w:lang w:eastAsia="ru-RU"/>
        </w:rPr>
        <w:object w:dxaOrig="1780" w:dyaOrig="380">
          <v:shape id="_x0000_i1032" type="#_x0000_t75" style="width:87.75pt;height:18pt" o:ole="">
            <v:imagedata r:id="rId24" o:title=""/>
          </v:shape>
          <o:OLEObject Type="Embed" ProgID="Equation.DSMT4" ShapeID="_x0000_i1032" DrawAspect="Content" ObjectID="_1632645674" r:id="rId25"/>
        </w:object>
      </w:r>
      <w:r w:rsidRPr="00602AD3">
        <w:rPr>
          <w:rFonts w:ascii="Times New Roman" w:hAnsi="Times New Roman" w:cs="Times New Roman"/>
          <w:sz w:val="24"/>
          <w:szCs w:val="24"/>
          <w:lang w:eastAsia="ru-RU"/>
        </w:rPr>
        <w:t xml:space="preserve">;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исследовать функцию по её графику;</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находить множество значений, нули, промежутки знакопостоянства, монотонности квадратичной функции;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оперировать понятиями: последовательность, арифметическая прогрессия, геометрическая прогрессия;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решать задачи на арифметическую и геометрическую прогрессию.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повседневной жизни и при изучении других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иллюстрировать с помощью графика реальную зависимость или процесс по их характеристикам;</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свойства и график квадратичной функции при решении задач из других учебных предметов.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Текстовые задачи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Решать простые и сложные задачи разных типов, а также задачи повышенной трудности;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знать и применять оба способа поиска решения задач (от требования к условию и от условия к требованию);</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моделировать рассуждения при поиске решения задач с помощью граф-схемы;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выделять этапы решения задачи и содержание каждого этапа;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анализировать затруднения при решении задач;</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выполнять различные преобразования предложенной задачи, конструировать новые задачи из данной, в том числе обратные;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интерпретировать вычислительные результаты в задаче, исследовать полученное решение задачи;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исследовать всевозможные ситуации при решении задач на движение по реке, рассматривать разные системы отсчёта;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решать разнообразные задачи «на части»,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владеть основными методами решения задач на смеси, сплавы, концентрации;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решать задачи на проценты, в том числе, сложные проценты с обоснованием, используя разные способы;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решать логические задачи разными способами, в том числе, с двумя блоками и с тремя блоками данных с помощью таблиц;</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решать задачи по комбинаторике и теории вероятностей на основе использования изученных методов и обосновывать решение;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решать несложные задачи по математической статистике;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В повседневной жизни и при изучении других предметов: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rPr>
        <w:t>решать задачи на движение по реке, рассматривая разные системы отсчета.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Статистика и теория вероятностей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извлекать информацию, представленную в таблицах, на диаграммах, графиках;</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составлять таблицы, строить диаграммы и графики на основе данных;</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оперировать понятиями: факториал числа, перестановки и сочетания, треугольник Паскаля;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применять правило произведения при решении комбинаторных задач;</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представлять информацию с помощью кругов Эйлера;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решать задачи на вычисление вероятности с подсчетом количества вариантов с помощью комбинаторики.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повседневной жизни и при изучении других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оценивать вероятность реальных событий и явлений.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Геометрические фигуры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Оперировать понятиями геометрических фигур;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извлекать, интерпретировать и преобразовывать информацию о геометрических фигурах, представленную на чертежах;</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применять геометрические факты для решения задач, в том числе, предполагающих несколько шагов решения;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формулировать в простейших случаях свойства и признаки фигур;</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доказывать геометрические утверждения;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владеть стандартной классификацией плоских фигур (треугольников и четырёхугольников).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повседневной жизни и при изучении других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свойства геометрических фигур для решения задач практического характера и задач из смежных дисциплин.</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Отношения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применять теорему Фалеса и теорему о пропорциональных отрезках при решении задач;</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характеризовать взаимное расположение прямой и окружности, двух окружностей.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В повседневной жизни и при изучении других предметов: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отношения для решения задач, возникающих в реальной жизни.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Измерения и вычисления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проводить простые вычисления на объёмных телах;</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формулировать задачи на вычисление длин, площадей и объёмов и решать их.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повседневной жизни и при изучении других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проводить вычисления на местности;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применять формулы при вычислениях в смежных учебных предметах, в окружающей действительности.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Геометрические построения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Изображать геометрические фигуры по текстовому и символьному описанию;</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свободно оперировать чертёжными инструментами в несложных случаях,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изображать типовые плоские фигуры и объемные тела с помощью простейших компьютерных инструментов.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В повседневной жизни и при изучении других предметов: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выполнять простейшие построения на местности, необходимые в реальной жизни;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оценивать размеры реальных объектов окружающего мира.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Преобразования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строить фигуру, подобную данной, пользоваться свойствами подобия для обоснования свойств фигур;</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применять свойства движений для проведения простейших обоснований свойств фигур.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повседневной жизни и при изучении других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применять свойства движений и применять подобие для построений и вычислений.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Векторы и координаты на плоскости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применять векторы и координаты для решения геометрических задач на вычисление длин, углов.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В повседневной жизни и при изучении других предметов: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понятия векторов и координат для решения задач по физике, географии и другим учебным предметам.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История математики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Характеризовать вклад выдающихся математиков в развитие математики и иных научных областей;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понимать роль математики в развитии России.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Методы математики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Используя изученные методы, проводить доказательство, выполнять опровержение;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выбирать изученные методы и их комбинации для решения математических задач;</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lang w:eastAsia="ru-RU"/>
        </w:rPr>
        <w:lastRenderedPageBreak/>
        <w:t>использовать математические знания для описания закономерностей в окружающей действительности и произведениях искусства</w:t>
      </w:r>
      <w:r w:rsidRPr="00602AD3">
        <w:rPr>
          <w:rFonts w:ascii="Times New Roman" w:hAnsi="Times New Roman" w:cs="Times New Roman"/>
          <w:sz w:val="24"/>
          <w:szCs w:val="24"/>
        </w:rPr>
        <w:t>;</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математических задач.</w:t>
      </w:r>
    </w:p>
    <w:p w:rsidR="00112B87" w:rsidRPr="00602AD3" w:rsidRDefault="00112B87" w:rsidP="00602AD3">
      <w:pPr>
        <w:spacing w:after="0" w:line="240" w:lineRule="auto"/>
        <w:rPr>
          <w:rFonts w:ascii="Times New Roman" w:hAnsi="Times New Roman" w:cs="Times New Roman"/>
          <w:sz w:val="24"/>
          <w:szCs w:val="24"/>
          <w:lang w:eastAsia="ru-RU"/>
        </w:rPr>
      </w:pPr>
      <w:bookmarkStart w:id="64" w:name="_Toc284662723"/>
      <w:bookmarkStart w:id="65" w:name="_Toc284663349"/>
      <w:r w:rsidRPr="00602AD3">
        <w:rPr>
          <w:rFonts w:ascii="Times New Roman" w:hAnsi="Times New Roman" w:cs="Times New Roman"/>
          <w:sz w:val="24"/>
          <w:szCs w:val="24"/>
          <w:lang w:eastAsia="ru-RU"/>
        </w:rPr>
        <w:t>Выпускник получит возможность научиться в 7-9 классах для успешного продолжения образования на углублённом уровне</w:t>
      </w:r>
      <w:bookmarkEnd w:id="64"/>
      <w:bookmarkEnd w:id="65"/>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Элементы теории множеств и математической логики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Свободно оперировать</w:t>
      </w:r>
      <w:r w:rsidRPr="00602AD3">
        <w:rPr>
          <w:rFonts w:ascii="Times New Roman" w:hAnsi="Times New Roman" w:cs="Times New Roman"/>
          <w:sz w:val="24"/>
          <w:szCs w:val="24"/>
          <w:lang w:eastAsia="ru-RU"/>
        </w:rPr>
        <w:footnoteReference w:id="7"/>
      </w:r>
      <w:r w:rsidRPr="00602AD3">
        <w:rPr>
          <w:rFonts w:ascii="Times New Roman" w:hAnsi="Times New Roman" w:cs="Times New Roman"/>
          <w:sz w:val="24"/>
          <w:szCs w:val="24"/>
          <w:lang w:eastAsia="ru-RU"/>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задавать множества разными способами;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проверять выполнение характеристического свойства множества;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не;условные высказывания (импликации);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строить высказывания с использованием законов алгебры высказываний.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повседневной жизни и при изучении других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строить рассуждения на основе использования правил логики;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Числа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понимать и объяснять разницу между позиционной и непозиционной системами записи чисел;</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переводить числа из одной системы записи (системы счисления) в другую;</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доказывать и использовать признаки делимости на 2, 4, 8, 5, 3, 6, 9, 10, 11 суммы и произведения чисел при выполнении вычислений и решении задач;</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выполнять округление рациональных и иррациональных чисел с заданной точностью;</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сравнивать действительные числа разными способами;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находить НОД и НОК чисел разными способами и использовать их при решении задач;</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выполнять вычисления и преобразования выражений, содержащих действительные числа, в том числе корни натуральных степеней.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повседневной жизни и при изучении других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записывать, сравнивать, округлять числовые данные реальных величин с использованием разных систем измерения;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составлять и оценивать разными способами числовые выражения при решении практических задач и задач из других учебных предметов.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Тождественные преобразования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Свободно оперировать понятиями степени с целым и дробным показателем;</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выполнять доказательство свойств степени с целыми и дробными показателями;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свободно владеть приемами преобразования целых и дробно-рациональных выражений;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выполнять разложение многочленов на множители разными способами, с использованием комбинаций различных приёмов;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выполнять деление многочлена на многочлен с остатком;</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доказывать свойства квадратных корней и корней степени n;</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выполнять преобразования выражений, содержащих квадратные корни, корни степени </w:t>
      </w:r>
      <w:r w:rsidRPr="00602AD3">
        <w:rPr>
          <w:rFonts w:ascii="Times New Roman" w:hAnsi="Times New Roman" w:cs="Times New Roman"/>
          <w:sz w:val="24"/>
          <w:szCs w:val="24"/>
          <w:lang w:val="en-US" w:eastAsia="ru-RU"/>
        </w:rPr>
        <w:t>n</w:t>
      </w:r>
      <w:r w:rsidRPr="00602AD3">
        <w:rPr>
          <w:rFonts w:ascii="Times New Roman" w:hAnsi="Times New Roman" w:cs="Times New Roman"/>
          <w:sz w:val="24"/>
          <w:szCs w:val="24"/>
          <w:lang w:eastAsia="ru-RU"/>
        </w:rPr>
        <w:t>;</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свободно оперировать понятиями «тождество», «тождество на множестве», «тождественное преобразование»;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выполнять различные преобразования выражений, содержащих модули.</w:t>
      </w:r>
      <w:r w:rsidRPr="00602AD3">
        <w:rPr>
          <w:rFonts w:ascii="Times New Roman" w:hAnsi="Times New Roman" w:cs="Times New Roman"/>
          <w:sz w:val="24"/>
          <w:szCs w:val="24"/>
          <w:lang w:eastAsia="ru-RU"/>
        </w:rPr>
        <w:fldChar w:fldCharType="begin"/>
      </w:r>
      <w:r w:rsidRPr="00602AD3">
        <w:rPr>
          <w:rFonts w:ascii="Times New Roman" w:hAnsi="Times New Roman" w:cs="Times New Roman"/>
          <w:sz w:val="24"/>
          <w:szCs w:val="24"/>
          <w:lang w:eastAsia="ru-RU"/>
        </w:rPr>
        <w:instrText xml:space="preserve"> QUOTE </w:instrText>
      </w:r>
      <w:r w:rsidRPr="00602AD3">
        <w:rPr>
          <w:rFonts w:ascii="Times New Roman" w:hAnsi="Times New Roman" w:cs="Times New Roman"/>
          <w:noProof/>
          <w:sz w:val="24"/>
          <w:szCs w:val="24"/>
          <w:lang w:eastAsia="ru-RU"/>
        </w:rPr>
        <w:drawing>
          <wp:inline distT="0" distB="0" distL="0" distR="0" wp14:anchorId="710B9E88" wp14:editId="65CDC9A1">
            <wp:extent cx="765175" cy="2692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602AD3">
        <w:rPr>
          <w:rFonts w:ascii="Times New Roman" w:hAnsi="Times New Roman" w:cs="Times New Roman"/>
          <w:sz w:val="24"/>
          <w:szCs w:val="24"/>
          <w:lang w:eastAsia="ru-RU"/>
        </w:rPr>
        <w:fldChar w:fldCharType="separate"/>
      </w:r>
      <w:r w:rsidRPr="00602AD3">
        <w:rPr>
          <w:rFonts w:ascii="Times New Roman" w:hAnsi="Times New Roman" w:cs="Times New Roman"/>
          <w:noProof/>
          <w:sz w:val="24"/>
          <w:szCs w:val="24"/>
          <w:lang w:eastAsia="ru-RU"/>
        </w:rPr>
        <w:drawing>
          <wp:inline distT="0" distB="0" distL="0" distR="0" wp14:anchorId="22BD2565" wp14:editId="4D50497D">
            <wp:extent cx="765175" cy="26924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602AD3">
        <w:rPr>
          <w:rFonts w:ascii="Times New Roman" w:hAnsi="Times New Roman" w:cs="Times New Roman"/>
          <w:sz w:val="24"/>
          <w:szCs w:val="24"/>
          <w:lang w:eastAsia="ru-RU"/>
        </w:rPr>
        <w:fldChar w:fldCharType="end"/>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повседневной жизни и при изучении других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выполнять преобразования и действия с буквенными выражениями, числовые коэффициенты которых записаны в стандартном виде;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выполнять преобразования рациональных выражений при решении задач других учебных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выполнять проверку правдоподобия физических и химических формул на основе сравнения размерностей и валентностей.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Уравнения и неравенства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решать разные виды уравнений и неравенств и их систем, в том числе некоторые уравнения 3 и 4 степеней, дробно-рациональные и иррациональные;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знать теорему Виета для уравнений степени выше второй;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понимать смысл теорем о равносильных и неравносильных преобразованиях уравнений и уметь их доказывать;</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владеть разными методами решения уравнений, неравенств и их систем, уметь выбирать метод решения и обосновывать свой выбор;</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метод интервалов для решения неравенств, в том числе дробно-рациональных и включающих в себя иррациональные выражения;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решать алгебраические уравнения и неравенства и их системы с параметрами алгебраическим и графическим методами;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владеть разными методами доказательства неравенств;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решать уравнения в целых числах;</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изображать множества на плоскости, задаваемые уравнениями, неравенствами и их системами.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повседневной жизни и при изучении других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составлять и решать уравнения, неравенства, их системы при решении задач других учебных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составлять и решать уравнения и неравенства с параметрами при решении задач других учебных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Функции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строить графики функций: линейной, квадратичной, дробно-линейной, степенной при разных значениях показателя степени, </w:t>
      </w:r>
      <w:r w:rsidRPr="00602AD3">
        <w:rPr>
          <w:rFonts w:ascii="Times New Roman" w:hAnsi="Times New Roman" w:cs="Times New Roman"/>
          <w:sz w:val="24"/>
          <w:szCs w:val="24"/>
          <w:lang w:eastAsia="ru-RU"/>
        </w:rPr>
        <w:object w:dxaOrig="660" w:dyaOrig="380">
          <v:shape id="_x0000_i1033" type="#_x0000_t75" style="width:32.25pt;height:18pt" o:ole="">
            <v:imagedata r:id="rId22" o:title=""/>
          </v:shape>
          <o:OLEObject Type="Embed" ProgID="Equation.DSMT4" ShapeID="_x0000_i1033" DrawAspect="Content" ObjectID="_1632645675" r:id="rId27"/>
        </w:object>
      </w:r>
      <w:r w:rsidRPr="00602AD3">
        <w:rPr>
          <w:rFonts w:ascii="Times New Roman" w:hAnsi="Times New Roman" w:cs="Times New Roman"/>
          <w:sz w:val="24"/>
          <w:szCs w:val="24"/>
          <w:lang w:eastAsia="ru-RU"/>
        </w:rPr>
        <w:t>;</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использовать преобразования графика функции </w:t>
      </w:r>
      <w:r w:rsidRPr="00602AD3">
        <w:rPr>
          <w:rFonts w:ascii="Times New Roman" w:hAnsi="Times New Roman" w:cs="Times New Roman"/>
          <w:sz w:val="24"/>
          <w:szCs w:val="24"/>
          <w:lang w:eastAsia="ru-RU"/>
        </w:rPr>
        <w:object w:dxaOrig="960" w:dyaOrig="380">
          <v:shape id="_x0000_i1034" type="#_x0000_t75" style="width:47.25pt;height:18pt" o:ole="">
            <v:imagedata r:id="rId28" o:title=""/>
          </v:shape>
          <o:OLEObject Type="Embed" ProgID="Equation.DSMT4" ShapeID="_x0000_i1034" DrawAspect="Content" ObjectID="_1632645676" r:id="rId29"/>
        </w:object>
      </w:r>
      <w:r w:rsidRPr="00602AD3">
        <w:rPr>
          <w:rFonts w:ascii="Times New Roman" w:hAnsi="Times New Roman" w:cs="Times New Roman"/>
          <w:sz w:val="24"/>
          <w:szCs w:val="24"/>
          <w:lang w:eastAsia="ru-RU"/>
        </w:rPr>
        <w:t xml:space="preserve"> для построения графиков функций </w:t>
      </w:r>
      <w:r w:rsidRPr="00602AD3">
        <w:rPr>
          <w:rFonts w:ascii="Times New Roman" w:hAnsi="Times New Roman" w:cs="Times New Roman"/>
          <w:sz w:val="24"/>
          <w:szCs w:val="24"/>
          <w:lang w:eastAsia="ru-RU"/>
        </w:rPr>
        <w:object w:dxaOrig="1780" w:dyaOrig="380">
          <v:shape id="_x0000_i1035" type="#_x0000_t75" style="width:87.75pt;height:18pt" o:ole="">
            <v:imagedata r:id="rId24" o:title=""/>
          </v:shape>
          <o:OLEObject Type="Embed" ProgID="Equation.DSMT4" ShapeID="_x0000_i1035" DrawAspect="Content" ObjectID="_1632645677" r:id="rId30"/>
        </w:object>
      </w:r>
      <w:r w:rsidRPr="00602AD3">
        <w:rPr>
          <w:rFonts w:ascii="Times New Roman" w:hAnsi="Times New Roman" w:cs="Times New Roman"/>
          <w:sz w:val="24"/>
          <w:szCs w:val="24"/>
          <w:lang w:eastAsia="ru-RU"/>
        </w:rPr>
        <w:t xml:space="preserve">;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анализировать свойства функций и вид графика в зависимости от параметров;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метод математической индукции для вывода формул, доказательства равенств и неравенств, решения задач на делимость;</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исследовать последовательности, заданные рекуррентно;</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решать комбинированные задачи на арифметическую и геометрическую прогрессии.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повседневной жизни и при изучении других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графики зависимостей для исследования реальных процессов и явлений;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Статистика и теория вероятностей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выбирать наиболее удобный способ представления информации, адекватный её свойствам и целям анализа;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вычислять числовые характеристики выборки;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свободно оперировать понятиями: факториал числа, перестановки, сочетания и размещения, треугольник Паскаля;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знать примеры случайных величин, и вычислять их статистические характеристики;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формулы комбинаторики при решении комбинаторных задач;</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решать задачи на вычисление вероятности в том числе с использованием формул.</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повседневной жизни и при изучении других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представлять информацию о реальных процессах и явлениях способом, адекватным её свойствам и цели исследования;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оценивать вероятность реальных событий и явлений в различных ситуациях.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Текстовые задачи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Решать простые и сложные задачи, а также задачи повышенной трудности и выделять их математическую основу;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распознавать разные виды и типы задач;</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моделировать рассуждения при поиске решения задач с помощью граф-схемы;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выделять этапы решения задачи и содержание каждого этапа;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анализировать затруднения при решении задач;</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изменять условие задач (количественные или качественные данные), исследовать измененное преобразованное;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исследовать всевозможные ситуации при решении задач на движение по реке, рассматривать разные системы отсчёта;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решать разнообразные задачи «на части»;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решать задачи на проценты, в том числе, сложные проценты с обоснованием, используя разные способы;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решать логические задачи разными способами, в том числе, с двумя блоками и с тремя блоками данных с помощью таблиц;</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решать несложные задачи по математической статистике;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повседневной жизни и при изучении других предметов: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решать задачи на движение по реке, рассматривая разные системы отсчёта;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конструировать задачные ситуации, приближенные к реальной действительности.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Геометрические фигуры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Свободно оперировать геометрическими понятиями при решении задач и проведении математических рассуждений;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исследовать чертежи, включая комбинации фигур, извлекать, интерпретировать и преобразовывать информацию, представленную на чертежах;</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формулировать и доказывать геометрические утверждения.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повседневной жизни и при изучении других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Отношения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Владеть понятием отношения как метапредметным;</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свойства подобия и равенства фигур при решении задач.</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В повседневной жизни и при изучении других предметов: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отношения для построения и исследования математических моделей объектов реальной жизни.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Измерения и вычисления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самостоятельно формулировать гипотезы и проверять их достоверность.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повседневной жизни и при изучении других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свободно оперировать формулами при решении задач в других учебных предметах и при проведении необходимых вычислений в реальной жизни.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Геометрические построения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Оперировать понятием набора элементов, определяющих геометрическую фигуру,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владеть набором методов построений циркулем и линейкой;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проводить анализ и реализовывать этапы решения задач на построение.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 повседневной жизни и при изучении других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выполнять построения на местности;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оценивать размеры реальных объектов окружающего мира.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Преобразования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Оперировать движениями и преобразованиями как метапредметными понятиями;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пользоваться свойствами движений и преобразований при решении задач.</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В повседневной жизни и при изучении других предметов: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применять свойства движений и применять подобие для построений и вычислений.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Векторы и координаты на плоскости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владеть векторным и координатным методом на плоскости для решения задач на вычисление и доказательства;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уравнения фигур для решения задач и самостоятельно составлять уравнения отдельных плоских фигур.</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В повседневной жизни и при изучении других предметов: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понятия векторов и координат для решения задач по физике, географии и другим учебным предметам.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История математики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рассматривать математику в контексте истории развития цивилизации и истории развития науки, понимать роль математики в развитии России.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Методы математики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Владеть знаниями о различных методах обоснования и опровержения математических утверждений и самостоятельно применять их;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владеть навыками анализа условия задачи и определения подходящих для решения задач изученных методов или их комбинаций;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112B87" w:rsidRPr="00602AD3" w:rsidRDefault="00112B87" w:rsidP="00602AD3">
      <w:pPr>
        <w:spacing w:after="0" w:line="240" w:lineRule="auto"/>
        <w:rPr>
          <w:rFonts w:ascii="Times New Roman" w:hAnsi="Times New Roman" w:cs="Times New Roman"/>
          <w:sz w:val="24"/>
          <w:szCs w:val="24"/>
        </w:rPr>
      </w:pPr>
      <w:bookmarkStart w:id="66" w:name="_Toc409691639"/>
      <w:bookmarkStart w:id="67" w:name="_Toc410653962"/>
      <w:bookmarkStart w:id="68" w:name="_Toc414553148"/>
      <w:r w:rsidRPr="00602AD3">
        <w:rPr>
          <w:rFonts w:ascii="Times New Roman" w:hAnsi="Times New Roman" w:cs="Times New Roman"/>
          <w:sz w:val="24"/>
          <w:szCs w:val="24"/>
        </w:rPr>
        <w:t>1.2.5.11. Информатика</w:t>
      </w:r>
      <w:bookmarkEnd w:id="66"/>
      <w:bookmarkEnd w:id="67"/>
      <w:bookmarkEnd w:id="68"/>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научится: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различать виды информации по способам её восприятия человеком и по способам её представления на материальных носителях;</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раскрывать общие закономерности протекания информационных процессов в системах различной природы;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классифицировать средства ИКТ в соответствии с кругом выполняемых задач;</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определять качественные и количественные характеристики компонентов компьютера;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узнает о истории и тенденциях развития компьютеров; о том как можно улучшить характеристики компьютеров;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узнает о том какие задачи решаются с помощью суперкомпьютеров.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получит возможность:</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осознано подходить к выбору ИКТ – средств для своих учебных и иных целей;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узнать о физических ограничениях на значения характеристик компьютера.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Математические основы информатики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научится: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кодировать и декодировать тексты по заданной кодовой таблице;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определять длину кодовой последовательности по длине исходного текста и кодовой таблице равномерного кода;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описывать граф с помощью матрицы смежности с указанием длин ребер (знание термина «матрица смежности» не обязательно);</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познакомиться с двоичным кодированием текстов и с наиболее употребительными современными кодами;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основные способы графического представления числовой информации, (графики, диаграммы).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получит возможность:</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узнать о том, что любые дискретные данные можно описать, используя алфавит, содержащий только два символа, например, 0 и 1;</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познакомиться с тем, как информация (данные) представляется в современных компьютерах и робототехнических системах;</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познакомиться с примерами использования графов, деревьев и списков при описании реальных объектов и процессов;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узнать о наличии кодов, которые исправляют ошибки искажения, возникающие при передаче информации.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Алгоритмы и элементы программирования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научится: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составлять алгоритмы для решения учебных задач различных типов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определять результат выполнения заданного алгоритма или его фрагмента;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602AD3">
        <w:rPr>
          <w:rFonts w:ascii="Times New Roman" w:hAnsi="Times New Roman" w:cs="Times New Roman"/>
          <w:sz w:val="24"/>
          <w:szCs w:val="24"/>
          <w:lang w:eastAsia="ru-RU"/>
        </w:rPr>
        <w:tab/>
        <w:t>программнавыбранномязыке программирования; выполнять эти программы на компьютере;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анализировать предложенный алгоритм, например, определять какие результаты возможны при заданном множестве исходных значений;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логические значения, операции и выражения с ними;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записывать на выбранном языке программирования арифметические и логические выражения и вычислять их значения.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получит возможность:</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познакомиться с использованием в программах строковых величин и с операциями со строковыми величинами;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создавать программы для решения задач, возникающих в процессе учебы и вне ее;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познакомиться с задачами обработки данных и алгоритмами их решения;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Использование программных систем и сервисов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научится: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классифицировать файлы по типу и иным параметрам;</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выполнять основные операции с файлами (создавать, сохранять, редактировать, удалять, архивировать, «распаковывать» архивные файлы);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разбираться в иерархической структуре файловой системы;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осуществлять поиск файлов средствами операционной системы;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табличные (реляционные) базы данных, выполнять отбор строк таблицы, удовлетворяющих определенному условию;</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анализировать доменные имена компьютеров и адреса документов в Интернете;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проводить поиск информации в сети Интернет по запросам с использованием логических операций.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различными формами представления данных (таблицы, диаграммы, графики и т. д.);</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основами соблюдения норм информационной этики и права;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познакомится с программными средствами для работы с аудио-визуальными данными и соответствующим понятийным аппаратом;</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узнает о дискретном представлении аудио-визуальных данных.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Выпускникполучитвозможность(вданномкурсеиинойучебной деятельности):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узнать о данных от датчиков, например, датчиков роботизированных устройств;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познакомиться с примерами использования математического моделирования в современном мире;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познакомиться с принципами функционирования Интернета и сетевого взаимодействия между компьютерами, с методами поиска в Интернете;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узнать о том, что в сфере информатики и ИКТ существуют международные и национальные стандарты;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узнать о структуре современных компьютеров и назначении их элементов;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получить представление об истории и тенденциях развития ИКТ;</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познакомиться с примерами использования ИКТ в современном мире;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получить представления о роботизированных устройствах и их использовании на производстве и в научных исследованиях.</w:t>
      </w:r>
      <w:bookmarkStart w:id="69" w:name="_Toc409691640"/>
    </w:p>
    <w:p w:rsidR="00112B87" w:rsidRPr="00602AD3" w:rsidRDefault="00112B87" w:rsidP="00602AD3">
      <w:pPr>
        <w:spacing w:after="0" w:line="240" w:lineRule="auto"/>
        <w:rPr>
          <w:rFonts w:ascii="Times New Roman" w:hAnsi="Times New Roman" w:cs="Times New Roman"/>
          <w:sz w:val="24"/>
          <w:szCs w:val="24"/>
        </w:rPr>
      </w:pPr>
      <w:bookmarkStart w:id="70" w:name="_Toc410653963"/>
      <w:bookmarkStart w:id="71" w:name="_Toc414553149"/>
      <w:r w:rsidRPr="00602AD3">
        <w:rPr>
          <w:rFonts w:ascii="Times New Roman" w:hAnsi="Times New Roman" w:cs="Times New Roman"/>
          <w:sz w:val="24"/>
          <w:szCs w:val="24"/>
        </w:rPr>
        <w:t>1.2.5.12. Физика</w:t>
      </w:r>
      <w:bookmarkEnd w:id="69"/>
      <w:bookmarkEnd w:id="70"/>
      <w:bookmarkEnd w:id="71"/>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научится: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соблюдать правила безопасности и охраны труда при работе с учебным и лабораторным оборудованием;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понимать роль эксперимента в получении научной информации;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Механические явления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научится: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различать основные признаки изученных физических моделей: материальная точка, инерциальная система отсчета;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Тепловые явления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научится: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приводить примеры практического использования физических знаний о тепловых явлениях;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w:t>
      </w:r>
      <w:r w:rsidRPr="00602AD3">
        <w:rPr>
          <w:rFonts w:ascii="Times New Roman" w:hAnsi="Times New Roman" w:cs="Times New Roman"/>
          <w:sz w:val="24"/>
          <w:szCs w:val="24"/>
        </w:rPr>
        <w:lastRenderedPageBreak/>
        <w:t>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Электрические и магнитные явления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научится: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использовать оптические схемы для построения изображений в плоском зеркале и собирающей линзе.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приводить примеры практического использования физических знаний о электромагнитных явлениях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Квантовые явления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научится: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различать основные признаки планетарной модели атома, нуклонной модели атомного ядра;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соотносить энергию связи атомных ядер с дефектом массы;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Элементы астрономии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научится: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понимать различия между гелиоцентрической и геоцентрической системами мира;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различать основные характеристики звезд (размер, цвет, температура) соотносить цвет звезды с ее температурой;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различать гипотезы о происхождении Солнечной системы.</w:t>
      </w:r>
    </w:p>
    <w:p w:rsidR="00112B87" w:rsidRPr="00602AD3" w:rsidRDefault="00112B87" w:rsidP="00602AD3">
      <w:pPr>
        <w:spacing w:after="0" w:line="240" w:lineRule="auto"/>
        <w:rPr>
          <w:rFonts w:ascii="Times New Roman" w:hAnsi="Times New Roman" w:cs="Times New Roman"/>
          <w:sz w:val="24"/>
          <w:szCs w:val="24"/>
        </w:rPr>
      </w:pPr>
      <w:bookmarkStart w:id="72" w:name="_Toc409691641"/>
      <w:bookmarkStart w:id="73" w:name="_Toc410653964"/>
      <w:bookmarkStart w:id="74" w:name="_Toc414553150"/>
      <w:r w:rsidRPr="00602AD3">
        <w:rPr>
          <w:rFonts w:ascii="Times New Roman" w:hAnsi="Times New Roman" w:cs="Times New Roman"/>
          <w:sz w:val="24"/>
          <w:szCs w:val="24"/>
        </w:rPr>
        <w:t>1.2.5.13. Биология</w:t>
      </w:r>
      <w:bookmarkEnd w:id="72"/>
      <w:bookmarkEnd w:id="73"/>
      <w:bookmarkEnd w:id="74"/>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 результате изучения курса биологии в основной школе: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овладеетсистемой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осознанно использовать знания основных правил поведения в природе и основ здорового образа жизни в быту;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Живые организмы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научится: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аргументировать, приводить доказательства различий растений, животных, грибов и бактерий;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раскрывать роль биологии в практической деятельности людей; роль различных организмов в жизни человека;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выявлятьпримерыи раскрывать сущность приспособленности организмов к среде обитания;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устанавливать взаимосвязи между особенностями строения и функциями клеток и тканей, органов и систем органов;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знать и аргументировать основные правила поведения в природе;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анализировать и оценивать последствия деятельности человека в природе;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знать и соблюдать правила работы в кабинете биологии.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Человек и его здоровье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научится: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аргументировать, приводить доказательства отличий человека от животных;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знать и аргументировать основные принципы здорового образа жизни, рациональной организации труда и отдыха;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анализировать и оценивать влияние факторов риска на здоровье человека;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описывать и использовать приемы оказания первой помощи;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знать и соблюдать правила работы в кабинете биологии.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ориентироваться в системе моральных норм и ценностей по отношению к собственному здоровью и здоровью других людей;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Общие биологические закономерности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научится: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аргументировать, приводить доказательства необходимости защиты окружающей среды;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аргументировать, приводить доказательства зависимости здоровья человека от состояния окружающей среды;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объяснять механизмы наследственности и изменчивости, возникновения приспособленности, процесс видообразования;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сравнивать биологические объекты, процессы; делать выводы и умозаключения на основе сравнения;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устанавливать взаимосвязи между особенностями строения и функциями органов и систем органов;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знать и соблюдать правила работы в кабинете биологии.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понимать экологические проблемы, возникающие в условиях нерационального природопользования, и пути решения этих проблем;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bookmarkStart w:id="75" w:name="_Toc409691642"/>
      <w:bookmarkStart w:id="76" w:name="_Toc410653965"/>
      <w:bookmarkStart w:id="77" w:name="_Toc414553151"/>
      <w:r w:rsidRPr="00602AD3">
        <w:rPr>
          <w:rFonts w:ascii="Times New Roman" w:hAnsi="Times New Roman" w:cs="Times New Roman"/>
          <w:sz w:val="24"/>
          <w:szCs w:val="24"/>
        </w:rPr>
        <w:t>1.2.5.14. Химия</w:t>
      </w:r>
      <w:bookmarkEnd w:id="75"/>
      <w:bookmarkEnd w:id="76"/>
      <w:bookmarkEnd w:id="77"/>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научится: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характеризовать основные методы познания: наблюдение, измерение, эксперимент;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описывать свойства твердых, жидких, газообразных веществ, выделяя их существенные признаки;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раскрывать смысл законов сохранения массы веществ, постоянства состава, атомно-молекулярной теории;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различать химические и физические явления;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называть химические элементы;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определять состав веществ по их формулам;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определять валентность атома элемента в соединениях;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определять тип химических реакций;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называть признаки и условия протекания химических реакций;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выявлять признаки, свидетельствующие о протекании химической реакции при выполнении химического опыта;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составлять формулы бинарных соединений;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составлять уравнения химических реакций;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соблюдать правила безопасной работы при проведении опытов;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пользоваться лабораторным оборудованием и посудой;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вычислять относительную молекулярную и молярную массы веществ;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вычислять массовую долю химического элемента по формуле соединения;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вычислять количество, объем или массу вещества по количеству, объему, массе реагентов или продуктов реакции;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характеризовать физические и химические свойства простых веществ: кислорода и водорода;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получать, собирать кислород и водород;</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распознавать опытным путем газообразные вещества: кислород, водород;</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раскрывать смысл закона Авогадро;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раскрывать смысл понятий «тепловой эффект реакции», «молярный объем»;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характеризовать физические и химические свойства воды;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раскрывать смысл понятия «раствор»;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вычислять массовую долю растворенного вещества в растворе;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приготовлять растворы с определенной массовой долей растворенного вещества;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называть соединения изученных классов неорганических веществ;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определять принадлежность веществ к определенному классу соединений;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составлять формулы неорганических соединений изученных классов;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проводить опыты, подтверждающие химические свойства изученных классов неорганических веществ;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распознавать опытным путем растворы кислот и щелочей по изменению окраски индикатора;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характеризовать взаимосвязь между классами неорганических соединений;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раскрывать смысл Периодического закона Д.И. Менделеева;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составлять схемы строения атомов первых 20 элементов периодической системы Д.И. Менделеева;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раскрывать смысл понятий: «химическая связь», «электроотрицательность»;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характеризовать зависимость физических свойств веществ от типа кристаллической решетки;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определять вид химической связи в неорганических соединениях;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изображать схемы строения молекул веществ, образованных разными видами химических связей;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определять степень окисления атома элемента в соединении;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раскрывать смысл теории электролитической диссоциации;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составлять уравнения электролитической диссоциации кислот, щелочей, солей;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объяснять сущность процесса электролитической диссоциации и реакций ионного обмена;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составлять полные и сокращенные ионные уравнения реакции обмена;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определять возможность протекания реакций ионного обмена;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проводить реакции, подтверждающие качественный состав различных веществ;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определять окислитель и восстановитель;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составлять уравнения окислительно-восстановительных реакций;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называть факторы, влияющие на скорость химической реакции;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классифицировать химические реакции по различным признакам;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характеризовать взаимосвязь между составом, строением и свойствами неметаллов;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распознавать опытным путем газообразные вещества: углекислый газ и аммиак;</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характеризовать взаимосвязь между составом, строением и свойствами металлов;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оценивать влияние химического загрязнения окружающей среды на организм человека;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грамотно обращаться с веществами в повседневной жизни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получитвозможность научиться: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составлять молекулярные и полные ионные уравнения по сокращенным ионным уравнениям;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составлять уравнения реакций, соответствующих последовательности превращений неорганических веществ различных классов;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использовать приобретенные знания для экологически грамотного поведения в окружающей среде;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объективно оценивать информацию о веществах и химических процессах;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критически относиться к псевдонаучной информации, недобросовестной рекламе в средствах массовой информации;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осознавать значение теоретических знаний по химии для практической деятельности человека;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bookmarkStart w:id="78" w:name="_Toc409691643"/>
      <w:bookmarkStart w:id="79" w:name="_Toc410653966"/>
      <w:bookmarkStart w:id="80" w:name="_Toc414553152"/>
      <w:r w:rsidRPr="00602AD3">
        <w:rPr>
          <w:rFonts w:ascii="Times New Roman" w:hAnsi="Times New Roman" w:cs="Times New Roman"/>
          <w:sz w:val="24"/>
          <w:szCs w:val="24"/>
        </w:rPr>
        <w:t>1.2.5.15. Изобразительное искусство</w:t>
      </w:r>
      <w:bookmarkEnd w:id="78"/>
      <w:bookmarkEnd w:id="79"/>
      <w:bookmarkEnd w:id="80"/>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научится: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раскрывать смысл народных праздников и обрядов и их отражение в народном искусстве и в современной жизни;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создавать эскизы декоративного убранства русской избы;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создавать цветовую композицию внутреннего убранства избы;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определять специфику образного языка декоративно-прикладного искусства;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создавать самостоятельные варианты орнаментального построения вышивки с опорой на народные традиции;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создавать эскизы народного праздничного костюма, его отдельных элементов в цветовом решении;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характеризовать основы народного орнамента; создавать орнаменты на основе народных традиций;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различать виды и материалы декоративно-прикладного искусства;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различать национальные особенности русского орнамента и орнаментов других народов России;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различать и характеризовать несколько народных художественных промыслов России;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объяснять разницу между предметом изображения, сюжетом и содержанием изображения;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композиционным навыкам работы, чувству ритма, работе с различными художественными материалами;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создавать образы, используя все выразительные возможности художественных материалов;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простым навыкам изображения с помощью пятна и тональных отношений;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навыку плоскостного силуэтного изображения обычных, простых предметов (кухонная утварь);</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изображать сложную форму предмета (силуэт) как соотношение простых геометрических фигур, соблюдая их пропорции;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создавать линейные изображения геометрических тел и натюрморт с натуры из геометрических тел;</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строить изображения простых предметов по правилам линейной перспективы;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передавать с помощью света характер формы и эмоциональное напряжение в композиции натюрморта;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творческому опыту выполнения графического натюрморта и гравюры наклейками на картоне;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выражать цветом в натюрморте собственное настроение и переживания;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рассуждать о разных способах передачи перспективы в изобразительном искусстве как выражении различных мировоззренческих смыслов;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применять перспективу в практической творческой работе;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навыкам изображения перспективных сокращений в зарисовках наблюдаемого;</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навыкам изображения уходящего вдаль пространства, применяя правила линейной и воздушной перспективы;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видеть, наблюдать и эстетически переживать изменчивость цветового состояния и настроения в природе;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навыкам создания пейзажных зарисовок;</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различать и характеризовать понятия: пространство, ракурс, воздушная перспектива;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пользоваться правилами работы на пленэре;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навыкам композиции, наблюдательной перспективы и ритмической организации плоскости изображения;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различать основные средства художественной выразительности в изобразительном искусстве (линия, пятно, тон, цвет, форма, перспектива и др.);</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различать и характеризовать понятия: эпический пейзаж, романтический пейзаж, пейзаж настроения, пленэр, импрессионизм;</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различать и характеризовать виды портрета;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понимать и характеризовать основы изображения головы человека;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пользоваться навыками работы с доступными скульптурными материалами;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видеть конструктивную форму предмета, владеть первичными навыками плоского и объемного изображения предмета и группы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графические материалы в работе над портретом;</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образные возможности освещения в портрете;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пользоваться правилами схематического построения головы человека в рисунке;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называть имена выдающихся русских и зарубежных художников - портретистов и определять их произведения;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навыкам передачи в плоскостном изображении простых движений фигуры человека;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навыкам понимания особенностей восприятия скульптурного образа;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навыкам лепки и работы с пластилином или глиной;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объяснять понятия «тема», «содержание», «сюжет» в произведениях станковой живописи;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изобразительным и композиционным навыкам в процессе работы над эскизом;</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узнавать и объяснять понятия «тематическая картина», «станковая живопись»;</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перечислять и характеризовать основные жанры сюжетно- тематической картины;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узнавать и характеризовать несколько классических произведений и называть имена великих русских мастеров исторической картины;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характеризовать значение тематической картины XIX века в развитии русской культуры;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называть имена нескольких известных художников объединения «Мир искусства» и их наиболее известные произведения;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творческому опыту по разработке и созданию изобразительного образа на выбранный исторический сюжет;</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творческому опыту по разработке художественного проекта –разработки композиции на историческую тему;</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творческому опыту создания композиции на основе библейских сюжетов;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называть имена великих европейских и русских художников, творивших на библейские темы;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узнавать и характеризовать произведения великих европейских и русских художников на библейские темы;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характеризовать роль монументальных памятников в жизни общества;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рассуждать об особенностях художественного образа советского народа в годы Великой Отечественной войны;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описывать и характеризовать выдающиеся монументальные памятники и ансамбли, посвященные Великой Отечественной войне;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творческому опыту лепки памятника, посвященного значимому историческому событию или историческому герою;</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анализировать художественно-выразительные средства произведений изобразительного искусства XX века;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культуре зрительского восприятия;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характеризовать временные и пространственные искусства;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понимать разницу между реальностью и художественным образом;</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представлениям об искусстве иллюстрации и творчестве известных иллюстраторов книг. И.Я. Билибин. В.А. Милашевский. В.А. Фаворский;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опыту художественного иллюстрирования и навыкам работы графическими материалами;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собирать необходимый материал для иллюстрирования (характер одежды героев, характер построек и помещений, характерные детали быта и т.д.);</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представлениям об анималистическом жанре изобразительного искусства и творчестве художников-анималистов;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опыту художественного творчества по созданию стилизованных образов животных;</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систематизировать и характеризовать основные этапы развития и истории архитектуры и дизайна;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распознавать объект и пространство в конструктивных видах искусства;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понимать сочетание различных объемов в здании;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понимать единство художественного и функционального в вещи, форму и материал;</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иметь общее представление и рассказывать об особенностях архитектурно-художественных стилей разных эпох;</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понимать тенденции и перспективы развития современной архитектуры;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различать образно-стилевой язык архитектуры прошлого;</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характеризовать и различать малые формы архитектуры и дизайна в пространстве городской среды;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понимать плоскостную композицию как возможное схематическое изображение объемов при взгляде на них сверху;</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осознавать чертеж как плоскостное изображение объемов, когда точка – вертикаль, круг – цилиндр, шар и т. д.;</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применять в создаваемых пространственных композициях доминантный объект и вспомогательные соединительные элементы;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применять навыки формообразования, использования объемов в дизайне и архитектуре (макеты из бумаги, картона, пластилина);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создавать композиционные макеты объектов на предметной плоскости и в пространстве;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создавать практические творческие композиции в технике коллажа, дизайн-проектов;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приобретать общее представление о традициях ландшафтно-парковой архитектуры;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характеризовать основные школы садово-паркового искусства;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понимать основы краткой истории русской усадебной культуры XVIII – XIX веков;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называть и раскрывать смысл основ искусства флористики;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понимать основы краткой истории костюма;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характеризовать и раскрывать смысл композиционно-конструктивных принципов дизайна одежды;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применять навыки сочинения объемно-пространственной композиции в формировании букета по принципам икэбаны;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отражать в эскизном проекте дизайна сада образно-архитектурный композиционный замысел;</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узнавать и характеризовать памятники архитектуры Древнего Киева. София Киевская. Фрески. Мозаики;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узнавать и описывать памятники шатрового зодчества;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характеризовать особенности церкви Вознесения в селе Коломенском и храма Покрова-на-Рву;</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раскрывать особенности новых иконописных традиций в XVII веке. Отличать по характерным особенностям икону и парсуну;</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работать над проектом (индивидуальным или коллективным), создавая разнообразные творческие композиции в материалах по различным темам;</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различать стилевые особенности разных школ архитектуры Древней Руси;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создавать с натуры и по воображению архитектурные образы графическими материалами и др.;</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сравнивать, сопоставлять и анализировать произведения живописи Древней Руси;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рассуждать о значении художественного образа древнерусской культуры;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ориентироваться в широком разнообразии стилей и направлений изобразительного искусства и архитектуры XVIII – XIX веков;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в речи новые термины, связанные со стилями в изобразительном искусстве и архитектуре XVIII – XIX веков;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выявлять и называть характерные особенности русской портретной живописи XVIII века;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характеризовать признаки и особенности московского барокко;</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создавать разнообразные творческие работы (фантазийные конструкции) в материале.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владеть диалогической формой коммуникации, уметь аргументировать свою точку зрения в процессе изучения изобразительного искусства;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выделять признаки для установления стилевых связей в процессе изучения изобразительного искусства;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понимать специфику изображения в полиграфии;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различать формы полиграфической продукции: книги, журналы, плакаты, афиши и др.);</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различать и характеризовать типы изображения в полиграфии (графическое, живописное, компьютерное, фотографическое);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проектировать обложку книги, рекламы открытки, визитки и др.;</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создавать художественную композицию макета книги, журнала;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называть имена великих русских живописцев и архитекторов XVIII – XIX веков;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называть и характеризовать произведения изобразительного искусства и архитектуры русских художников XVIII – XIX веков;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называть имена выдающихся русских художников-ваятелей XVIII века и определять скульптурные памятники;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называть имена выдающихся художников «Товарищества передвижников» и определять их произведения живописи;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называть имена выдающихся русских художников-пейзажистов XIX века и определять произведения пейзажной живописи;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понимать особенности исторического жанра, определять произведения исторической живописи;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определять «Русский стиль» в архитектуре модерна, называть памятники архитектуры модерна;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называть имена выдающихся русских художников-ваятелей второй половины XIX века и определять памятники монументальной скульптуры;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создавать разнообразные творческие работы (фантазийные конструкции) в материале;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узнавать основные художественные направления в искусстве XIX и XX веков;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узнавать, называть основные художественные стили в европейском и русском искусстве и время их развития в истории культуры;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применять творческий опыт разработки художественного проекта – создания композиции на определенную тему;</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понимать смысл традиций и новаторства в изобразительном искусстве XX века. Модерн. Авангард. Сюрреализм;</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характеризовать стиль модерн в архитектуре. Ф.О. Шехтель. А. Гауди;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создавать с натуры и по воображению архитектурные образы графическими материалами и др.;</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работать над эскизом монументального произведения (витраж, мозаика, роспись, монументальная скульптура);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выразительный язык при моделировании архитектурного пространства;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характеризовать крупнейшие художественные музеи мира и России;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получать представления об особенностях художественных коллекций крупнейших музеев мира;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навыки коллективной работы над объемно- пространственной композицией;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понимать основы сценографии как вида художественного творчества;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понимать роль костюма, маски и грима в искусстве актерского перевоплощения;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называть имена российских художников(А.Я. Головин, А.Н. Бенуа, М.В. Добужинский);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различать особенности художественной фотографии;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различать выразительные средства художественной фотографии (композиция, план, ракурс, свет, ритм и др.);</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понимать изобразительную природу экранных искусств;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характеризовать принципы киномонтажа в создании художественного образа;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различать понятия: игровой и документальный фильм;</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называть имена мастеров российского кинематографа. С.М. Эйзенштейн. А.А. Тарковский. С.Ф. Бондарчук. Н.С. Михалков;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понимать основы искусства телевидения;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понимать различия в творческой работе художника-живописца и сценографа;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применять полученные знания о типах оформления сцены при создании школьного спектакля;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добиваться в практической работе большей выразительности костюма и его стилевого единства со сценографией спектакля;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применять в своей съемочной практике ранее приобретенные знания и навыки композиции, чувства цвета, глубины пространства и т. д.;</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пользоваться компьютерной обработкой фотоснимка при исправлении отдельных недочетов и случайностей;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понимать и объяснять синтетическую природу фильма;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применять первоначальные навыки в создании сценария и замысла фильма;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применять полученные ранее знания по композиции и построению кадра;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первоначальные навыки операторской грамоты, техники съемки и компьютерного монтажа;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смотреть и анализировать с точки зрения режиссерского, монтажно-операторского искусства фильмы мастеров кино;</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опыт документальной съемки и тележурналистики для формирования школьного телевидения;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реализовывать сценарно-режиссерскую и операторскую грамоту в практике создания видео-этюда.</w:t>
      </w:r>
    </w:p>
    <w:p w:rsidR="00112B87" w:rsidRPr="00602AD3" w:rsidRDefault="00112B87" w:rsidP="00602AD3">
      <w:pPr>
        <w:spacing w:after="0" w:line="240" w:lineRule="auto"/>
        <w:rPr>
          <w:rFonts w:ascii="Times New Roman" w:hAnsi="Times New Roman" w:cs="Times New Roman"/>
          <w:sz w:val="24"/>
          <w:szCs w:val="24"/>
        </w:rPr>
      </w:pPr>
      <w:bookmarkStart w:id="81" w:name="_Toc409691644"/>
      <w:bookmarkStart w:id="82" w:name="_Toc410653967"/>
      <w:bookmarkStart w:id="83" w:name="_Toc414553153"/>
      <w:r w:rsidRPr="00602AD3">
        <w:rPr>
          <w:rFonts w:ascii="Times New Roman" w:hAnsi="Times New Roman" w:cs="Times New Roman"/>
          <w:sz w:val="24"/>
          <w:szCs w:val="24"/>
        </w:rPr>
        <w:t>1.2.5.16. Музыка</w:t>
      </w:r>
      <w:bookmarkEnd w:id="81"/>
      <w:bookmarkEnd w:id="82"/>
      <w:bookmarkEnd w:id="83"/>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научится: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понимать значение интонации в музыке как носителя образного смысла;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анализировать средства музыкальной выразительности: мелодию, ритм, темп, динамику, лад;</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определять характер музыкальных образов (лирических, драматических, героических, романтических, эпических);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понимать жизненно-образное содержание музыкальных произведений разных жанров;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различать и характеризовать приемы взаимодействия и развития образов музыкальных произведений;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различать многообразие музыкальных образов и способов их развития;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производить интонационно-образный анализ музыкального произведения;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понимать основной принцип построения и развития музыки;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анализировать взаимосвязь жизненного содержания музыки и музыкальных образов;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понимать значение устного народного музыкального творчества в развитии общей культуры народа;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определять основные жанры русской народной музыки: былины, лирические песни, частушки, разновидности обрядовых песен;</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понимать специфику перевоплощения народной музыки в произведениях композиторов;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понимать взаимосвязь профессиональной композиторской музыки и народного музыкального творчества;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узнавать характерные черты и образцы творчества крупнейших русских и зарубежных композиторов;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узнавать формы построения музыки (двухчастную, трехчастную, вариации, рондо);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определять тембры музыкальных инструментов;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называть и определять звучание музыкальных инструментов: духовых, струнных, ударных, современных электронных;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владеть музыкальными терминами в пределах изучаемой темы;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определять характерные особенности музыкального языка;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эмоционально-образно воспринимать и характеризовать музыкальные произведения;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анализировать произведения выдающихся композиторов прошлого и современности;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анализировать единство жизненного содержания и художественной формы в различных музыкальных образах;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творчески интерпретировать содержание музыкальных произведений;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различать интерпретацию классической музыки в современных обработках;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определять характерные признаки современной популярной музыки;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называть стили рок-музыки и ее отдельных направлений: рок-оперы, рок-н-ролла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анализировать творчество исполнителей авторской песни;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выявлять особенности взаимодействия музыки с другими видами искусства;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находить жанровые параллели между музыкой и другими видами искусств;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сравнивать интонации музыкального, живописного и литературного произведений;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находить ассоциативные связи между художественными образами музыки, изобразительного искусства и литературы;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понимать значимость музыки в творчестве писателей и поэтов;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определять разновидности хоровых коллективов по стилю (манере) исполнения: народные, академические;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владеть навыками вокально-хорового музицирования;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применять навыки вокально-хоровой работы при пении с музыкальным сопровождением и без сопровождения (</w:t>
      </w:r>
      <w:r w:rsidRPr="00602AD3">
        <w:rPr>
          <w:rFonts w:ascii="Times New Roman" w:hAnsi="Times New Roman" w:cs="Times New Roman"/>
          <w:sz w:val="24"/>
          <w:szCs w:val="24"/>
          <w:lang w:val="en-US"/>
        </w:rPr>
        <w:t>acappella</w:t>
      </w:r>
      <w:r w:rsidRPr="00602AD3">
        <w:rPr>
          <w:rFonts w:ascii="Times New Roman" w:hAnsi="Times New Roman" w:cs="Times New Roman"/>
          <w:sz w:val="24"/>
          <w:szCs w:val="24"/>
        </w:rPr>
        <w:t>);</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творчески интерпретировать содержание музыкального произведения в пении;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передавать свои музыкальные впечатления в устной или письменной форме;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проявлять творческую инициативу, участвуя в музыкально-эстетической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понимать специфику музыки как вида искусства и ее значение в жизни человека и общества;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применять современные информационно-коммуникационные технологии для записи и воспроизведения музыки;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обосновывать собственные предпочтения, касающиеся музыкальных произведений различных стилей и жанров;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использовать знания о музыке и музыкантах, полученные на занятиях, при составлении домашней фонотеки, видеотеки;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понимать особенности языка западноевропейской музыки на примере мадригала, мотета, кантаты, прелюдии, фуги, мессы, реквиема;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определять специфику духовной музыки в эпоху Средневековья;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распознавать мелодику знаменного распева – основы древнерусской церковной музыки;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выделять признаки для установления стилевых связей в процессе изучения музыкального искусства;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исполнять свою партию в хоре в простейших двухголосных произведениях, в том числе с ориентацией на нотную запись;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rPr>
      </w:pPr>
      <w:bookmarkStart w:id="84" w:name="_Toc409691645"/>
      <w:bookmarkStart w:id="85" w:name="_Toc410653968"/>
      <w:bookmarkStart w:id="86" w:name="_Toc414553154"/>
      <w:r w:rsidRPr="00602AD3">
        <w:rPr>
          <w:rFonts w:ascii="Times New Roman" w:hAnsi="Times New Roman" w:cs="Times New Roman"/>
          <w:sz w:val="24"/>
          <w:szCs w:val="24"/>
        </w:rPr>
        <w:t>1.2.5.17. Технология</w:t>
      </w:r>
      <w:bookmarkEnd w:id="84"/>
      <w:bookmarkEnd w:id="85"/>
      <w:bookmarkEnd w:id="86"/>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 xml:space="preserve">овладение средствами и формами графического отображения объектов или процессов, правилами выполнения графической документации;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формирование умений устанавливать взаимосвязь знаний по разным учебным предметам для решения прикладных учебных задач;</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формирование представлений о мире профессий, связанных с изучаемыми технологиями, их востребованности на рынке труда.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Результаты, заявленные образовательной программой «Технология» по блокам содержания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Современные материальные, информационные и гуманитарные технологии и перспективы их развития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Выпускник научится: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Формирование технологической культуры и проектно-технологического мышления обучающихся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Выпускник научится: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следовать технологии, в том числе в процессе изготовления субъективно нового продукта;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оценивать условия применимости технологии в том числе с позиций экологической защищенности;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проводить оценку и испытание полученного продукта;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проводить анализ потребностей в тех или иных материальных или информационных продуктах;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описывать технологическое решение с помощью текста, рисунков, графического изображения;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проводить и анализироватьразработку и / или реализацию прикладных проектов, предполагающих: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встраивание созданного информационного продукта в заданную оболочку;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изготовление информационного продукта по заданному алгоритму в заданной оболочке;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проводить и анализироватьразработку и / или реализацию технологических проектов, предполагающих: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проводить и анализировать разработку и / или реализацию проектов, предполагающих: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планирование (разработку) материального продукта на основе самостоятельно проведенных исследований потребительских интересов;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разработку плана продвижения продукта;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выявлять и формулировать проблему, требующую технологического решения;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оценивать коммерческий потенциал продукта и / или технологии.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Построение образовательных траекторий и планов в области профессионального самоопределения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Выпускник научится: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характеризовать ситуацию на региональном рынке труда, называет тенденции ее развития,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разъяснтьяет социальное значение групп профессий, востребованных на региональном рынке труда,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характеризовать группы предприятий региона проживания,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анализировать свои мотивы и причины принятия тех или иных решений,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анализировать результаты и последствия своих решений, связанных с выбором и реализацией образовательной траектории,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предлагать альтернативные варианты траекторий профессионального образования для занятия заданных должностей;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112B87" w:rsidRPr="00602AD3" w:rsidRDefault="00112B87" w:rsidP="00602AD3">
      <w:pPr>
        <w:spacing w:after="0" w:line="240" w:lineRule="auto"/>
        <w:rPr>
          <w:rFonts w:ascii="Times New Roman" w:hAnsi="Times New Roman" w:cs="Times New Roman"/>
          <w:sz w:val="24"/>
          <w:szCs w:val="24"/>
        </w:rPr>
      </w:pPr>
      <w:bookmarkStart w:id="87" w:name="_Toc409691646"/>
      <w:bookmarkStart w:id="88" w:name="_Toc410653969"/>
      <w:bookmarkStart w:id="89" w:name="_Toc410702973"/>
      <w:bookmarkStart w:id="90" w:name="_Toc414553155"/>
      <w:r w:rsidRPr="00602AD3">
        <w:rPr>
          <w:rFonts w:ascii="Times New Roman" w:hAnsi="Times New Roman" w:cs="Times New Roman"/>
          <w:sz w:val="24"/>
          <w:szCs w:val="24"/>
        </w:rPr>
        <w:t>По годам обучения результаты могут быть структурированы и конкретизированы следующим образом:</w:t>
      </w:r>
      <w:bookmarkEnd w:id="87"/>
      <w:bookmarkEnd w:id="88"/>
      <w:bookmarkEnd w:id="89"/>
      <w:bookmarkEnd w:id="90"/>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5 класс</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 завершении учебного года обучающийся: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характеризует рекламу как средство формирования потребностей;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характеризует виды ресурсов, объясняет место ресурсов в проектировании и реализации технологического процесса;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приводит произвольные примеры производственных технологий и технологий в сфере быта;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объясняет, приводя примеры, принципиальную технологическую схему, в том числе характеризуя негативные эффекты;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составляет техническое задание, памятку, инструкцию, технологическую карту;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осуществляет сборку моделей с помощью образовательного конструктора по инструкции;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осуществляет выбор товара в модельной ситуации;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осуществляет сохранение информации в формах описания, схемы, эскиза, фотографии;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конструирует модель по заданному прототипу;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получил и проанализировал опыт проведения испытания, анализа, модернизации модели;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получил и проанализировал опыт изготовления информационного продукта по заданному алгоритму;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6 класс</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 завершении учебного года обучающийся: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описывает жизненный цикл технологии, приводя примеры;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оперирует понятием «технологическая система» при описании средств удовлетворения потребностей человека;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проводит морфологический и функциональный анализ технологической системы;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проводит анализ технологической системы – надсистемы – подсистемы в процессе проектирования продукта;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читает элементарные чертежи и эскизы;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выполняет эскизы механизмов, интерьера;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освоил техники обработки материалов (по выбору обучающегося в соответствии с содержанием проектной деятельности)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строит модель механизма, состоящего из нескольких простых механизмов по кинематической схеме;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получил и проанализировал опыт решения задач на взаимодействие со службами ЖКХ;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7 класс</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 завершении учебного года обучающийся: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перечисляет, характеризует и распознает устройства для накопления энергии, для передачи энергии;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объясняет сущность управления в технологических системах, характеризует автоматические и саморегулируемые системы;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осуществляет сборку электрических цепей по электрической схеме, проводит анализ неполадок электрической цепи;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конструирует простые системы с обратной связью на основе технических конструкторов;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следует технологии, в том числе, в процессе изготовления субъективно нового продукта;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8 класс</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 завершении учебного года обучающийся: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характеризует современную индустрию питания, в том числе в регионе проживания, и перспективы ее развития;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называет и характеризует актуальные и перспективные технологии транспорта;,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характеризует ситуацию на региональном рынке труда, называет тенденции её развития;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перечисляет и характеризует виды технической и технологической документации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разъясняет функции модели и принципы моделирования,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создаёт модель, адекватную практической задаче,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отбирает материал в соответствии с техническим решением или по заданным критериям,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составляет рацион питания, адекватный ситуации,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планирует продвижение продукта,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регламентирует заданный процесс в заданной форме,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проводит оценку и испытание полученного продукта,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описывает технологическое решение с помощью текста, рисунков, графического изображения,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получил и проанализировал опыт лабораторного исследования продуктов питания,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получил и проанализировал опыт разработки организационного проекта и решения логистических задач,</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получил и проанализировал опыт моделирования транспортных потоков,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получил опыт анализа объявлений, предлагающих работу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получил и проанализировал опыт создания информационного продукта и его встраивания в заданную оболочку,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9 класс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 завершении учебного года обучающийся: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называет и характеризует актуальные и перспективные медицинские технологии,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называет и характеризует технологии в области электроники, тенденции их развития и новые продукты на их основе,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объясняет закономерности технологического развития цивилизации,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разъясняет социальное значение групп профессий, востребованных на региональном рынке труда,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оценивает условия использования технологии в том числе с позиций экологической защищённости,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получил и проанализировал опыт предпрофессиональных проб,</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получил и проанализировал опыт разработки и / или реализации специализированного проекта.</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bookmarkStart w:id="91" w:name="_Toc409691647"/>
      <w:bookmarkStart w:id="92" w:name="_Toc410653970"/>
      <w:bookmarkStart w:id="93" w:name="_Toc414553156"/>
      <w:r w:rsidRPr="00602AD3">
        <w:rPr>
          <w:rFonts w:ascii="Times New Roman" w:hAnsi="Times New Roman" w:cs="Times New Roman"/>
          <w:sz w:val="24"/>
          <w:szCs w:val="24"/>
        </w:rPr>
        <w:t>1.2.5.18. Физическая культура</w:t>
      </w:r>
      <w:bookmarkEnd w:id="91"/>
      <w:bookmarkEnd w:id="92"/>
      <w:bookmarkEnd w:id="93"/>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Выпускник научится: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w:t>
      </w:r>
      <w:r w:rsidRPr="00602AD3">
        <w:rPr>
          <w:rFonts w:ascii="Times New Roman" w:hAnsi="Times New Roman" w:cs="Times New Roman"/>
          <w:sz w:val="24"/>
          <w:szCs w:val="24"/>
        </w:rPr>
        <w:lastRenderedPageBreak/>
        <w:t>подготовленностью, формированием качеств личности и профилактикой вредных привычек;</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выполнять акробатические комбинации из числа хорошо освоенных упражнений;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выполнять гимнастические комбинации на спортивных снарядах из числа хорошо освоенных упражнений;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выполнять легкоатлетические упражнения в беге и в прыжках (в длину и высоту);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выполнять спуски и торможения на лыжах с пологого склона;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выполнять тестовые упражнения для оценки уровня индивидуального развития основных физических качеств.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проводить восстановительные мероприятия с использованием банных процедур и сеансов оздоровительного массажа;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преодолевать естественные и искусственные препятствия с помощью разнообразных способов лазания, прыжков и бега;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осуществлять судейство по одному из осваиваемых видов спорта;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выполнять тестовые нормативы Всероссийского физкультурно-спортивного комплекса «Готов к труду и обороне»;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выполнять технико-тактические действия национальных видов спорта;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проплывать учебную дистанцию вольным стилем.</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bookmarkStart w:id="94" w:name="_Toc409691648"/>
      <w:bookmarkStart w:id="95" w:name="_Toc410653971"/>
      <w:bookmarkStart w:id="96" w:name="_Toc414553157"/>
      <w:r w:rsidRPr="00602AD3">
        <w:rPr>
          <w:rFonts w:ascii="Times New Roman" w:hAnsi="Times New Roman" w:cs="Times New Roman"/>
          <w:sz w:val="24"/>
          <w:szCs w:val="24"/>
        </w:rPr>
        <w:t>1.2.5.19. Основы безопасности жизнедеятельности</w:t>
      </w:r>
      <w:bookmarkEnd w:id="94"/>
      <w:bookmarkEnd w:id="95"/>
      <w:bookmarkEnd w:id="96"/>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научится: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классифицировать и характеризовать условия экологической безопасности;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использовать знания о предельно допустимых концентрациях вредных веществ в атмосфере, воде и почве;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безопасно, использовать бытовые приборы контроля качества окружающей среды и продуктов питания;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безопасно использовать бытовые приборы;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безопасно использовать средства бытовой химии;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безопасно использовать средства коммуникации;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классифицировать и характеризовать опасные ситуации криминогенного характера;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предвидеть причины возникновения возможных опасных ситуаций криминогенного характера;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безопасно вести и применять способы самозащиты в криминогенной ситуации на улице;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безопасно вести и применять способы самозащиты в криминогенной ситуации в подъезде;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безопасно вести и применять способы самозащиты в криминогенной ситуации в лифте;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безопасно вести и применять способы самозащиты в криминогенной ситуации в квартире;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безопасно вести и применять способы самозащиты при карманной краже;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безопасно вести и применять способы самозащиты при попытке мошенничества;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адекватно оценивать ситуацию дорожного движения;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адекватно оценивать ситуацию и безопасно действовать при пожаре;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безопасно использовать средства индивидуальной защиты при пожаре;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безопасно применять первичные средства пожаротушения;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соблюдать правила безопасности дорожного движения пешехода;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соблюдать правила безопасности дорожного движения велосипедиста;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соблюдать правила безопасности дорожного движения пассажира транспортного средства;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классифицировать и характеризовать причины и последствия опасных ситуаций на воде;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адекватно оценивать ситуацию и безопасно вести у воды и на воде;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использовать средства и способы само- и взаимопомощи на воде;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классифицировать и характеризовать причины и последствия опасных ситуаций в туристических походах;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готовиться к туристическим походам;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адекватно оценивать ситуацию и безопасно вести в туристических походах;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адекватно оценивать ситуацию и ориентироваться на местности;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добывать и поддерживать огонь в автономных условиях;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добывать и очищать воду в автономных условиях;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добывать и готовить пищу в автономных условиях; сооружать (обустраивать) временное жилище в автономных условиях;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подавать сигналы бедствия и отвечать на них;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предвидеть опасности и правильно действовать в случае чрезвычайных ситуаций природного характера;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классифицировать мероприятия по защите населения от чрезвычайных ситуаций природного характера;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безопасно использовать средства индивидуальной защиты;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предвидеть опасности и правильно действовать в чрезвычайных ситуациях техногенного характера;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классифицировать мероприятия по защите населения от чрезвычайных ситуаций техногенного характера;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безопасно действовать по сигналу «Внимание всем!»;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безопасно использовать средства индивидуальной и коллективной защиты;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комплектовать минимально необходимый набор вещей (документов, продуктов) в случае эвакуации;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классифицировать мероприятия по защите населения от терроризма, экстремизма, наркотизма;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классифицировать и характеризовать опасные ситуации в местах большого скопления людей;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предвидеть причины возникновения возможных опасных ситуаций в местах большого скопления людей;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адекватно оценивать ситуацию и безопасно действовать в местах массового скопления людей;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оповещать (вызывать) экстренные службы при чрезвычайной ситуации;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характеризовать безопасный и здоровый образ жизни, его составляющие и значение для личности, общества и государства;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классифицировать мероприятия и факторы, укрепляющие и разрушающие здоровье;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планировать профилактические мероприятия по сохранению и укреплению своего здоровья;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выявлять мероприятия и факторы, потенциально опасные для здоровья;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безопасно использовать ресурсы интернета;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анализировать состояние своего здоровья;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определять состояния оказания неотложной помощи;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использовать алгоритм действий по оказанию первой помощи;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классифицировать средства оказания первой помощи;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оказывать первую помощь при наружном и внутреннем кровотечении;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извлекать инородное тело из верхних дыхательных путей;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оказывать первую помощь при ушибах;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оказывать первую помощь при растяжениях;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оказывать первую помощь при вывихах;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оказывать первую помощь при переломах;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оказывать первую помощь при ожогах;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оказывать первую помощь при отморожениях и общем переохлаждении;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оказывать первую помощь при отравлениях;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оказывать первую помощь при тепловом (солнечном) ударе;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оказывать первую помощь при укусе насекомых и змей.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Выпускник получит возможность научиться: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безопасно использовать средства индивидуальной защиты велосипедиста;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классифицировать и характеризовать причины и последствия опасных ситуаций в туристических поездках;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готовиться к туристическим поездкам;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адекватно оценивать ситуацию и безопасно вести в туристических поездках;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анализировать последствия возможных опасных ситуаций в местах большого скопления людей;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анализировать последствия возможных опасных ситуаций криминогенного характера;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безопасно вести и применять права покупателя;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анализировать последствия проявления терроризма, экстремизма, наркотизма;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предвидеть пути и средства возможного вовлечения в террористическую, экстремистскую и наркотическую деятельность;анализировать влияние вредных привычек и факторов и на состояние своего здоровья;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характеризовать роль семьи в жизни личности и общества и ее влияние на здоровье человека;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классифицировать основные правовые аспекты оказания первой помощи;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оказывать первую помощь при не инфекционных заболеваниях;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оказывать первую помощь при инфекционных заболеваниях;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оказывать первую помощь при остановке сердечной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оказывать первую помощь при коме;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оказывать первую помощь при поражении электрическим током;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усваивать приемы действий в различных опасных и чрезвычайных ситуациях;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творчески решать моделируемые ситуации и практические задачи в области безопасности жизнедеятельности.</w:t>
      </w:r>
      <w:bookmarkStart w:id="97" w:name="_Toc406058984"/>
      <w:bookmarkStart w:id="98" w:name="_Toc409691649"/>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1.2.5.20. Основы духовно-нравственной культуры народов России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Выпускник научится: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rPr>
        <w:lastRenderedPageBreak/>
        <w:t xml:space="preserve">       • характеризовать </w:t>
      </w:r>
      <w:r w:rsidRPr="00602AD3">
        <w:rPr>
          <w:rFonts w:ascii="Times New Roman" w:hAnsi="Times New Roman" w:cs="Times New Roman"/>
          <w:sz w:val="24"/>
          <w:szCs w:val="24"/>
          <w:lang w:eastAsia="ru-RU"/>
        </w:rPr>
        <w:t xml:space="preserve">основные понятия религиозных культур;  историю                         возникновения религиозных культур;  историю развития различных религиозных культур в истории России;                                                                                                                                                                                                                                                                         </w:t>
      </w:r>
      <w:r w:rsidRPr="00602AD3">
        <w:rPr>
          <w:rFonts w:ascii="Times New Roman" w:hAnsi="Times New Roman" w:cs="Times New Roman"/>
          <w:sz w:val="24"/>
          <w:szCs w:val="24"/>
        </w:rPr>
        <w:t>• понимать</w:t>
      </w:r>
      <w:r w:rsidRPr="00602AD3">
        <w:rPr>
          <w:rFonts w:ascii="Times New Roman" w:hAnsi="Times New Roman" w:cs="Times New Roman"/>
          <w:sz w:val="24"/>
          <w:szCs w:val="24"/>
          <w:lang w:eastAsia="ru-RU"/>
        </w:rPr>
        <w:t xml:space="preserve"> особенности и традиции религий; </w:t>
      </w:r>
      <w:r w:rsidRPr="00602AD3">
        <w:rPr>
          <w:rFonts w:ascii="Times New Roman" w:hAnsi="Times New Roman" w:cs="Times New Roman"/>
          <w:sz w:val="24"/>
          <w:szCs w:val="24"/>
          <w:lang w:eastAsia="ru-RU"/>
        </w:rPr>
        <w:br/>
        <w:t xml:space="preserve">       </w:t>
      </w:r>
      <w:r w:rsidRPr="00602AD3">
        <w:rPr>
          <w:rFonts w:ascii="Times New Roman" w:hAnsi="Times New Roman" w:cs="Times New Roman"/>
          <w:sz w:val="24"/>
          <w:szCs w:val="24"/>
        </w:rPr>
        <w:t xml:space="preserve">• понимать </w:t>
      </w:r>
      <w:r w:rsidRPr="00602AD3">
        <w:rPr>
          <w:rFonts w:ascii="Times New Roman" w:hAnsi="Times New Roman" w:cs="Times New Roman"/>
          <w:sz w:val="24"/>
          <w:szCs w:val="24"/>
          <w:lang w:eastAsia="ru-RU"/>
        </w:rPr>
        <w:t>описание основных содержательных составляющих священных книг, сооружений, праздников и святынь;</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rPr>
        <w:t xml:space="preserve">       •</w:t>
      </w:r>
      <w:r w:rsidRPr="00602AD3">
        <w:rPr>
          <w:rFonts w:ascii="Times New Roman" w:hAnsi="Times New Roman" w:cs="Times New Roman"/>
          <w:sz w:val="24"/>
          <w:szCs w:val="24"/>
          <w:lang w:eastAsia="ru-RU"/>
        </w:rPr>
        <w:t> описывать различные явления религиозных традиций и культур;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lang w:eastAsia="ru-RU"/>
        </w:rPr>
        <w:br/>
      </w:r>
      <w:r w:rsidRPr="00602AD3">
        <w:rPr>
          <w:rFonts w:ascii="Times New Roman" w:hAnsi="Times New Roman" w:cs="Times New Roman"/>
          <w:sz w:val="24"/>
          <w:szCs w:val="24"/>
        </w:rPr>
        <w:t>Выпускник получит возможность научиться:</w:t>
      </w:r>
      <w:r w:rsidRPr="00602AD3">
        <w:rPr>
          <w:rFonts w:ascii="Times New Roman" w:hAnsi="Times New Roman" w:cs="Times New Roman"/>
          <w:sz w:val="24"/>
          <w:szCs w:val="24"/>
          <w:lang w:eastAsia="ru-RU"/>
        </w:rPr>
        <w:br/>
        <w:t>     </w:t>
      </w:r>
      <w:r w:rsidRPr="00602AD3">
        <w:rPr>
          <w:rFonts w:ascii="Times New Roman" w:hAnsi="Times New Roman" w:cs="Times New Roman"/>
          <w:sz w:val="24"/>
          <w:szCs w:val="24"/>
        </w:rPr>
        <w:t>•</w:t>
      </w:r>
      <w:r w:rsidRPr="00602AD3">
        <w:rPr>
          <w:rFonts w:ascii="Times New Roman" w:hAnsi="Times New Roman" w:cs="Times New Roman"/>
          <w:sz w:val="24"/>
          <w:szCs w:val="24"/>
          <w:lang w:eastAsia="ru-RU"/>
        </w:rPr>
        <w:t xml:space="preserve"> устанавливать взаимосвязь между религиозной культурой и поведением людей; </w:t>
      </w:r>
      <w:r w:rsidRPr="00602AD3">
        <w:rPr>
          <w:rFonts w:ascii="Times New Roman" w:hAnsi="Times New Roman" w:cs="Times New Roman"/>
          <w:sz w:val="24"/>
          <w:szCs w:val="24"/>
          <w:lang w:eastAsia="ru-RU"/>
        </w:rPr>
        <w:br/>
        <w:t>     </w:t>
      </w:r>
      <w:r w:rsidRPr="00602AD3">
        <w:rPr>
          <w:rFonts w:ascii="Times New Roman" w:hAnsi="Times New Roman" w:cs="Times New Roman"/>
          <w:sz w:val="24"/>
          <w:szCs w:val="24"/>
        </w:rPr>
        <w:t>•</w:t>
      </w:r>
      <w:r w:rsidRPr="00602AD3">
        <w:rPr>
          <w:rFonts w:ascii="Times New Roman" w:hAnsi="Times New Roman" w:cs="Times New Roman"/>
          <w:sz w:val="24"/>
          <w:szCs w:val="24"/>
          <w:lang w:eastAsia="ru-RU"/>
        </w:rPr>
        <w:t xml:space="preserve"> излагать свое мнение по поводу значения религиозной культуры (культур) в жизни людей и общества; </w:t>
      </w:r>
      <w:r w:rsidRPr="00602AD3">
        <w:rPr>
          <w:rFonts w:ascii="Times New Roman" w:hAnsi="Times New Roman" w:cs="Times New Roman"/>
          <w:sz w:val="24"/>
          <w:szCs w:val="24"/>
          <w:lang w:eastAsia="ru-RU"/>
        </w:rPr>
        <w:br/>
        <w:t>     </w:t>
      </w:r>
      <w:r w:rsidRPr="00602AD3">
        <w:rPr>
          <w:rFonts w:ascii="Times New Roman" w:hAnsi="Times New Roman" w:cs="Times New Roman"/>
          <w:sz w:val="24"/>
          <w:szCs w:val="24"/>
        </w:rPr>
        <w:t>•</w:t>
      </w:r>
      <w:r w:rsidRPr="00602AD3">
        <w:rPr>
          <w:rFonts w:ascii="Times New Roman" w:hAnsi="Times New Roman" w:cs="Times New Roman"/>
          <w:sz w:val="24"/>
          <w:szCs w:val="24"/>
          <w:lang w:eastAsia="ru-RU"/>
        </w:rPr>
        <w:t xml:space="preserve"> соотносить нравственные формы поведения с нормами религиозной культуры; </w:t>
      </w:r>
      <w:r w:rsidRPr="00602AD3">
        <w:rPr>
          <w:rFonts w:ascii="Times New Roman" w:hAnsi="Times New Roman" w:cs="Times New Roman"/>
          <w:sz w:val="24"/>
          <w:szCs w:val="24"/>
          <w:lang w:eastAsia="ru-RU"/>
        </w:rPr>
        <w:br/>
        <w:t>     </w:t>
      </w:r>
      <w:r w:rsidRPr="00602AD3">
        <w:rPr>
          <w:rFonts w:ascii="Times New Roman" w:hAnsi="Times New Roman" w:cs="Times New Roman"/>
          <w:sz w:val="24"/>
          <w:szCs w:val="24"/>
        </w:rPr>
        <w:t>•</w:t>
      </w:r>
      <w:r w:rsidRPr="00602AD3">
        <w:rPr>
          <w:rFonts w:ascii="Times New Roman" w:hAnsi="Times New Roman" w:cs="Times New Roman"/>
          <w:sz w:val="24"/>
          <w:szCs w:val="24"/>
          <w:lang w:eastAsia="ru-RU"/>
        </w:rPr>
        <w:t xml:space="preserve"> строить толерантное отношение с представителями разных мировоззрений и культурных традиций; </w:t>
      </w:r>
      <w:r w:rsidRPr="00602AD3">
        <w:rPr>
          <w:rFonts w:ascii="Times New Roman" w:hAnsi="Times New Roman" w:cs="Times New Roman"/>
          <w:sz w:val="24"/>
          <w:szCs w:val="24"/>
          <w:lang w:eastAsia="ru-RU"/>
        </w:rPr>
        <w:br/>
        <w:t>     </w:t>
      </w:r>
      <w:r w:rsidRPr="00602AD3">
        <w:rPr>
          <w:rFonts w:ascii="Times New Roman" w:hAnsi="Times New Roman" w:cs="Times New Roman"/>
          <w:sz w:val="24"/>
          <w:szCs w:val="24"/>
        </w:rPr>
        <w:t>•</w:t>
      </w:r>
      <w:r w:rsidRPr="00602AD3">
        <w:rPr>
          <w:rFonts w:ascii="Times New Roman" w:hAnsi="Times New Roman" w:cs="Times New Roman"/>
          <w:sz w:val="24"/>
          <w:szCs w:val="24"/>
          <w:lang w:eastAsia="ru-RU"/>
        </w:rPr>
        <w:t xml:space="preserve"> осуществлять поиск необходимой информации для выполнения заданий;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rPr>
        <w:t xml:space="preserve">     • </w:t>
      </w:r>
      <w:r w:rsidRPr="00602AD3">
        <w:rPr>
          <w:rFonts w:ascii="Times New Roman" w:hAnsi="Times New Roman" w:cs="Times New Roman"/>
          <w:sz w:val="24"/>
          <w:szCs w:val="24"/>
          <w:lang w:eastAsia="ru-RU"/>
        </w:rPr>
        <w:t xml:space="preserve">участвовать в диспутах;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 </w:t>
      </w:r>
      <w:r w:rsidRPr="00602AD3">
        <w:rPr>
          <w:rFonts w:ascii="Times New Roman" w:hAnsi="Times New Roman" w:cs="Times New Roman"/>
          <w:sz w:val="24"/>
          <w:szCs w:val="24"/>
          <w:lang w:eastAsia="ru-RU"/>
        </w:rPr>
        <w:t xml:space="preserve">слушать собеседника и излагать свое мнение; </w:t>
      </w:r>
      <w:r w:rsidRPr="00602AD3">
        <w:rPr>
          <w:rFonts w:ascii="Times New Roman" w:hAnsi="Times New Roman" w:cs="Times New Roman"/>
          <w:sz w:val="24"/>
          <w:szCs w:val="24"/>
          <w:lang w:eastAsia="ru-RU"/>
        </w:rPr>
        <w:br/>
      </w:r>
      <w:r w:rsidRPr="00602AD3">
        <w:rPr>
          <w:rFonts w:ascii="Times New Roman" w:hAnsi="Times New Roman" w:cs="Times New Roman"/>
          <w:sz w:val="24"/>
          <w:szCs w:val="24"/>
        </w:rPr>
        <w:t xml:space="preserve">     •</w:t>
      </w:r>
      <w:r w:rsidRPr="00602AD3">
        <w:rPr>
          <w:rFonts w:ascii="Times New Roman" w:hAnsi="Times New Roman" w:cs="Times New Roman"/>
          <w:sz w:val="24"/>
          <w:szCs w:val="24"/>
          <w:lang w:eastAsia="ru-RU"/>
        </w:rPr>
        <w:t> готовить сообщения по выбранным темам.</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rPr>
        <w:br w:type="page"/>
      </w:r>
    </w:p>
    <w:p w:rsidR="00112B87" w:rsidRPr="00602AD3" w:rsidRDefault="00112B87" w:rsidP="00602AD3">
      <w:pPr>
        <w:spacing w:after="0" w:line="240" w:lineRule="auto"/>
        <w:rPr>
          <w:rFonts w:ascii="Times New Roman" w:hAnsi="Times New Roman" w:cs="Times New Roman"/>
          <w:sz w:val="24"/>
          <w:szCs w:val="24"/>
          <w:lang w:eastAsia="ru-RU"/>
        </w:rPr>
      </w:pPr>
      <w:bookmarkStart w:id="99" w:name="_Toc410653972"/>
      <w:bookmarkStart w:id="100" w:name="_Toc414553158"/>
      <w:r w:rsidRPr="00602AD3">
        <w:rPr>
          <w:rFonts w:ascii="Times New Roman" w:hAnsi="Times New Roman" w:cs="Times New Roman"/>
          <w:sz w:val="24"/>
          <w:szCs w:val="24"/>
          <w:lang w:eastAsia="ru-RU"/>
        </w:rPr>
        <w:lastRenderedPageBreak/>
        <w:t xml:space="preserve">1.3.  Система оценки </w:t>
      </w:r>
      <w:bookmarkEnd w:id="97"/>
      <w:r w:rsidRPr="00602AD3">
        <w:rPr>
          <w:rFonts w:ascii="Times New Roman" w:hAnsi="Times New Roman" w:cs="Times New Roman"/>
          <w:sz w:val="24"/>
          <w:szCs w:val="24"/>
          <w:lang w:eastAsia="ru-RU"/>
        </w:rPr>
        <w:t>достижения планируемых результатов освоения основной образовательной программы основного общего образования</w:t>
      </w:r>
      <w:bookmarkEnd w:id="98"/>
      <w:bookmarkEnd w:id="99"/>
      <w:bookmarkEnd w:id="100"/>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1.3.1. Общие положения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Основными направлениями и целями оценочной деятельности в образовательной организации в соответствии с требованиями ФГОС ООО являются: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оценка результатов деятельности педагогических кадровкак основа аттестационных процедур;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оценка результатов деятельности образовательной организациикак основа аккредитационных процедур.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Система оценки включает процедуры внутренней и внешней оценки.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Внутренняя оценкавключает: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стартовую диагностику,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текущую и тематическую оценку,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портфолио,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внутришкольный мониторинг образовательных достижений,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промежуточную и итоговую аттестацию обучающихся.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 внешним процедурам относятся: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государственная итоговая аттестация</w:t>
      </w:r>
      <w:r w:rsidRPr="00602AD3">
        <w:rPr>
          <w:rFonts w:ascii="Times New Roman" w:hAnsi="Times New Roman" w:cs="Times New Roman"/>
          <w:sz w:val="24"/>
          <w:szCs w:val="24"/>
        </w:rPr>
        <w:footnoteReference w:id="8"/>
      </w:r>
      <w:r w:rsidRPr="00602AD3">
        <w:rPr>
          <w:rFonts w:ascii="Times New Roman" w:hAnsi="Times New Roman" w:cs="Times New Roman"/>
          <w:sz w:val="24"/>
          <w:szCs w:val="24"/>
        </w:rPr>
        <w:t>,</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независимая оценка качества образования</w:t>
      </w:r>
      <w:r w:rsidRPr="00602AD3">
        <w:rPr>
          <w:rFonts w:ascii="Times New Roman" w:hAnsi="Times New Roman" w:cs="Times New Roman"/>
          <w:sz w:val="24"/>
          <w:szCs w:val="24"/>
        </w:rPr>
        <w:footnoteReference w:id="9"/>
      </w:r>
      <w:r w:rsidRPr="00602AD3">
        <w:rPr>
          <w:rFonts w:ascii="Times New Roman" w:hAnsi="Times New Roman" w:cs="Times New Roman"/>
          <w:sz w:val="24"/>
          <w:szCs w:val="24"/>
        </w:rPr>
        <w:t xml:space="preserve"> 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мониторинговые исследования</w:t>
      </w:r>
      <w:r w:rsidRPr="00602AD3">
        <w:rPr>
          <w:rFonts w:ascii="Times New Roman" w:hAnsi="Times New Roman" w:cs="Times New Roman"/>
          <w:sz w:val="24"/>
          <w:szCs w:val="24"/>
        </w:rPr>
        <w:footnoteReference w:id="10"/>
      </w:r>
      <w:r w:rsidRPr="00602AD3">
        <w:rPr>
          <w:rFonts w:ascii="Times New Roman" w:hAnsi="Times New Roman" w:cs="Times New Roman"/>
          <w:sz w:val="24"/>
          <w:szCs w:val="24"/>
        </w:rPr>
        <w:t xml:space="preserve"> муниципального, регионального и федерального уровней.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Особенности каждой из указанных процедур описаны в п.1.3.3 настоящего документа.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Уровневый подход к содержанию оценкиобеспечивается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Уровневый подход к представлению и интерпретации результатовреализуется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Комплексный подход к оценке образовательных достижений реализуется путём</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1.3.2.  Особенности оценки личностных, метапредметных и предметных результатов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Особенности оценки личностных результатов</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Основным объектом оценки личностных результатовв основной школе служит сформированность универсальных учебных действий, включаемых в следующие три основные блока: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 сформированность основ гражданской идентичности личности;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w:t>
      </w:r>
      <w:r w:rsidRPr="00602AD3">
        <w:rPr>
          <w:rFonts w:ascii="Times New Roman" w:hAnsi="Times New Roman" w:cs="Times New Roman"/>
          <w:sz w:val="24"/>
          <w:szCs w:val="24"/>
        </w:rPr>
        <w:lastRenderedPageBreak/>
        <w:t>централизованно на федеральном или региональном уровне и основывается на профессиональных методиках психолого-педагогической диагностики.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соблюдении норм и правил поведения, принятых в образовательной организации;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ответственности за результаты обучения;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готовности и способности делать осознанный выбор своей образовательной траектории, в том числе выбор профессии;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Особенности оценки метапредметных результатов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Основным объектом и предметом оценки метапредметных результатов являются: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способность и готовность к освоению систематических знаний, их самостоятельному пополнению, переносу и интеграции;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способность работать с информацией;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способность к сотрудничеству и коммуникации;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способность и готовность к использованию ИКТ в целях обучения и развития;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способность к самоорганизации, саморегуляции и рефлексии.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Наиболее адекватными формами оценки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читательской грамотности служит письменная работа на межпредметной основе;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ИКТ-компетентности – практическая работа в сочетании с письменной (компьютеризованной) частью;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Каждый из перечисленных видов диагностик проводится с периодичностью не менее, чем один раз в два года.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Основной процедурой итоговой оценки достижения метапредметных результатов является защита итогового индивидуального проекта.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Результатом (продуктом) проектной деятельности может быть любая из следующих работ: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материальный объект, макет, иное конструкторское изделие;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 отчётные материалы по социальному проекту, которые могут включать как тексты, так и мультимедийные продукты.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Особенности оценки предметных результатов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Оценка предметных результатовпредставляет собой оценку достижения обучающимся планируемых результатов по отдельным предметам.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Формирование этих результатов обеспечивается каждым учебным предметом.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602AD3">
        <w:rPr>
          <w:rFonts w:ascii="Times New Roman" w:hAnsi="Times New Roman" w:cs="Times New Roman"/>
          <w:sz w:val="24"/>
          <w:szCs w:val="24"/>
          <w:lang w:eastAsia="ru-RU"/>
        </w:rPr>
        <w:t>Описание должно включить:</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график контрольных мероприятий.</w:t>
      </w:r>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1.3.3. Организация и содержание оценочных процедур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602AD3">
        <w:rPr>
          <w:rFonts w:ascii="Times New Roman" w:hAnsi="Times New Roman" w:cs="Times New Roman"/>
          <w:sz w:val="24"/>
          <w:szCs w:val="24"/>
        </w:rPr>
        <w:footnoteReference w:id="11"/>
      </w:r>
      <w:r w:rsidRPr="00602AD3">
        <w:rPr>
          <w:rFonts w:ascii="Times New Roman" w:hAnsi="Times New Roman" w:cs="Times New Roman"/>
          <w:sz w:val="24"/>
          <w:szCs w:val="24"/>
        </w:rPr>
        <w:t>.</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602AD3">
        <w:rPr>
          <w:rFonts w:ascii="Times New Roman" w:hAnsi="Times New Roman" w:cs="Times New Roman"/>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Внутришкольный мониторинг представляет собой процедуры: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оценки уровня достижения предметных и метапредметных результатов;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Промежуточная аттестация 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602AD3">
        <w:rPr>
          <w:rFonts w:ascii="Times New Roman" w:hAnsi="Times New Roman" w:cs="Times New Roman"/>
          <w:sz w:val="24"/>
          <w:szCs w:val="24"/>
        </w:rPr>
        <w:t xml:space="preserve">В период введения ФГОС ООО </w:t>
      </w:r>
      <w:r w:rsidRPr="00602AD3">
        <w:rPr>
          <w:rFonts w:ascii="Times New Roman" w:hAnsi="Times New Roman" w:cs="Times New Roman"/>
          <w:sz w:val="24"/>
          <w:szCs w:val="24"/>
          <w:lang w:eastAsia="ru-RU"/>
        </w:rPr>
        <w:t xml:space="preserve">в случае использования стандартизированных измерительных материалов </w:t>
      </w:r>
      <w:r w:rsidRPr="00602AD3">
        <w:rPr>
          <w:rFonts w:ascii="Times New Roman" w:hAnsi="Times New Roman" w:cs="Times New Roman"/>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Государственная итоговая аттестация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602AD3">
        <w:rPr>
          <w:rFonts w:ascii="Times New Roman" w:hAnsi="Times New Roman" w:cs="Times New Roman"/>
          <w:sz w:val="24"/>
          <w:szCs w:val="24"/>
          <w:lang w:eastAsia="ru-RU"/>
        </w:rPr>
        <w:footnoteReference w:id="12"/>
      </w:r>
      <w:r w:rsidRPr="00602AD3">
        <w:rPr>
          <w:rFonts w:ascii="Times New Roman" w:hAnsi="Times New Roman" w:cs="Times New Roman"/>
          <w:sz w:val="24"/>
          <w:szCs w:val="24"/>
          <w:lang w:eastAsia="ru-RU"/>
        </w:rPr>
        <w:t>.</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rPr>
        <w:t xml:space="preserve">Итоговая оценка (итоговая аттестация) по предмету </w:t>
      </w:r>
      <w:r w:rsidRPr="00602AD3">
        <w:rPr>
          <w:rFonts w:ascii="Times New Roman" w:hAnsi="Times New Roman" w:cs="Times New Roman"/>
          <w:sz w:val="24"/>
          <w:szCs w:val="24"/>
          <w:lang w:eastAsia="ru-RU"/>
        </w:rPr>
        <w:t xml:space="preserve">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rPr>
        <w:t xml:space="preserve">Итоговая оценка по предмету фиксируется в документе об уровне образования государственного образца </w:t>
      </w:r>
      <w:r w:rsidRPr="00602AD3">
        <w:rPr>
          <w:rFonts w:ascii="Times New Roman" w:hAnsi="Times New Roman" w:cs="Times New Roman"/>
          <w:sz w:val="24"/>
          <w:szCs w:val="24"/>
          <w:lang w:eastAsia="ru-RU"/>
        </w:rPr>
        <w:t>– аттестате об основном общем образовании</w:t>
      </w:r>
      <w:r w:rsidRPr="00602AD3">
        <w:rPr>
          <w:rFonts w:ascii="Times New Roman" w:hAnsi="Times New Roman" w:cs="Times New Roman"/>
          <w:sz w:val="24"/>
          <w:szCs w:val="24"/>
        </w:rPr>
        <w:t>.</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rPr>
        <w:t xml:space="preserve">Итоговая оценка по междисциплинарным программам </w:t>
      </w:r>
      <w:r w:rsidRPr="00602AD3">
        <w:rPr>
          <w:rFonts w:ascii="Times New Roman" w:hAnsi="Times New Roman" w:cs="Times New Roman"/>
          <w:sz w:val="24"/>
          <w:szCs w:val="24"/>
          <w:lang w:eastAsia="ru-RU"/>
        </w:rPr>
        <w:t>ставится на основе результатов внутришкольного мониторинга и фиксируется в характеристике учащегося.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Характеристика готовится на основании: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объективных показателей образовательных достижений обучающегося на уровне основного образования,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портфолио выпускника;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 характеристике выпускника: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отмечаются образовательные достижения обучающегося по освоению личностных, метапредметных и предметных результатов;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br w:type="page"/>
      </w:r>
    </w:p>
    <w:p w:rsidR="00112B87" w:rsidRPr="00602AD3" w:rsidRDefault="00112B87" w:rsidP="00602AD3">
      <w:pPr>
        <w:spacing w:after="0" w:line="240" w:lineRule="auto"/>
        <w:rPr>
          <w:rFonts w:ascii="Times New Roman" w:hAnsi="Times New Roman" w:cs="Times New Roman"/>
          <w:sz w:val="24"/>
          <w:szCs w:val="24"/>
        </w:rPr>
      </w:pPr>
      <w:bookmarkStart w:id="101" w:name="_Toc409691656"/>
      <w:bookmarkStart w:id="102" w:name="_Toc410653980"/>
      <w:bookmarkStart w:id="103" w:name="_Toc414553166"/>
      <w:r w:rsidRPr="00602AD3">
        <w:rPr>
          <w:rFonts w:ascii="Times New Roman" w:hAnsi="Times New Roman" w:cs="Times New Roman"/>
          <w:sz w:val="24"/>
          <w:szCs w:val="24"/>
        </w:rPr>
        <w:lastRenderedPageBreak/>
        <w:t>Содержательный раздел</w:t>
      </w:r>
      <w:bookmarkEnd w:id="101"/>
      <w:r w:rsidRPr="00602AD3">
        <w:rPr>
          <w:rFonts w:ascii="Times New Roman" w:hAnsi="Times New Roman" w:cs="Times New Roman"/>
          <w:sz w:val="24"/>
          <w:szCs w:val="24"/>
        </w:rPr>
        <w:t xml:space="preserve"> основной образовательной программы основного общего образования</w:t>
      </w:r>
      <w:bookmarkEnd w:id="102"/>
      <w:bookmarkEnd w:id="103"/>
    </w:p>
    <w:p w:rsidR="00112B87" w:rsidRPr="00602AD3" w:rsidRDefault="00112B87" w:rsidP="00602AD3">
      <w:pPr>
        <w:spacing w:after="0" w:line="240" w:lineRule="auto"/>
        <w:rPr>
          <w:rFonts w:ascii="Times New Roman" w:hAnsi="Times New Roman" w:cs="Times New Roman"/>
          <w:sz w:val="24"/>
          <w:szCs w:val="24"/>
          <w:lang w:eastAsia="ru-RU"/>
        </w:rPr>
      </w:pPr>
      <w:bookmarkStart w:id="104" w:name="_Toc406059004"/>
      <w:bookmarkStart w:id="105" w:name="_Toc409691657"/>
      <w:bookmarkStart w:id="106" w:name="_Toc410653981"/>
      <w:bookmarkStart w:id="107" w:name="_Toc414553167"/>
      <w:r w:rsidRPr="00602AD3">
        <w:rPr>
          <w:rFonts w:ascii="Times New Roman" w:hAnsi="Times New Roman" w:cs="Times New Roman"/>
          <w:sz w:val="24"/>
          <w:szCs w:val="24"/>
          <w:lang w:eastAsia="ru-RU"/>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4"/>
      <w:bookmarkEnd w:id="105"/>
      <w:bookmarkEnd w:id="106"/>
      <w:bookmarkEnd w:id="107"/>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Pr="00602AD3">
        <w:rPr>
          <w:rFonts w:ascii="Times New Roman" w:hAnsi="Times New Roman" w:cs="Times New Roman"/>
          <w:sz w:val="24"/>
          <w:szCs w:val="24"/>
          <w:lang w:eastAsia="ru-RU"/>
        </w:rPr>
        <w:footnoteReference w:id="13"/>
      </w:r>
      <w:r w:rsidRPr="00602AD3">
        <w:rPr>
          <w:rFonts w:ascii="Times New Roman" w:hAnsi="Times New Roman" w:cs="Times New Roman"/>
          <w:sz w:val="24"/>
          <w:szCs w:val="24"/>
          <w:lang w:eastAsia="ru-RU"/>
        </w:rPr>
        <w:t xml:space="preserve">. </w:t>
      </w:r>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C целью разработки и реализации рограммы развития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Направления деятельности рабочей группы могут включать:</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разработку основных подходов к конструированию задач на применение универсальных учебных действий;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разработку основных подходов к организации учебной деятельности по формированию и развитию ИКТ-компетенций;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разработку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разработку методики и инструментария мониторинга успешности освоения и применения обучающимися универсальных учебных действий;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разработку рекомендаций педагогам по конструированию уроков и иных учебных занятий с учетом требований развития и применения УУД;</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организацию разъяснительной/просветительской работы с родителями по проблемам развития УУД у учащихся уровня;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организацию отражения результатов работы по формированию УУД учащихся на сайте образовательной организации.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На подготовительном этапе команда образовательной организации может провести следующие аналитические работы: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анализировать результаты учащихся по линии развития УУД на предыдущемуровне;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анализироватьи обсуждать опыт применения успешных практик, в том числе с использованием информационных ресурсов образовательной организации.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Среди возможных форм взаимодействия можно назвать педагогические советы, совещания и встречи рабочих групп, проводимые регулярно, онлайн-мероприятия и </w:t>
      </w:r>
      <w:r w:rsidRPr="00602AD3">
        <w:rPr>
          <w:rFonts w:ascii="Times New Roman" w:hAnsi="Times New Roman" w:cs="Times New Roman"/>
          <w:sz w:val="24"/>
          <w:szCs w:val="24"/>
          <w:lang w:eastAsia="ru-RU"/>
        </w:rPr>
        <w:lastRenderedPageBreak/>
        <w:t>взаимодействие. Список указанных форм может быть дополнен и изменен образовательной организацией.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2.1.2. Цели и задачи программы, описание ее места и роли в реализации требований ФГОС</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Целью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 соответствии с указанной целью программа развития УУД в основной школе определяет следующие задачи: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организация взаимодействия педагогов и обучающихся и их родителей по развитию универсальных учебных действий в основной школе;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включение развивающих задач как в урочную, так и внеурочную деятельность обучающихся;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К принципам формирования УУД в основной школе можно отнести следующие: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формирование УУД – задача, сквозная для всего образовательного процесса (урочная, внеурочная деятельность);</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формирование УУД обязательно требует работы с предметным или междисципдинарным содержанием;</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преемственность по отношению к начальной школе, но с учетом специфики подросткового возраста. Специфика подросткового возраста заключается в том, что </w:t>
      </w:r>
      <w:r w:rsidRPr="00602AD3">
        <w:rPr>
          <w:rFonts w:ascii="Times New Roman" w:hAnsi="Times New Roman" w:cs="Times New Roman"/>
          <w:sz w:val="24"/>
          <w:szCs w:val="24"/>
          <w:lang w:eastAsia="ru-RU"/>
        </w:rPr>
        <w:lastRenderedPageBreak/>
        <w:t>возрастает значимость различных социальных практик, исследовательской и проектной деятельности, использования ИКТ;</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2.1.4. Типовые задачи применения универсальных учебных действий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Различаются два типа заданий, связанных с УУД:</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задания, позволяющие в рамках образовательного процесса сформировать УУД;</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задания, позволяющие диагностировать уровень сформированности УУД.</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 основной школе возможно использовать в том числе следующие типы задач:</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1. Задачи, формирующие коммуникативные УУД:</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 учет позиции партнера;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 организацию и осуществление сотрудничества;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 передачу информации и отображение предметного содержания;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тренинги коммуникативных навыков;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ролевые игры.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2. Задачи, формирующие познавательные УУД:</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проекты на выстраивание стратегии поиска решения задач;</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задачи на сериацию, сравнение, оценивание;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проведение эмпирического исследования;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проведение теоретического исследования;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смысловое чтение.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3. Задачи, формирующие регулятивные УУД:</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 планирование;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на ориентировку в ситуации;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 прогнозирование;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 целеполагание;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 принятие решения;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 самоконтроль.</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Учебно-исследовательская работа учащихся может быть организована по двум направлениям:</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урочная учебно-исследовательская деятельность учащихся: проблемные уроки; семинары; практические и лабораторные занятия, др.;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Учебно-исследовательская и проектная деятельность обучающихся может проводиться в том числе по таким направлениям, как:</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исследовательское;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инженерное;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прикладное;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информационное;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социальное;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игровое;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творческое.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Формы организации учебно-исследовательской деятельности на урочных занятиях могут быть следующими: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Формы организации учебно-исследовательской деятельности на внеурочных занятиях могут быть следующими: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исследовательская практика обучающихся;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Среди возможных форм представления результатов проектной деятельности можно выделить следующие: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макеты, модели, рабочие установки, схемы, план-карты;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постеры, презентации;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альбомы, буклеты, брошюры, книги;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реконструкции событий;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эссе, рассказы, стихи, рисунки;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результаты исследовательских экспедиций, обработки архивов и мемуаров;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документальные фильмы, мультфильмы;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выставки, игры, тематические вечера, концерты;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сценарии мероприятий;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веб-сайты, программное обеспечение, компакт-диски (или другие цифровые носители) и др.</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Результаты также могут быть представлены в ходе проведения конференций, семинаров и круглых столов.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2.1.6. Описание содержания, видов и форм организации учебной деятельности по развитию информационно-коммуникационных технологий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Необходимо указать возможные виды и формы организации учебной деятельности, позволяющие эффктивно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Основные формы организации учебной деятельности по формированию ИКТ-компетенции обучающихся могут включить:</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уроки по информатике и другим предметам;</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факультативы;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кружки;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интегративные межпредметные проекты;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внеурочные и внешкольные активности.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создание и редактирование текстов;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создание и редактирование электронных таблиц;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использование средств для построения диаграмм, графиков, блок-схем, других графических объектов;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создание и редактирование презентаций;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создание и редактирование графики и фото;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создание и редактирование видео;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создание музыкальных и звуковых объектов;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поиск и анализ информации в Интернете;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моделирование, проектирование и управление;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математическая обработка и визуализация данных;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создание веб-страниц и сайтов;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сетевая коммуникация между учениками и (или) учителем.</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2.1.7. Перечень и описание основных элементов ИКТ-компетенции и инструментов их использования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Обращение с устройствами ИКТ.Соединение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Фиксация и обработка изображений и звуков.Выбор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Поиск и организация хранения информации.Использование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w:t>
      </w:r>
      <w:r w:rsidRPr="00602AD3">
        <w:rPr>
          <w:rFonts w:ascii="Times New Roman" w:hAnsi="Times New Roman" w:cs="Times New Roman"/>
          <w:sz w:val="24"/>
          <w:szCs w:val="24"/>
          <w:lang w:eastAsia="ru-RU"/>
        </w:rPr>
        <w:lastRenderedPageBreak/>
        <w:t>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Создание письменных сообщений.Создание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Создание графических объектов. 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Создание музыкальных и звуковых объектов. 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Восприятие, использование и создание гипертекстовых и мультимедийных информационных объектов.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w:t>
      </w:r>
      <w:r w:rsidRPr="00602AD3">
        <w:rPr>
          <w:rFonts w:ascii="Times New Roman" w:hAnsi="Times New Roman" w:cs="Times New Roman"/>
          <w:sz w:val="24"/>
          <w:szCs w:val="24"/>
          <w:lang w:eastAsia="ru-RU"/>
        </w:rPr>
        <w:lastRenderedPageBreak/>
        <w:t>интервал времени (клавиатура, сканер, микрофон, фотокамера, видеокамера); использование программ-архиваторов.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Анализ информации, математическая обработка данных в исследовании. 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Моделирование, проектирование и управление. 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Коммуникация и социальное взаимодействие.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Информационная безопасность.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2.1.8. Планируемые результаты формирования и развития компетентности обучающихся в области использованияинформационно-коммуникационных технологий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112B87" w:rsidRPr="00602AD3" w:rsidRDefault="00112B87" w:rsidP="00602AD3">
      <w:pPr>
        <w:spacing w:after="0" w:line="240" w:lineRule="auto"/>
        <w:rPr>
          <w:rFonts w:ascii="Times New Roman" w:hAnsi="Times New Roman" w:cs="Times New Roman"/>
          <w:sz w:val="24"/>
          <w:szCs w:val="24"/>
          <w:lang w:eastAsia="ru-RU"/>
        </w:rPr>
      </w:pPr>
      <w:bookmarkStart w:id="108" w:name="_Toc405145662"/>
      <w:bookmarkStart w:id="109" w:name="_Toc406059005"/>
      <w:bookmarkStart w:id="110" w:name="_Toc409682184"/>
      <w:bookmarkStart w:id="111" w:name="_Toc409691658"/>
      <w:bookmarkStart w:id="112" w:name="_Toc410653982"/>
      <w:bookmarkStart w:id="113" w:name="_Toc410702986"/>
      <w:bookmarkStart w:id="114" w:name="_Toc284662742"/>
      <w:bookmarkStart w:id="115" w:name="_Toc284663368"/>
      <w:bookmarkStart w:id="116" w:name="_Toc414553168"/>
      <w:r w:rsidRPr="00602AD3">
        <w:rPr>
          <w:rFonts w:ascii="Times New Roman" w:hAnsi="Times New Roman" w:cs="Times New Roman"/>
          <w:sz w:val="24"/>
          <w:szCs w:val="24"/>
          <w:lang w:eastAsia="ru-RU"/>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08"/>
      <w:bookmarkEnd w:id="109"/>
      <w:bookmarkEnd w:id="110"/>
      <w:bookmarkEnd w:id="111"/>
      <w:bookmarkEnd w:id="112"/>
      <w:bookmarkEnd w:id="113"/>
      <w:bookmarkEnd w:id="114"/>
      <w:bookmarkEnd w:id="115"/>
      <w:bookmarkEnd w:id="116"/>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осуществлять информационное подключение к локальной сети и глобальной сети Интернет;</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получать информацию о характеристиках компьютера;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соблюдать требования техники безопасности, гигиены, эргономики и ресурсосбережения при работе с устройствами ИКТ.</w:t>
      </w:r>
    </w:p>
    <w:p w:rsidR="00112B87" w:rsidRPr="00602AD3" w:rsidRDefault="00112B87" w:rsidP="00602AD3">
      <w:pPr>
        <w:spacing w:after="0" w:line="240" w:lineRule="auto"/>
        <w:rPr>
          <w:rFonts w:ascii="Times New Roman" w:hAnsi="Times New Roman" w:cs="Times New Roman"/>
          <w:sz w:val="24"/>
          <w:szCs w:val="24"/>
          <w:lang w:eastAsia="ru-RU"/>
        </w:rPr>
      </w:pPr>
      <w:bookmarkStart w:id="117" w:name="_Toc405145663"/>
      <w:bookmarkStart w:id="118" w:name="_Toc406059006"/>
      <w:bookmarkStart w:id="119" w:name="_Toc409682185"/>
      <w:bookmarkStart w:id="120" w:name="_Toc409691659"/>
      <w:bookmarkStart w:id="121" w:name="_Toc410653983"/>
      <w:bookmarkStart w:id="122" w:name="_Toc410702987"/>
      <w:r w:rsidRPr="00602AD3">
        <w:rPr>
          <w:rFonts w:ascii="Times New Roman" w:hAnsi="Times New Roman" w:cs="Times New Roman"/>
          <w:sz w:val="24"/>
          <w:szCs w:val="24"/>
          <w:lang w:eastAsia="ru-RU"/>
        </w:rPr>
        <w:lastRenderedPageBreak/>
        <w:tab/>
      </w:r>
      <w:bookmarkStart w:id="123" w:name="_Toc284662743"/>
      <w:bookmarkStart w:id="124" w:name="_Toc284663369"/>
      <w:bookmarkStart w:id="125" w:name="_Toc414553169"/>
      <w:r w:rsidRPr="00602AD3">
        <w:rPr>
          <w:rFonts w:ascii="Times New Roman" w:hAnsi="Times New Roman" w:cs="Times New Roman"/>
          <w:sz w:val="24"/>
          <w:szCs w:val="24"/>
          <w:lang w:eastAsia="ru-RU"/>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7"/>
      <w:bookmarkEnd w:id="118"/>
      <w:bookmarkEnd w:id="119"/>
      <w:bookmarkEnd w:id="120"/>
      <w:bookmarkEnd w:id="121"/>
      <w:bookmarkEnd w:id="122"/>
      <w:bookmarkEnd w:id="123"/>
      <w:bookmarkEnd w:id="124"/>
      <w:bookmarkEnd w:id="125"/>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создавать презентации на основе цифровых фотографий;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проводить обработку цифровых фотографий с использованием возможностей специальных компьютерных инструментов;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проводить обработку цифровых звукозаписей с использованием возможностей специальных компьютерных инструментов;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осуществлять видеосъемку и проводить монтаж отснятого материала с использованием возможностей специальных компьютерных инструментов.</w:t>
      </w:r>
    </w:p>
    <w:p w:rsidR="00112B87" w:rsidRPr="00602AD3" w:rsidRDefault="00112B87" w:rsidP="00602AD3">
      <w:pPr>
        <w:spacing w:after="0" w:line="240" w:lineRule="auto"/>
        <w:rPr>
          <w:rFonts w:ascii="Times New Roman" w:hAnsi="Times New Roman" w:cs="Times New Roman"/>
          <w:sz w:val="24"/>
          <w:szCs w:val="24"/>
          <w:lang w:eastAsia="ru-RU"/>
        </w:rPr>
      </w:pPr>
      <w:bookmarkStart w:id="126" w:name="_Toc405145664"/>
      <w:bookmarkStart w:id="127" w:name="_Toc406059007"/>
      <w:bookmarkStart w:id="128" w:name="_Toc409682186"/>
      <w:bookmarkStart w:id="129" w:name="_Toc409691660"/>
      <w:bookmarkStart w:id="130" w:name="_Toc410653984"/>
      <w:bookmarkStart w:id="131" w:name="_Toc410702988"/>
      <w:r w:rsidRPr="00602AD3">
        <w:rPr>
          <w:rFonts w:ascii="Times New Roman" w:hAnsi="Times New Roman" w:cs="Times New Roman"/>
          <w:sz w:val="24"/>
          <w:szCs w:val="24"/>
          <w:lang w:eastAsia="ru-RU"/>
        </w:rPr>
        <w:tab/>
      </w:r>
      <w:bookmarkStart w:id="132" w:name="_Toc284662744"/>
      <w:bookmarkStart w:id="133" w:name="_Toc284663370"/>
      <w:bookmarkStart w:id="134" w:name="_Toc414553170"/>
      <w:r w:rsidRPr="00602AD3">
        <w:rPr>
          <w:rFonts w:ascii="Times New Roman" w:hAnsi="Times New Roman" w:cs="Times New Roman"/>
          <w:sz w:val="24"/>
          <w:szCs w:val="24"/>
          <w:lang w:eastAsia="ru-RU"/>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6"/>
      <w:bookmarkEnd w:id="127"/>
      <w:bookmarkEnd w:id="128"/>
      <w:bookmarkEnd w:id="129"/>
      <w:bookmarkEnd w:id="130"/>
      <w:bookmarkEnd w:id="131"/>
      <w:bookmarkEnd w:id="132"/>
      <w:bookmarkEnd w:id="133"/>
      <w:bookmarkEnd w:id="134"/>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различные приемы поиска информации в сети Интернет (поисковые системы, справочные разделы, предметные рубрики);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строить запросы для поиска информации с использованием логических операций и анализировать результаты поиска;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различные библиотечные, в том числе электронные, каталоги для поиска необходимых книг;</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искать информацию в различных базах данных, создавать и заполнять базы данных, в частности, использовать различные определители;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сохранять для индивидуального использования найденные в сети Интернет информационные объекты и ссылки на них.</w:t>
      </w:r>
    </w:p>
    <w:p w:rsidR="00112B87" w:rsidRPr="00602AD3" w:rsidRDefault="00112B87" w:rsidP="00602AD3">
      <w:pPr>
        <w:spacing w:after="0" w:line="240" w:lineRule="auto"/>
        <w:rPr>
          <w:rFonts w:ascii="Times New Roman" w:hAnsi="Times New Roman" w:cs="Times New Roman"/>
          <w:sz w:val="24"/>
          <w:szCs w:val="24"/>
          <w:lang w:eastAsia="ru-RU"/>
        </w:rPr>
      </w:pPr>
      <w:bookmarkStart w:id="135" w:name="_Toc405145665"/>
      <w:bookmarkStart w:id="136" w:name="_Toc406059008"/>
      <w:bookmarkStart w:id="137" w:name="_Toc409682187"/>
      <w:bookmarkStart w:id="138" w:name="_Toc409691661"/>
      <w:bookmarkStart w:id="139" w:name="_Toc410653985"/>
      <w:bookmarkStart w:id="140" w:name="_Toc410702989"/>
      <w:r w:rsidRPr="00602AD3">
        <w:rPr>
          <w:rFonts w:ascii="Times New Roman" w:hAnsi="Times New Roman" w:cs="Times New Roman"/>
          <w:sz w:val="24"/>
          <w:szCs w:val="24"/>
          <w:lang w:eastAsia="ru-RU"/>
        </w:rPr>
        <w:tab/>
      </w:r>
      <w:bookmarkStart w:id="141" w:name="_Toc284662745"/>
      <w:bookmarkStart w:id="142" w:name="_Toc284663371"/>
      <w:bookmarkStart w:id="143" w:name="_Toc414553171"/>
      <w:r w:rsidRPr="00602AD3">
        <w:rPr>
          <w:rFonts w:ascii="Times New Roman" w:hAnsi="Times New Roman" w:cs="Times New Roman"/>
          <w:sz w:val="24"/>
          <w:szCs w:val="24"/>
          <w:lang w:eastAsia="ru-RU"/>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5"/>
      <w:bookmarkEnd w:id="136"/>
      <w:bookmarkEnd w:id="137"/>
      <w:bookmarkEnd w:id="138"/>
      <w:bookmarkEnd w:id="139"/>
      <w:bookmarkEnd w:id="140"/>
      <w:bookmarkEnd w:id="141"/>
      <w:bookmarkEnd w:id="142"/>
      <w:bookmarkEnd w:id="143"/>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осуществлять редактирование и структурирование текста в соответствии с его смыслом средствами текстового редактора;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вставлять в документ формулы, таблицы, списки, изображения;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участвовать в коллективном создании текстового документа;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создавать гипертекстовые документы.</w:t>
      </w:r>
    </w:p>
    <w:p w:rsidR="00112B87" w:rsidRPr="00602AD3" w:rsidRDefault="00112B87" w:rsidP="00602AD3">
      <w:pPr>
        <w:spacing w:after="0" w:line="240" w:lineRule="auto"/>
        <w:rPr>
          <w:rFonts w:ascii="Times New Roman" w:hAnsi="Times New Roman" w:cs="Times New Roman"/>
          <w:sz w:val="24"/>
          <w:szCs w:val="24"/>
          <w:lang w:eastAsia="ru-RU"/>
        </w:rPr>
      </w:pPr>
      <w:bookmarkStart w:id="144" w:name="_Toc405145666"/>
      <w:bookmarkStart w:id="145" w:name="_Toc406059009"/>
      <w:bookmarkStart w:id="146" w:name="_Toc409682188"/>
      <w:bookmarkStart w:id="147" w:name="_Toc409691662"/>
      <w:bookmarkStart w:id="148" w:name="_Toc410653986"/>
      <w:bookmarkStart w:id="149" w:name="_Toc410702990"/>
      <w:r w:rsidRPr="00602AD3">
        <w:rPr>
          <w:rFonts w:ascii="Times New Roman" w:hAnsi="Times New Roman" w:cs="Times New Roman"/>
          <w:sz w:val="24"/>
          <w:szCs w:val="24"/>
          <w:lang w:eastAsia="ru-RU"/>
        </w:rPr>
        <w:tab/>
      </w:r>
      <w:bookmarkStart w:id="150" w:name="_Toc284662746"/>
      <w:bookmarkStart w:id="151" w:name="_Toc284663372"/>
      <w:bookmarkStart w:id="152" w:name="_Toc414553172"/>
      <w:r w:rsidRPr="00602AD3">
        <w:rPr>
          <w:rFonts w:ascii="Times New Roman" w:hAnsi="Times New Roman" w:cs="Times New Roman"/>
          <w:sz w:val="24"/>
          <w:szCs w:val="24"/>
          <w:lang w:eastAsia="ru-RU"/>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4"/>
      <w:bookmarkEnd w:id="145"/>
      <w:bookmarkEnd w:id="146"/>
      <w:bookmarkEnd w:id="147"/>
      <w:bookmarkEnd w:id="148"/>
      <w:bookmarkEnd w:id="149"/>
      <w:bookmarkEnd w:id="150"/>
      <w:bookmarkEnd w:id="151"/>
      <w:bookmarkEnd w:id="152"/>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создавать и редактировать изображения с помощью инструментов графического редактора;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создавать различные геометрические объекты и чертежи с использованием возможностей специальных компьютерных инструментов;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112B87" w:rsidRPr="00602AD3" w:rsidRDefault="00112B87" w:rsidP="00602AD3">
      <w:pPr>
        <w:spacing w:after="0" w:line="240" w:lineRule="auto"/>
        <w:rPr>
          <w:rFonts w:ascii="Times New Roman" w:hAnsi="Times New Roman" w:cs="Times New Roman"/>
          <w:sz w:val="24"/>
          <w:szCs w:val="24"/>
          <w:lang w:eastAsia="ru-RU"/>
        </w:rPr>
      </w:pPr>
      <w:bookmarkStart w:id="153" w:name="_Toc405145667"/>
      <w:bookmarkStart w:id="154" w:name="_Toc406059010"/>
      <w:bookmarkStart w:id="155" w:name="_Toc409682189"/>
      <w:bookmarkStart w:id="156" w:name="_Toc409691663"/>
      <w:bookmarkStart w:id="157" w:name="_Toc410653987"/>
      <w:bookmarkStart w:id="158" w:name="_Toc410702991"/>
      <w:r w:rsidRPr="00602AD3">
        <w:rPr>
          <w:rFonts w:ascii="Times New Roman" w:hAnsi="Times New Roman" w:cs="Times New Roman"/>
          <w:sz w:val="24"/>
          <w:szCs w:val="24"/>
          <w:lang w:eastAsia="ru-RU"/>
        </w:rPr>
        <w:tab/>
      </w:r>
      <w:bookmarkStart w:id="159" w:name="_Toc284662747"/>
      <w:bookmarkStart w:id="160" w:name="_Toc284663373"/>
      <w:bookmarkStart w:id="161" w:name="_Toc414553173"/>
      <w:r w:rsidRPr="00602AD3">
        <w:rPr>
          <w:rFonts w:ascii="Times New Roman" w:hAnsi="Times New Roman" w:cs="Times New Roman"/>
          <w:sz w:val="24"/>
          <w:szCs w:val="24"/>
          <w:lang w:eastAsia="ru-RU"/>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3"/>
      <w:bookmarkEnd w:id="154"/>
      <w:bookmarkEnd w:id="155"/>
      <w:bookmarkEnd w:id="156"/>
      <w:bookmarkEnd w:id="157"/>
      <w:bookmarkEnd w:id="158"/>
      <w:bookmarkEnd w:id="159"/>
      <w:bookmarkEnd w:id="160"/>
      <w:bookmarkEnd w:id="161"/>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записывать звуковые файлы с различным качеством звучания (глубиной кодирования и частотой дискретизации);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музыкальные редакторы, клавишные и кинетические синтезаторы для решения творческих задач.</w:t>
      </w:r>
    </w:p>
    <w:p w:rsidR="00112B87" w:rsidRPr="00602AD3" w:rsidRDefault="00112B87" w:rsidP="00602AD3">
      <w:pPr>
        <w:spacing w:after="0" w:line="240" w:lineRule="auto"/>
        <w:rPr>
          <w:rFonts w:ascii="Times New Roman" w:hAnsi="Times New Roman" w:cs="Times New Roman"/>
          <w:sz w:val="24"/>
          <w:szCs w:val="24"/>
          <w:lang w:eastAsia="ru-RU"/>
        </w:rPr>
      </w:pPr>
      <w:bookmarkStart w:id="162" w:name="_Toc405145668"/>
      <w:bookmarkStart w:id="163" w:name="_Toc406059011"/>
      <w:bookmarkStart w:id="164" w:name="_Toc409682190"/>
      <w:bookmarkStart w:id="165" w:name="_Toc409691664"/>
      <w:bookmarkStart w:id="166" w:name="_Toc410653988"/>
      <w:bookmarkStart w:id="167" w:name="_Toc410702992"/>
      <w:r w:rsidRPr="00602AD3">
        <w:rPr>
          <w:rFonts w:ascii="Times New Roman" w:hAnsi="Times New Roman" w:cs="Times New Roman"/>
          <w:sz w:val="24"/>
          <w:szCs w:val="24"/>
          <w:lang w:eastAsia="ru-RU"/>
        </w:rPr>
        <w:tab/>
      </w:r>
      <w:bookmarkStart w:id="168" w:name="_Toc284662748"/>
      <w:bookmarkStart w:id="169" w:name="_Toc284663374"/>
      <w:bookmarkStart w:id="170" w:name="_Toc414553174"/>
      <w:r w:rsidRPr="00602AD3">
        <w:rPr>
          <w:rFonts w:ascii="Times New Roman" w:hAnsi="Times New Roman" w:cs="Times New Roman"/>
          <w:sz w:val="24"/>
          <w:szCs w:val="24"/>
          <w:lang w:eastAsia="ru-RU"/>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2"/>
      <w:bookmarkEnd w:id="163"/>
      <w:bookmarkEnd w:id="164"/>
      <w:bookmarkEnd w:id="165"/>
      <w:bookmarkEnd w:id="166"/>
      <w:bookmarkEnd w:id="167"/>
      <w:bookmarkEnd w:id="168"/>
      <w:bookmarkEnd w:id="169"/>
      <w:bookmarkEnd w:id="170"/>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программы-архиваторы.</w:t>
      </w:r>
    </w:p>
    <w:p w:rsidR="00112B87" w:rsidRPr="00602AD3" w:rsidRDefault="00112B87" w:rsidP="00602AD3">
      <w:pPr>
        <w:spacing w:after="0" w:line="240" w:lineRule="auto"/>
        <w:rPr>
          <w:rFonts w:ascii="Times New Roman" w:hAnsi="Times New Roman" w:cs="Times New Roman"/>
          <w:sz w:val="24"/>
          <w:szCs w:val="24"/>
          <w:lang w:eastAsia="ru-RU"/>
        </w:rPr>
      </w:pPr>
      <w:bookmarkStart w:id="171" w:name="_Toc405145669"/>
      <w:bookmarkStart w:id="172" w:name="_Toc406059012"/>
      <w:bookmarkStart w:id="173" w:name="_Toc409682191"/>
      <w:bookmarkStart w:id="174" w:name="_Toc409691665"/>
      <w:bookmarkStart w:id="175" w:name="_Toc410653989"/>
      <w:bookmarkStart w:id="176" w:name="_Toc410702993"/>
      <w:r w:rsidRPr="00602AD3">
        <w:rPr>
          <w:rFonts w:ascii="Times New Roman" w:hAnsi="Times New Roman" w:cs="Times New Roman"/>
          <w:sz w:val="24"/>
          <w:szCs w:val="24"/>
          <w:lang w:eastAsia="ru-RU"/>
        </w:rPr>
        <w:tab/>
      </w:r>
      <w:bookmarkStart w:id="177" w:name="_Toc284662749"/>
      <w:bookmarkStart w:id="178" w:name="_Toc284663375"/>
      <w:bookmarkStart w:id="179" w:name="_Toc414553175"/>
      <w:r w:rsidRPr="00602AD3">
        <w:rPr>
          <w:rFonts w:ascii="Times New Roman" w:hAnsi="Times New Roman" w:cs="Times New Roman"/>
          <w:sz w:val="24"/>
          <w:szCs w:val="24"/>
          <w:lang w:eastAsia="ru-RU"/>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1"/>
      <w:bookmarkEnd w:id="172"/>
      <w:bookmarkEnd w:id="173"/>
      <w:bookmarkEnd w:id="174"/>
      <w:bookmarkEnd w:id="175"/>
      <w:bookmarkEnd w:id="176"/>
      <w:bookmarkEnd w:id="177"/>
      <w:bookmarkEnd w:id="178"/>
      <w:bookmarkEnd w:id="179"/>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проводить простые эксперименты и исследования в виртуальных лабораториях;</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вводить результаты измерений и другие цифровые данные для их обработки, в том числе статистической и визуализации;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проводить эксперименты и исследования в виртуальных лабораториях по естественным наукам, математике и информатике.</w:t>
      </w:r>
    </w:p>
    <w:p w:rsidR="00112B87" w:rsidRPr="00602AD3" w:rsidRDefault="00112B87" w:rsidP="00602AD3">
      <w:pPr>
        <w:spacing w:after="0" w:line="240" w:lineRule="auto"/>
        <w:rPr>
          <w:rFonts w:ascii="Times New Roman" w:hAnsi="Times New Roman" w:cs="Times New Roman"/>
          <w:sz w:val="24"/>
          <w:szCs w:val="24"/>
          <w:lang w:eastAsia="ru-RU"/>
        </w:rPr>
      </w:pPr>
      <w:bookmarkStart w:id="180" w:name="_Toc405145670"/>
      <w:bookmarkStart w:id="181" w:name="_Toc406059013"/>
      <w:bookmarkStart w:id="182" w:name="_Toc409682192"/>
      <w:bookmarkStart w:id="183" w:name="_Toc409691666"/>
      <w:bookmarkStart w:id="184" w:name="_Toc410653990"/>
      <w:bookmarkStart w:id="185" w:name="_Toc410702994"/>
      <w:r w:rsidRPr="00602AD3">
        <w:rPr>
          <w:rFonts w:ascii="Times New Roman" w:hAnsi="Times New Roman" w:cs="Times New Roman"/>
          <w:sz w:val="24"/>
          <w:szCs w:val="24"/>
          <w:lang w:eastAsia="ru-RU"/>
        </w:rPr>
        <w:tab/>
      </w:r>
      <w:bookmarkStart w:id="186" w:name="_Toc284662750"/>
      <w:bookmarkStart w:id="187" w:name="_Toc284663376"/>
      <w:bookmarkStart w:id="188" w:name="_Toc414553176"/>
      <w:r w:rsidRPr="00602AD3">
        <w:rPr>
          <w:rFonts w:ascii="Times New Roman" w:hAnsi="Times New Roman" w:cs="Times New Roman"/>
          <w:sz w:val="24"/>
          <w:szCs w:val="24"/>
          <w:lang w:eastAsia="ru-RU"/>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80"/>
      <w:bookmarkEnd w:id="181"/>
      <w:bookmarkEnd w:id="182"/>
      <w:bookmarkEnd w:id="183"/>
      <w:bookmarkEnd w:id="184"/>
      <w:bookmarkEnd w:id="185"/>
      <w:bookmarkEnd w:id="186"/>
      <w:bookmarkEnd w:id="187"/>
      <w:bookmarkEnd w:id="188"/>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строить с помощью компьютерных инструментов разнообразные информационные структуры для описания объектов;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конструировать и моделировать с использованием материальных конструкторов с компьютерным управлением и обратной связью (робототехника);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моделировать с использованием виртуальных конструкторов;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моделировать с использованием средств программирования.</w:t>
      </w:r>
    </w:p>
    <w:p w:rsidR="00112B87" w:rsidRPr="00602AD3" w:rsidRDefault="00112B87" w:rsidP="00602AD3">
      <w:pPr>
        <w:spacing w:after="0" w:line="240" w:lineRule="auto"/>
        <w:rPr>
          <w:rFonts w:ascii="Times New Roman" w:hAnsi="Times New Roman" w:cs="Times New Roman"/>
          <w:sz w:val="24"/>
          <w:szCs w:val="24"/>
          <w:lang w:eastAsia="ru-RU"/>
        </w:rPr>
      </w:pPr>
      <w:bookmarkStart w:id="189" w:name="_Toc405145671"/>
      <w:bookmarkStart w:id="190" w:name="_Toc406059014"/>
      <w:bookmarkStart w:id="191" w:name="_Toc409682193"/>
      <w:bookmarkStart w:id="192" w:name="_Toc409691667"/>
      <w:bookmarkStart w:id="193" w:name="_Toc410653991"/>
      <w:bookmarkStart w:id="194" w:name="_Toc410702995"/>
      <w:r w:rsidRPr="00602AD3">
        <w:rPr>
          <w:rFonts w:ascii="Times New Roman" w:hAnsi="Times New Roman" w:cs="Times New Roman"/>
          <w:sz w:val="24"/>
          <w:szCs w:val="24"/>
          <w:lang w:eastAsia="ru-RU"/>
        </w:rPr>
        <w:tab/>
      </w:r>
      <w:bookmarkStart w:id="195" w:name="_Toc284662751"/>
      <w:bookmarkStart w:id="196" w:name="_Toc284663377"/>
      <w:bookmarkStart w:id="197" w:name="_Toc414553177"/>
      <w:r w:rsidRPr="00602AD3">
        <w:rPr>
          <w:rFonts w:ascii="Times New Roman" w:hAnsi="Times New Roman" w:cs="Times New Roman"/>
          <w:sz w:val="24"/>
          <w:szCs w:val="24"/>
          <w:lang w:eastAsia="ru-RU"/>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9"/>
      <w:bookmarkEnd w:id="190"/>
      <w:bookmarkEnd w:id="191"/>
      <w:bookmarkEnd w:id="192"/>
      <w:bookmarkEnd w:id="193"/>
      <w:bookmarkEnd w:id="194"/>
      <w:bookmarkEnd w:id="195"/>
      <w:bookmarkEnd w:id="196"/>
      <w:bookmarkEnd w:id="197"/>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использовать возможности электронной почты, интернет-мессенджеров и социальных сетей для обучения;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вести личный дневник (блог) с использованием возможностей сети Интернет;</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осуществлять защиту от троянских вирусов, фишинговых атак, информации от компьютерных вирусов с помощью антивирусных программ;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соблюдать правила безопасного поведения в сети Интернет;</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договор о сотрудничестве может основываться на оплате услуг экспертов, консультантов, научных руководителей;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Требования к условиям включают:</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укомплектованность образовательной организации педагогическими, руководящими и иными работниками;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уровень квалификации педагогических и иных работников образовательной организации;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Педагогические кадры имеют необходимый уровень подготовки для реализации программы УУД, что может включать следующее: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педагоги владеют представлениями о возрастных особенностях учащихся начальной, основной и старшей школы;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педагоги прошли курсы повышения квалификации, посвященные ФГОС;</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педагоги могут строить образовательный процесс в рамках учебного предмета в соответствии с особенностями формирования конкретных УУД;</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педагоги осуществляют формирование УУД в рамках проектной, исследовательской деятельностей;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характер взаимодействия педагога и обучающегося не противоречит представлениям об условиях формирования УУД;</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педагоги владеют навыками формирующего оценивания;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наличие позиции тьютора или педагоги владеют навыками тьюторского сопровождения обучающихся;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2.1.11. Методика и инструментарий мониторинга успешности освоения и применения обучающимися универсальных учебных действий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 процессе реализации мониторинга успешности освоения и применения УУД могут быть учтены следующие этапы освоения УУД:</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w:t>
      </w:r>
      <w:r w:rsidRPr="00602AD3">
        <w:rPr>
          <w:rFonts w:ascii="Times New Roman" w:hAnsi="Times New Roman" w:cs="Times New Roman"/>
          <w:sz w:val="24"/>
          <w:szCs w:val="24"/>
          <w:lang w:eastAsia="ru-RU"/>
        </w:rPr>
        <w:lastRenderedPageBreak/>
        <w:t>контролирует своих действий, подменяет учебную задачу задачей буквального заучивания и воспроизведения);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обобщение учебных действий на основе выявления общих принципов.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Система оценки УУД может быть:</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уровневой (определяются уровни владения УУД);</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112B87" w:rsidRPr="00602AD3" w:rsidRDefault="00112B87" w:rsidP="00602AD3">
      <w:pPr>
        <w:spacing w:after="0" w:line="240" w:lineRule="auto"/>
        <w:rPr>
          <w:rFonts w:ascii="Times New Roman" w:hAnsi="Times New Roman" w:cs="Times New Roman"/>
          <w:sz w:val="24"/>
          <w:szCs w:val="24"/>
          <w:lang w:eastAsia="ru-RU"/>
        </w:rPr>
      </w:pPr>
      <w:bookmarkStart w:id="198" w:name="_Toc406059015"/>
    </w:p>
    <w:p w:rsidR="00112B87" w:rsidRPr="00602AD3" w:rsidRDefault="00112B87" w:rsidP="00602AD3">
      <w:pPr>
        <w:spacing w:after="0" w:line="240" w:lineRule="auto"/>
        <w:rPr>
          <w:rFonts w:ascii="Times New Roman" w:hAnsi="Times New Roman" w:cs="Times New Roman"/>
          <w:sz w:val="24"/>
          <w:szCs w:val="24"/>
          <w:lang w:eastAsia="ru-RU"/>
        </w:rPr>
      </w:pPr>
      <w:bookmarkStart w:id="199" w:name="_Toc409691668"/>
      <w:bookmarkStart w:id="200" w:name="_Toc410653992"/>
      <w:bookmarkStart w:id="201" w:name="_Toc414553178"/>
      <w:r w:rsidRPr="00602AD3">
        <w:rPr>
          <w:rFonts w:ascii="Times New Roman" w:hAnsi="Times New Roman" w:cs="Times New Roman"/>
          <w:sz w:val="24"/>
          <w:szCs w:val="24"/>
          <w:lang w:eastAsia="ru-RU"/>
        </w:rPr>
        <w:t>2.2. Программы учебных предметов, курсов</w:t>
      </w:r>
      <w:bookmarkEnd w:id="198"/>
      <w:bookmarkEnd w:id="199"/>
      <w:bookmarkEnd w:id="200"/>
      <w:bookmarkEnd w:id="201"/>
    </w:p>
    <w:p w:rsidR="00112B87" w:rsidRPr="00602AD3" w:rsidRDefault="00112B87" w:rsidP="00602AD3">
      <w:pPr>
        <w:spacing w:after="0" w:line="240" w:lineRule="auto"/>
        <w:rPr>
          <w:rFonts w:ascii="Times New Roman" w:hAnsi="Times New Roman" w:cs="Times New Roman"/>
          <w:sz w:val="24"/>
          <w:szCs w:val="24"/>
          <w:lang w:eastAsia="ru-RU"/>
        </w:rPr>
      </w:pPr>
      <w:bookmarkStart w:id="202" w:name="_Toc414553179"/>
      <w:r w:rsidRPr="00602AD3">
        <w:rPr>
          <w:rFonts w:ascii="Times New Roman" w:hAnsi="Times New Roman" w:cs="Times New Roman"/>
          <w:sz w:val="24"/>
          <w:szCs w:val="24"/>
          <w:lang w:eastAsia="ru-RU"/>
        </w:rPr>
        <w:t>2.2.1.  Общие положения</w:t>
      </w:r>
      <w:bookmarkEnd w:id="202"/>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которое должно быть в полном объёме отражено в соответствующих разделах рабочих программ учебных предметов. Остальные разделы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rPr>
        <w:lastRenderedPageBreak/>
        <w:t xml:space="preserve">             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r w:rsidRPr="00602AD3">
        <w:rPr>
          <w:rFonts w:ascii="Times New Roman" w:hAnsi="Times New Roman" w:cs="Times New Roman"/>
          <w:sz w:val="24"/>
          <w:szCs w:val="24"/>
          <w:lang w:eastAsia="ru-RU"/>
        </w:rPr>
        <w:t xml:space="preserve">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Рабочие программы учебных предметов,  курсов должны содержать:</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1) пояснительная записка с планируемыми результатами освоения учебного предмета, курса;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2) содержание учебного предмета, курса;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3) тематическое планирование с указанием количества часов, отводимых на освоение каждой темы.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Рабочие программы курсов внеурочной деятельности должны содержать:</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1)  пояснительная записка с результатами освоения курса внеурочной деятельности;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2) содержание курса внеурочной деятельности с указанием форм организации и видов деятельности;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3) тематическое планирование.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lang w:eastAsia="ru-RU"/>
        </w:rPr>
      </w:pPr>
      <w:bookmarkStart w:id="203" w:name="_Toc410653993"/>
      <w:bookmarkStart w:id="204" w:name="_Toc414553180"/>
      <w:r w:rsidRPr="00602AD3">
        <w:rPr>
          <w:rFonts w:ascii="Times New Roman" w:hAnsi="Times New Roman" w:cs="Times New Roman"/>
          <w:sz w:val="24"/>
          <w:szCs w:val="24"/>
          <w:lang w:eastAsia="ru-RU"/>
        </w:rPr>
        <w:t>2.2.2. Основное содержание учебных предметов на уровне основного общего образования</w:t>
      </w:r>
      <w:bookmarkEnd w:id="203"/>
      <w:bookmarkEnd w:id="204"/>
    </w:p>
    <w:p w:rsidR="00112B87" w:rsidRPr="00602AD3" w:rsidRDefault="00112B87" w:rsidP="00602AD3">
      <w:pPr>
        <w:spacing w:after="0" w:line="240" w:lineRule="auto"/>
        <w:rPr>
          <w:rFonts w:ascii="Times New Roman" w:hAnsi="Times New Roman" w:cs="Times New Roman"/>
          <w:sz w:val="24"/>
          <w:szCs w:val="24"/>
        </w:rPr>
      </w:pPr>
      <w:bookmarkStart w:id="205" w:name="_Toc409691669"/>
      <w:bookmarkStart w:id="206" w:name="_Toc410653994"/>
      <w:bookmarkStart w:id="207" w:name="_Toc414553181"/>
      <w:r w:rsidRPr="00602AD3">
        <w:rPr>
          <w:rFonts w:ascii="Times New Roman" w:hAnsi="Times New Roman" w:cs="Times New Roman"/>
          <w:sz w:val="24"/>
          <w:szCs w:val="24"/>
        </w:rPr>
        <w:t>2.2.2.1. Русский язык</w:t>
      </w:r>
      <w:bookmarkEnd w:id="205"/>
      <w:bookmarkEnd w:id="206"/>
      <w:bookmarkEnd w:id="207"/>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Главными задачами реализации Программыявляются: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овладение функциональной грамотностью и принципами нормативного использования языковых средств;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овладение основными видами речевой деятельности, использование возможностей языка как средства коммуникации и средства познания.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В процессе изучения предмета «Русский язык» создаются условия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для развития личности, ее духовно-нравственного и эмоционального совершенствования;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для формирования социальных ценностей обучающихся, основ их гражданской идентичности и социально-профессиональных ориентаций;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для знакомства обучающихся с методами научного познания;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112B87" w:rsidRPr="00602AD3" w:rsidRDefault="00112B87" w:rsidP="00602AD3">
      <w:pPr>
        <w:spacing w:after="0" w:line="240" w:lineRule="auto"/>
        <w:rPr>
          <w:rFonts w:ascii="Times New Roman" w:hAnsi="Times New Roman" w:cs="Times New Roman"/>
          <w:sz w:val="24"/>
          <w:szCs w:val="24"/>
          <w:lang w:eastAsia="ru-RU"/>
        </w:rPr>
      </w:pPr>
      <w:bookmarkStart w:id="208" w:name="_Toc287934280"/>
      <w:bookmarkStart w:id="209" w:name="_Toc414553182"/>
      <w:r w:rsidRPr="00602AD3">
        <w:rPr>
          <w:rFonts w:ascii="Times New Roman" w:hAnsi="Times New Roman" w:cs="Times New Roman"/>
          <w:sz w:val="24"/>
          <w:szCs w:val="24"/>
          <w:lang w:eastAsia="ru-RU"/>
        </w:rPr>
        <w:t>Речь. Речевая деятельность</w:t>
      </w:r>
      <w:bookmarkEnd w:id="208"/>
      <w:bookmarkEnd w:id="209"/>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Специфика художественного текста.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Анализ текста.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Виды речевой деятельности (говорение, аудирование, письмо, чтение).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Создание устных высказываний разной коммуникативной направленности  в зависимости от сферы и ситуации общения.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Информационная переработка текста (план, конспект, аннотация).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Изложение содержания прослушанного или прочитанного текста (подробное, сжатое, выборочное).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Написание сочинений, писем, текстов иных жанров.</w:t>
      </w:r>
    </w:p>
    <w:p w:rsidR="00112B87" w:rsidRPr="00602AD3" w:rsidRDefault="00112B87" w:rsidP="00602AD3">
      <w:pPr>
        <w:spacing w:after="0" w:line="240" w:lineRule="auto"/>
        <w:rPr>
          <w:rFonts w:ascii="Times New Roman" w:hAnsi="Times New Roman" w:cs="Times New Roman"/>
          <w:sz w:val="24"/>
          <w:szCs w:val="24"/>
          <w:lang w:eastAsia="ru-RU"/>
        </w:rPr>
      </w:pPr>
      <w:bookmarkStart w:id="210" w:name="_Toc287934281"/>
      <w:bookmarkStart w:id="211" w:name="_Toc414553183"/>
      <w:r w:rsidRPr="00602AD3">
        <w:rPr>
          <w:rFonts w:ascii="Times New Roman" w:hAnsi="Times New Roman" w:cs="Times New Roman"/>
          <w:sz w:val="24"/>
          <w:szCs w:val="24"/>
          <w:lang w:eastAsia="ru-RU"/>
        </w:rPr>
        <w:t xml:space="preserve">            Культура речи</w:t>
      </w:r>
      <w:bookmarkEnd w:id="210"/>
      <w:bookmarkEnd w:id="211"/>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Культура речи и ее основные аспекты: нормативный, коммуникативный, этический. Основные критерии культуры речи.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Оценивание правильности, коммуникативных качеств и эффективности речи.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112B87" w:rsidRPr="00602AD3" w:rsidRDefault="00112B87" w:rsidP="00602AD3">
      <w:pPr>
        <w:spacing w:after="0" w:line="240" w:lineRule="auto"/>
        <w:rPr>
          <w:rFonts w:ascii="Times New Roman" w:hAnsi="Times New Roman" w:cs="Times New Roman"/>
          <w:sz w:val="24"/>
          <w:szCs w:val="24"/>
          <w:lang w:eastAsia="ru-RU"/>
        </w:rPr>
      </w:pPr>
      <w:bookmarkStart w:id="212" w:name="_Toc287934282"/>
      <w:bookmarkStart w:id="213" w:name="_Toc414553184"/>
      <w:r w:rsidRPr="00602AD3">
        <w:rPr>
          <w:rFonts w:ascii="Times New Roman" w:hAnsi="Times New Roman" w:cs="Times New Roman"/>
          <w:sz w:val="24"/>
          <w:szCs w:val="24"/>
          <w:lang w:eastAsia="ru-RU"/>
        </w:rPr>
        <w:t>Общие сведения о языке. Основные разделы науки о языке</w:t>
      </w:r>
      <w:bookmarkEnd w:id="212"/>
      <w:bookmarkEnd w:id="213"/>
    </w:p>
    <w:p w:rsidR="00112B87" w:rsidRPr="00602AD3" w:rsidRDefault="00112B87" w:rsidP="00602AD3">
      <w:pPr>
        <w:spacing w:after="0" w:line="240" w:lineRule="auto"/>
        <w:rPr>
          <w:rFonts w:ascii="Times New Roman" w:hAnsi="Times New Roman" w:cs="Times New Roman"/>
          <w:sz w:val="24"/>
          <w:szCs w:val="24"/>
          <w:lang w:eastAsia="ru-RU"/>
        </w:rPr>
      </w:pPr>
      <w:bookmarkStart w:id="214" w:name="_Toc287934283"/>
      <w:bookmarkStart w:id="215" w:name="_Toc414553185"/>
      <w:r w:rsidRPr="00602AD3">
        <w:rPr>
          <w:rFonts w:ascii="Times New Roman" w:hAnsi="Times New Roman" w:cs="Times New Roman"/>
          <w:sz w:val="24"/>
          <w:szCs w:val="24"/>
          <w:lang w:eastAsia="ru-RU"/>
        </w:rPr>
        <w:t>Общие сведения о языке</w:t>
      </w:r>
      <w:bookmarkEnd w:id="214"/>
      <w:bookmarkEnd w:id="215"/>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Основные лингвистические словари. Работа со словарной статьей.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Выдающиеся отечественные лингвисты.</w:t>
      </w:r>
    </w:p>
    <w:p w:rsidR="00112B87" w:rsidRPr="00602AD3" w:rsidRDefault="00112B87" w:rsidP="00602AD3">
      <w:pPr>
        <w:spacing w:after="0" w:line="240" w:lineRule="auto"/>
        <w:rPr>
          <w:rFonts w:ascii="Times New Roman" w:hAnsi="Times New Roman" w:cs="Times New Roman"/>
          <w:sz w:val="24"/>
          <w:szCs w:val="24"/>
          <w:lang w:eastAsia="ru-RU"/>
        </w:rPr>
      </w:pPr>
      <w:bookmarkStart w:id="216" w:name="_Toc287934284"/>
      <w:bookmarkStart w:id="217" w:name="_Toc414553186"/>
      <w:r w:rsidRPr="00602AD3">
        <w:rPr>
          <w:rFonts w:ascii="Times New Roman" w:hAnsi="Times New Roman" w:cs="Times New Roman"/>
          <w:sz w:val="24"/>
          <w:szCs w:val="24"/>
          <w:lang w:eastAsia="ru-RU"/>
        </w:rPr>
        <w:t>Фонетика, орфоэпия и графика</w:t>
      </w:r>
      <w:bookmarkEnd w:id="216"/>
      <w:bookmarkEnd w:id="217"/>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Интонация, ее функции. Основные элементы интонации.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Связь фонетики с графикой и орфографией.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Применение знаний по фонетике в практике правописания.</w:t>
      </w:r>
    </w:p>
    <w:p w:rsidR="00112B87" w:rsidRPr="00602AD3" w:rsidRDefault="00112B87" w:rsidP="00602AD3">
      <w:pPr>
        <w:spacing w:after="0" w:line="240" w:lineRule="auto"/>
        <w:rPr>
          <w:rFonts w:ascii="Times New Roman" w:hAnsi="Times New Roman" w:cs="Times New Roman"/>
          <w:sz w:val="24"/>
          <w:szCs w:val="24"/>
          <w:lang w:eastAsia="ru-RU"/>
        </w:rPr>
      </w:pPr>
      <w:bookmarkStart w:id="218" w:name="_Toc287934285"/>
      <w:bookmarkStart w:id="219" w:name="_Toc414553187"/>
      <w:r w:rsidRPr="00602AD3">
        <w:rPr>
          <w:rFonts w:ascii="Times New Roman" w:hAnsi="Times New Roman" w:cs="Times New Roman"/>
          <w:sz w:val="24"/>
          <w:szCs w:val="24"/>
          <w:lang w:eastAsia="ru-RU"/>
        </w:rPr>
        <w:t>Морфемика и словообразование</w:t>
      </w:r>
      <w:bookmarkEnd w:id="218"/>
      <w:bookmarkEnd w:id="219"/>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Словообразовательная цепочка. Словообразовательное гнездо.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Применение знаний по морфемике и словообразованию в практике правописания.</w:t>
      </w:r>
    </w:p>
    <w:p w:rsidR="00112B87" w:rsidRPr="00602AD3" w:rsidRDefault="00112B87" w:rsidP="00602AD3">
      <w:pPr>
        <w:spacing w:after="0" w:line="240" w:lineRule="auto"/>
        <w:rPr>
          <w:rFonts w:ascii="Times New Roman" w:hAnsi="Times New Roman" w:cs="Times New Roman"/>
          <w:sz w:val="24"/>
          <w:szCs w:val="24"/>
          <w:lang w:eastAsia="ru-RU"/>
        </w:rPr>
      </w:pPr>
      <w:bookmarkStart w:id="220" w:name="_Toc287934286"/>
      <w:bookmarkStart w:id="221" w:name="_Toc414553188"/>
      <w:r w:rsidRPr="00602AD3">
        <w:rPr>
          <w:rFonts w:ascii="Times New Roman" w:hAnsi="Times New Roman" w:cs="Times New Roman"/>
          <w:sz w:val="24"/>
          <w:szCs w:val="24"/>
          <w:lang w:eastAsia="ru-RU"/>
        </w:rPr>
        <w:t>Лексикология и фразеология</w:t>
      </w:r>
      <w:bookmarkEnd w:id="220"/>
      <w:bookmarkEnd w:id="221"/>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Понятие об этимологии.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112B87" w:rsidRPr="00602AD3" w:rsidRDefault="00112B87" w:rsidP="00602AD3">
      <w:pPr>
        <w:spacing w:after="0" w:line="240" w:lineRule="auto"/>
        <w:rPr>
          <w:rFonts w:ascii="Times New Roman" w:hAnsi="Times New Roman" w:cs="Times New Roman"/>
          <w:sz w:val="24"/>
          <w:szCs w:val="24"/>
          <w:lang w:eastAsia="ru-RU"/>
        </w:rPr>
      </w:pPr>
      <w:bookmarkStart w:id="222" w:name="_Toc287934287"/>
      <w:bookmarkStart w:id="223" w:name="_Toc414553189"/>
      <w:r w:rsidRPr="00602AD3">
        <w:rPr>
          <w:rFonts w:ascii="Times New Roman" w:hAnsi="Times New Roman" w:cs="Times New Roman"/>
          <w:sz w:val="24"/>
          <w:szCs w:val="24"/>
          <w:lang w:eastAsia="ru-RU"/>
        </w:rPr>
        <w:t>Морфология</w:t>
      </w:r>
      <w:bookmarkEnd w:id="222"/>
      <w:bookmarkEnd w:id="223"/>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Морфологический анализ слова.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Омонимия слов разных частей речи.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Применение знаний по морфологии в практике правописания.</w:t>
      </w:r>
    </w:p>
    <w:p w:rsidR="00112B87" w:rsidRPr="00602AD3" w:rsidRDefault="00112B87" w:rsidP="00602AD3">
      <w:pPr>
        <w:spacing w:after="0" w:line="240" w:lineRule="auto"/>
        <w:rPr>
          <w:rFonts w:ascii="Times New Roman" w:hAnsi="Times New Roman" w:cs="Times New Roman"/>
          <w:sz w:val="24"/>
          <w:szCs w:val="24"/>
          <w:lang w:eastAsia="ru-RU"/>
        </w:rPr>
      </w:pPr>
      <w:bookmarkStart w:id="224" w:name="_Toc287934288"/>
      <w:bookmarkStart w:id="225" w:name="_Toc414553190"/>
      <w:r w:rsidRPr="00602AD3">
        <w:rPr>
          <w:rFonts w:ascii="Times New Roman" w:hAnsi="Times New Roman" w:cs="Times New Roman"/>
          <w:sz w:val="24"/>
          <w:szCs w:val="24"/>
          <w:lang w:eastAsia="ru-RU"/>
        </w:rPr>
        <w:t>Синтаксис</w:t>
      </w:r>
      <w:bookmarkEnd w:id="224"/>
      <w:bookmarkEnd w:id="225"/>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w:t>
      </w:r>
      <w:r w:rsidRPr="00602AD3">
        <w:rPr>
          <w:rFonts w:ascii="Times New Roman" w:hAnsi="Times New Roman" w:cs="Times New Roman"/>
          <w:sz w:val="24"/>
          <w:szCs w:val="24"/>
        </w:rPr>
        <w:lastRenderedPageBreak/>
        <w:t>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Способы передачи чужой речи.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Синтаксический анализ простого и сложного предложения.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Применение знаний по синтаксису в практике правописания.</w:t>
      </w:r>
    </w:p>
    <w:p w:rsidR="00112B87" w:rsidRPr="00602AD3" w:rsidRDefault="00112B87" w:rsidP="00602AD3">
      <w:pPr>
        <w:spacing w:after="0" w:line="240" w:lineRule="auto"/>
        <w:rPr>
          <w:rFonts w:ascii="Times New Roman" w:hAnsi="Times New Roman" w:cs="Times New Roman"/>
          <w:sz w:val="24"/>
          <w:szCs w:val="24"/>
          <w:lang w:eastAsia="ru-RU"/>
        </w:rPr>
      </w:pPr>
      <w:bookmarkStart w:id="226" w:name="_Toc287934289"/>
      <w:bookmarkStart w:id="227" w:name="_Toc414553191"/>
      <w:r w:rsidRPr="00602AD3">
        <w:rPr>
          <w:rFonts w:ascii="Times New Roman" w:hAnsi="Times New Roman" w:cs="Times New Roman"/>
          <w:sz w:val="24"/>
          <w:szCs w:val="24"/>
          <w:lang w:eastAsia="ru-RU"/>
        </w:rPr>
        <w:t>Правописание: орфография и пунктуация</w:t>
      </w:r>
      <w:bookmarkEnd w:id="226"/>
      <w:bookmarkEnd w:id="227"/>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Орфографический анализ слова и пунктуационный анализ предложения.</w:t>
      </w:r>
    </w:p>
    <w:p w:rsidR="00112B87" w:rsidRPr="00602AD3" w:rsidRDefault="00112B87" w:rsidP="00602AD3">
      <w:pPr>
        <w:spacing w:after="0" w:line="240" w:lineRule="auto"/>
        <w:rPr>
          <w:rFonts w:ascii="Times New Roman" w:hAnsi="Times New Roman" w:cs="Times New Roman"/>
          <w:sz w:val="24"/>
          <w:szCs w:val="24"/>
          <w:lang w:eastAsia="ru-RU"/>
        </w:rPr>
      </w:pPr>
      <w:bookmarkStart w:id="228" w:name="_Toc409691670"/>
      <w:bookmarkStart w:id="229" w:name="_Toc410653995"/>
      <w:bookmarkStart w:id="230" w:name="_Toc414553192"/>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2.2.2.2. Литература</w:t>
      </w:r>
      <w:bookmarkEnd w:id="228"/>
      <w:bookmarkEnd w:id="229"/>
      <w:bookmarkEnd w:id="230"/>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Цели и задачи литературного образования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Литература – учебный предмет, освоение содержания которого направлено: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 развитие эмоциональной сферы личности, образного, ассоциативного и логического мышления;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 формирование потребности и способности выражения себя в слове.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w:t>
      </w:r>
      <w:r w:rsidRPr="00602AD3">
        <w:rPr>
          <w:rFonts w:ascii="Times New Roman" w:hAnsi="Times New Roman" w:cs="Times New Roman"/>
          <w:sz w:val="24"/>
          <w:szCs w:val="24"/>
          <w:lang w:eastAsia="ru-RU"/>
        </w:rPr>
        <w:lastRenderedPageBreak/>
        <w:t xml:space="preserve">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Изучение литературы в основной школе (5-9 классы) закладывает необходимый фундамент для достижения перечисленных целей.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602AD3">
        <w:rPr>
          <w:rFonts w:ascii="Times New Roman" w:hAnsi="Times New Roman" w:cs="Times New Roman"/>
          <w:sz w:val="24"/>
          <w:szCs w:val="24"/>
          <w:lang w:eastAsia="ru-RU"/>
        </w:rPr>
        <w:t>вслух, про себя, по ролям; чтения аналитического, выборочного, комментированного, сопоставительного и др.) и</w:t>
      </w:r>
      <w:r w:rsidRPr="00602AD3">
        <w:rPr>
          <w:rFonts w:ascii="Times New Roman" w:hAnsi="Times New Roman" w:cs="Times New Roman"/>
          <w:sz w:val="24"/>
          <w:szCs w:val="24"/>
        </w:rPr>
        <w:t xml:space="preserve"> базовых навыков творческого и академического письма, последовательно формирующихся на уроках литературы.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Изучение литературы в школе решает следующие образовательные задачи: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формирование и развитие представлений о литературном произведении как о художественном мире, особым образом построенном автором;</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формирование отношения к литературе как к особому способу познания жизни;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воспитание квалифицированного читателя со сформированным эстетическим вкусом;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формирование отношения к литературе как к одной из основных культурных ценностей народа;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обеспечение через чтение и изучение классической и современной литературы культурной самоидентификации;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осознание значимости чтения и изучения литературы для своего дальнейшего развития;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формирование у школьника стремления сознательно планировать своё досуговое чтение.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602AD3">
        <w:rPr>
          <w:rFonts w:ascii="Times New Roman" w:hAnsi="Times New Roman" w:cs="Times New Roman"/>
          <w:sz w:val="24"/>
          <w:szCs w:val="24"/>
        </w:rPr>
        <w:tab/>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Программа по литературе строится с учетом: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лучших традиций отечественной методики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традиций изучения конкретных произведений (прежде всего русской и зарубежной классики), сложившихся в школьной практике;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rPr>
        <w:t>традиций научного анализа, атакже художественной интерпретации средствами литературы и других видов искусств литературныхпроизведений, входящих в национальный литературный канон (то есть образующих</w:t>
      </w:r>
      <w:r w:rsidRPr="00602AD3">
        <w:rPr>
          <w:rFonts w:ascii="Times New Roman" w:hAnsi="Times New Roman" w:cs="Times New Roman"/>
          <w:sz w:val="24"/>
          <w:szCs w:val="24"/>
          <w:lang w:eastAsia="ru-RU"/>
        </w:rPr>
        <w:t xml:space="preserve">совокупность наиболее авторитетных для национальной традиции писательских имен, корпусов их творчества и их отдельных произведений);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требований современного культурно-исторического контекста к изучению классической литературы;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Список А представляет собой перечень конкретных произведений (например: 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 нет.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Список В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w:t>
      </w:r>
      <w:r w:rsidRPr="00602AD3">
        <w:rPr>
          <w:rFonts w:ascii="Times New Roman" w:hAnsi="Times New Roman" w:cs="Times New Roman"/>
          <w:sz w:val="24"/>
          <w:szCs w:val="24"/>
        </w:rPr>
        <w:lastRenderedPageBreak/>
        <w:t xml:space="preserve">произведений названных в списке В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1стихотворение; М.Булгаков.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 В фигурой автора.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243"/>
        <w:gridCol w:w="2955"/>
      </w:tblGrid>
      <w:tr w:rsidR="00112B87" w:rsidRPr="00602AD3" w:rsidTr="00773DFC">
        <w:tc>
          <w:tcPr>
            <w:tcW w:w="251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w:t>
            </w:r>
          </w:p>
        </w:tc>
        <w:tc>
          <w:tcPr>
            <w:tcW w:w="368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w:t>
            </w:r>
          </w:p>
        </w:tc>
        <w:tc>
          <w:tcPr>
            <w:tcW w:w="3367"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w:t>
            </w:r>
          </w:p>
        </w:tc>
      </w:tr>
      <w:tr w:rsidR="00112B87" w:rsidRPr="00602AD3" w:rsidTr="00773DFC">
        <w:tc>
          <w:tcPr>
            <w:tcW w:w="9571" w:type="dxa"/>
            <w:gridSpan w:val="3"/>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РУССКАЯ ЛИТЕРАТУРА</w:t>
            </w:r>
          </w:p>
        </w:tc>
      </w:tr>
      <w:tr w:rsidR="00112B87" w:rsidRPr="00602AD3" w:rsidTr="00773DFC">
        <w:tc>
          <w:tcPr>
            <w:tcW w:w="251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«Слово о полку Игореве» (к. </w:t>
            </w:r>
            <w:r w:rsidRPr="00602AD3">
              <w:rPr>
                <w:rFonts w:ascii="Times New Roman" w:hAnsi="Times New Roman" w:cs="Times New Roman"/>
                <w:sz w:val="24"/>
                <w:szCs w:val="24"/>
                <w:lang w:val="en-US"/>
              </w:rPr>
              <w:t>XII</w:t>
            </w:r>
            <w:r w:rsidRPr="00602AD3">
              <w:rPr>
                <w:rFonts w:ascii="Times New Roman" w:hAnsi="Times New Roman" w:cs="Times New Roman"/>
                <w:sz w:val="24"/>
                <w:szCs w:val="24"/>
              </w:rPr>
              <w:t xml:space="preserve"> в.) (8-9 кл.)</w:t>
            </w:r>
            <w:r w:rsidRPr="00602AD3">
              <w:rPr>
                <w:rFonts w:ascii="Times New Roman" w:hAnsi="Times New Roman" w:cs="Times New Roman"/>
                <w:sz w:val="24"/>
                <w:szCs w:val="24"/>
              </w:rPr>
              <w:footnoteReference w:id="14"/>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tc>
        <w:tc>
          <w:tcPr>
            <w:tcW w:w="368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Древнерусская литература–  1-2 произведения на выбор, например:«Поучение»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(6-8 кл.)</w:t>
            </w:r>
          </w:p>
        </w:tc>
        <w:tc>
          <w:tcPr>
            <w:tcW w:w="3367"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Русский фольклор: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сказки, былины, загадки, пословицы, поговорки, песня и др. (10 произведений разных жанров, 5-7 кл.)</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tc>
      </w:tr>
      <w:tr w:rsidR="00112B87" w:rsidRPr="00602AD3" w:rsidTr="00773DFC">
        <w:tc>
          <w:tcPr>
            <w:tcW w:w="2518" w:type="dxa"/>
          </w:tcPr>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Д.И. Фонвизин «Недоросль» (1778 – 1782)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(8-9 кл.)</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Н.М. Карамзин  «Бедная Лиза» (1792) (8-9 кл.)</w:t>
            </w:r>
          </w:p>
        </w:tc>
        <w:tc>
          <w:tcPr>
            <w:tcW w:w="368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М.В.Ломоносов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Елисаветы Петровны 1747 года» и др.(8-9 кл.)</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Г.Р.Державин – 1-2 стихотворения по выбору, например: «Фелица» (1782), «Осень во время осады Очакова» (1788), «Снигирь» 1800, «Водопад» (1791-1794), «Памятник» (1795) и др. (8-9 кл.)</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И.А. Крылов – 3 басни по выбору, например:  «Слон и Моська» (1808), «Квартет» (1811), «Осел и Соловей» (1811), «Лебедь, Щука и Рак» (1814), «Свинья под дубом» (не позднее 1823) и др.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(5-6 кл.)</w:t>
            </w:r>
          </w:p>
          <w:p w:rsidR="00112B87" w:rsidRPr="00602AD3" w:rsidRDefault="00112B87" w:rsidP="00602AD3">
            <w:pPr>
              <w:spacing w:after="0" w:line="240" w:lineRule="auto"/>
              <w:rPr>
                <w:rFonts w:ascii="Times New Roman" w:hAnsi="Times New Roman" w:cs="Times New Roman"/>
                <w:sz w:val="24"/>
                <w:szCs w:val="24"/>
              </w:rPr>
            </w:pPr>
          </w:p>
        </w:tc>
        <w:tc>
          <w:tcPr>
            <w:tcW w:w="3367" w:type="dxa"/>
          </w:tcPr>
          <w:p w:rsidR="00112B87" w:rsidRPr="00602AD3" w:rsidRDefault="00112B87" w:rsidP="00602AD3">
            <w:pPr>
              <w:spacing w:after="0" w:line="240" w:lineRule="auto"/>
              <w:rPr>
                <w:rFonts w:ascii="Times New Roman" w:hAnsi="Times New Roman" w:cs="Times New Roman"/>
                <w:sz w:val="24"/>
                <w:szCs w:val="24"/>
              </w:rPr>
            </w:pPr>
          </w:p>
        </w:tc>
      </w:tr>
      <w:tr w:rsidR="00112B87" w:rsidRPr="00602AD3" w:rsidTr="00773DFC">
        <w:tc>
          <w:tcPr>
            <w:tcW w:w="251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А.С. Грибоедов «Горе от ума» (1821 – 1824) (9 кл.)</w:t>
            </w:r>
          </w:p>
          <w:p w:rsidR="00112B87" w:rsidRPr="00602AD3" w:rsidRDefault="00112B87" w:rsidP="00602AD3">
            <w:pPr>
              <w:spacing w:after="0" w:line="240" w:lineRule="auto"/>
              <w:rPr>
                <w:rFonts w:ascii="Times New Roman" w:hAnsi="Times New Roman" w:cs="Times New Roman"/>
                <w:sz w:val="24"/>
                <w:szCs w:val="24"/>
              </w:rPr>
            </w:pPr>
          </w:p>
        </w:tc>
        <w:tc>
          <w:tcPr>
            <w:tcW w:w="368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В.А. Жуковский - 1-2 баллады по выбору, например: «Светлана» (1812), «Лесной царь» (1818); 1-2 элегии по выбору, например: «Невыразимое» (1819), «Море» (1822)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(7-9 кл.)</w:t>
            </w:r>
          </w:p>
        </w:tc>
        <w:tc>
          <w:tcPr>
            <w:tcW w:w="3367" w:type="dxa"/>
          </w:tcPr>
          <w:p w:rsidR="00112B87" w:rsidRPr="00602AD3" w:rsidRDefault="00112B87" w:rsidP="00602AD3">
            <w:pPr>
              <w:spacing w:after="0" w:line="240" w:lineRule="auto"/>
              <w:rPr>
                <w:rFonts w:ascii="Times New Roman" w:hAnsi="Times New Roman" w:cs="Times New Roman"/>
                <w:sz w:val="24"/>
                <w:szCs w:val="24"/>
              </w:rPr>
            </w:pPr>
          </w:p>
        </w:tc>
      </w:tr>
      <w:tr w:rsidR="00112B87" w:rsidRPr="00602AD3" w:rsidTr="00773DFC">
        <w:tc>
          <w:tcPr>
            <w:tcW w:w="251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А.С. Пушкин «Евгений Онегин» (1823 —1831)(9 кл.), «Дубровский» (1832 — 1833) (6-7 кл), «Капитанская дочка» (1832 —1836)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(7-8 кл.).</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Стихотворения: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(5-9 кл.)</w:t>
            </w:r>
          </w:p>
          <w:p w:rsidR="00112B87" w:rsidRPr="00602AD3" w:rsidRDefault="00112B87" w:rsidP="00602AD3">
            <w:pPr>
              <w:spacing w:after="0" w:line="240" w:lineRule="auto"/>
              <w:rPr>
                <w:rFonts w:ascii="Times New Roman" w:hAnsi="Times New Roman" w:cs="Times New Roman"/>
                <w:sz w:val="24"/>
                <w:szCs w:val="24"/>
              </w:rPr>
            </w:pPr>
          </w:p>
        </w:tc>
        <w:tc>
          <w:tcPr>
            <w:tcW w:w="368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(5-9 кл.)</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«Маленькие трагедии» (1830) 1-2 по выбору, например: «Моцарт и </w:t>
            </w:r>
            <w:r w:rsidRPr="00602AD3">
              <w:rPr>
                <w:rFonts w:ascii="Times New Roman" w:hAnsi="Times New Roman" w:cs="Times New Roman"/>
                <w:sz w:val="24"/>
                <w:szCs w:val="24"/>
              </w:rPr>
              <w:lastRenderedPageBreak/>
              <w:t>Сальери», «Каменный гость». (8-9 кл.)</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«Повести Белкина» (1830) - 2-3 по выбору, например: «Станционный смотритель», «Метель», «Выстрел» и др. (7-8 кл.)</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Поэмы –1 по выбору, например: «Руслан и Людмила» (1818—1820), «Кавказский пленник» (1820 – 1821), «Цыганы» (1824), «Полтава» (1828), «Медный всадник» (1833) (Вступление) и др.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(7-9 кл.)</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Сказки – 1 по выбору, например: «Сказка о мертвой царевне и о семи богатырях» и др.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(5 кл.)</w:t>
            </w:r>
          </w:p>
        </w:tc>
        <w:tc>
          <w:tcPr>
            <w:tcW w:w="3367"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Поэзия пушкинской эпохи, например: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К.Н.Батюшков, А.А.Дельвиг, Н.М.Языков, Е.А.Баратынский(2-3 стихотворения по выбору, 5-9 кл.)</w:t>
            </w:r>
          </w:p>
          <w:p w:rsidR="00112B87" w:rsidRPr="00602AD3" w:rsidRDefault="00112B87" w:rsidP="00602AD3">
            <w:pPr>
              <w:spacing w:after="0" w:line="240" w:lineRule="auto"/>
              <w:rPr>
                <w:rFonts w:ascii="Times New Roman" w:hAnsi="Times New Roman" w:cs="Times New Roman"/>
                <w:sz w:val="24"/>
                <w:szCs w:val="24"/>
              </w:rPr>
            </w:pPr>
          </w:p>
        </w:tc>
      </w:tr>
      <w:tr w:rsidR="00112B87" w:rsidRPr="00602AD3" w:rsidTr="00773DFC">
        <w:tc>
          <w:tcPr>
            <w:tcW w:w="251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М.Ю.Лермонтов «Герой нашего времени» (1838 — 1840). (9 кл.)</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Стихотворения:  «Парус» (1832), «Смерть Поэта» (1837), «Бородино» (1837), «Узник» (1837), «Тучи» (1840), «Утес» (1841), «Выхожу один я на дорогу...» (1841).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(5-9 кл.)</w:t>
            </w:r>
          </w:p>
          <w:p w:rsidR="00112B87" w:rsidRPr="00602AD3" w:rsidRDefault="00112B87" w:rsidP="00602AD3">
            <w:pPr>
              <w:spacing w:after="0" w:line="240" w:lineRule="auto"/>
              <w:rPr>
                <w:rFonts w:ascii="Times New Roman" w:hAnsi="Times New Roman" w:cs="Times New Roman"/>
                <w:sz w:val="24"/>
                <w:szCs w:val="24"/>
              </w:rPr>
            </w:pPr>
          </w:p>
        </w:tc>
        <w:tc>
          <w:tcPr>
            <w:tcW w:w="368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М.Ю.Лермонтов - 10 стихотворений по выбору, входят в программу каждого класса, например: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(5-9 кл.)</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Поэмы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-1-2 по выбору,например: «Песня про царя Ивана Васильевича, молодого опричника и удалого купца Калашникова» (1837), «Мцыри» (1839)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(8-9 кл.)</w:t>
            </w:r>
          </w:p>
        </w:tc>
        <w:tc>
          <w:tcPr>
            <w:tcW w:w="3367"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Литературные сказки </w:t>
            </w:r>
            <w:r w:rsidRPr="00602AD3">
              <w:rPr>
                <w:rFonts w:ascii="Times New Roman" w:hAnsi="Times New Roman" w:cs="Times New Roman"/>
                <w:sz w:val="24"/>
                <w:szCs w:val="24"/>
                <w:lang w:val="en-US"/>
              </w:rPr>
              <w:t>XIX</w:t>
            </w:r>
            <w:r w:rsidRPr="00602AD3">
              <w:rPr>
                <w:rFonts w:ascii="Times New Roman" w:hAnsi="Times New Roman" w:cs="Times New Roman"/>
                <w:sz w:val="24"/>
                <w:szCs w:val="24"/>
              </w:rPr>
              <w:t>-ХХ века, например: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А.Погорельский, В.Ф.Одоевский, С.Г.Писахов, Б.В.Шергин, А.М.Ремизов, Ю.К.Олеша, Е.В.Клюев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 сказка на выбор, 5 кл.)</w:t>
            </w:r>
          </w:p>
          <w:p w:rsidR="00112B87" w:rsidRPr="00602AD3" w:rsidRDefault="00112B87" w:rsidP="00602AD3">
            <w:pPr>
              <w:spacing w:after="0" w:line="240" w:lineRule="auto"/>
              <w:rPr>
                <w:rFonts w:ascii="Times New Roman" w:hAnsi="Times New Roman" w:cs="Times New Roman"/>
                <w:sz w:val="24"/>
                <w:szCs w:val="24"/>
              </w:rPr>
            </w:pPr>
          </w:p>
        </w:tc>
      </w:tr>
      <w:tr w:rsidR="00112B87" w:rsidRPr="00602AD3" w:rsidTr="00773DFC">
        <w:tc>
          <w:tcPr>
            <w:tcW w:w="251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Н.В.Гоголь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«Ревизор» (1835) (7-8 кл.), «Мертвые души» (1835 – 1841) (9-10 кл.)</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tc>
        <w:tc>
          <w:tcPr>
            <w:tcW w:w="368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Н.В.Гоголь Повести – 5 из разных циклов, на выбор, входят в программу каждого класса, например:«Ночь </w:t>
            </w:r>
            <w:r w:rsidRPr="00602AD3">
              <w:rPr>
                <w:rFonts w:ascii="Times New Roman" w:hAnsi="Times New Roman" w:cs="Times New Roman"/>
                <w:sz w:val="24"/>
                <w:szCs w:val="24"/>
              </w:rPr>
              <w:lastRenderedPageBreak/>
              <w:t xml:space="preserve">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(5-9 кл.)</w:t>
            </w:r>
          </w:p>
        </w:tc>
        <w:tc>
          <w:tcPr>
            <w:tcW w:w="3367" w:type="dxa"/>
          </w:tcPr>
          <w:p w:rsidR="00112B87" w:rsidRPr="00602AD3" w:rsidRDefault="00112B87" w:rsidP="00602AD3">
            <w:pPr>
              <w:spacing w:after="0" w:line="240" w:lineRule="auto"/>
              <w:rPr>
                <w:rFonts w:ascii="Times New Roman" w:hAnsi="Times New Roman" w:cs="Times New Roman"/>
                <w:sz w:val="24"/>
                <w:szCs w:val="24"/>
              </w:rPr>
            </w:pPr>
          </w:p>
        </w:tc>
      </w:tr>
      <w:tr w:rsidR="00112B87" w:rsidRPr="00602AD3" w:rsidTr="00773DFC">
        <w:tc>
          <w:tcPr>
            <w:tcW w:w="251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Ф.И. Тютчев – Стихотворения: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«Весенняя гроза» («Люблю грозу в начале мая…») (1828, нач. 1850-х), «</w:t>
            </w:r>
            <w:r w:rsidRPr="00602AD3">
              <w:rPr>
                <w:rFonts w:ascii="Times New Roman" w:hAnsi="Times New Roman" w:cs="Times New Roman"/>
                <w:sz w:val="24"/>
                <w:szCs w:val="24"/>
                <w:lang w:val="en-US"/>
              </w:rPr>
              <w:t>Silentium</w:t>
            </w:r>
            <w:r w:rsidRPr="00602AD3">
              <w:rPr>
                <w:rFonts w:ascii="Times New Roman" w:hAnsi="Times New Roman" w:cs="Times New Roman"/>
                <w:sz w:val="24"/>
                <w:szCs w:val="24"/>
              </w:rPr>
              <w:t xml:space="preserve">!» (Молчи, скрывайся и таи…) (1829, нач. 1830-х), «Умом Россию не понять…» (1866).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(5-8 кл.)</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А.А. Фет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Стихотворения: «Шепот, робкое дыханье…» (1850), «Как беден наш язык! Хочу и не могу…» (1887).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(5-8 кл.)</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Н.А.Некрасов.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Стихотворения:«Крестьянские дети» (1861), «Вчерашний день, часу в шестом…» (1848),  «Несжатая полоса» (1854).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(5-8 кл.)</w:t>
            </w:r>
          </w:p>
        </w:tc>
        <w:tc>
          <w:tcPr>
            <w:tcW w:w="368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(5-8 кл.)</w:t>
            </w:r>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(5-8 кл.)</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Н.А.Некрасов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- 1–2 стихотворения по выбору,например: «Тройка» (1846), «Размышления у парадного подъезда» (1858), «Зеленый Шум» (1862-1863) и др. (5-8 кл.)</w:t>
            </w:r>
          </w:p>
        </w:tc>
        <w:tc>
          <w:tcPr>
            <w:tcW w:w="3367"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Поэзия 2-й половины </w:t>
            </w:r>
            <w:r w:rsidRPr="00602AD3">
              <w:rPr>
                <w:rFonts w:ascii="Times New Roman" w:hAnsi="Times New Roman" w:cs="Times New Roman"/>
                <w:sz w:val="24"/>
                <w:szCs w:val="24"/>
                <w:lang w:val="en-US"/>
              </w:rPr>
              <w:t>XIX</w:t>
            </w:r>
            <w:r w:rsidRPr="00602AD3">
              <w:rPr>
                <w:rFonts w:ascii="Times New Roman" w:hAnsi="Times New Roman" w:cs="Times New Roman"/>
                <w:sz w:val="24"/>
                <w:szCs w:val="24"/>
              </w:rPr>
              <w:t xml:space="preserve"> в., например: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А.Н.Майков, А.К.Толстой,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Я.П.Полонский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(1-2 стихотворения по выбору, 5-9 кл.)</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tc>
      </w:tr>
      <w:tr w:rsidR="00112B87" w:rsidRPr="00602AD3" w:rsidTr="00773DFC">
        <w:tc>
          <w:tcPr>
            <w:tcW w:w="2518" w:type="dxa"/>
          </w:tcPr>
          <w:p w:rsidR="00112B87" w:rsidRPr="00602AD3" w:rsidRDefault="00112B87" w:rsidP="00602AD3">
            <w:pPr>
              <w:spacing w:after="0" w:line="240" w:lineRule="auto"/>
              <w:rPr>
                <w:rFonts w:ascii="Times New Roman" w:hAnsi="Times New Roman" w:cs="Times New Roman"/>
                <w:sz w:val="24"/>
                <w:szCs w:val="24"/>
              </w:rPr>
            </w:pPr>
          </w:p>
        </w:tc>
        <w:tc>
          <w:tcPr>
            <w:tcW w:w="368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И.С.Тургенев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- 1 рассказ по выбору, например: «Певцы» (1852), «Бежин луг» (1846, 1874) и др.; 1 повесть на выбор,  </w:t>
            </w:r>
            <w:r w:rsidRPr="00602AD3">
              <w:rPr>
                <w:rFonts w:ascii="Times New Roman" w:hAnsi="Times New Roman" w:cs="Times New Roman"/>
                <w:sz w:val="24"/>
                <w:szCs w:val="24"/>
                <w:lang w:eastAsia="ru-RU"/>
              </w:rPr>
              <w:lastRenderedPageBreak/>
              <w:t xml:space="preserve">например: «Муму» (1852), «Ася» (1857), «Первая любовь» (1860) и др.; 1 стихотворение в прозе на выбор,  например: «Разговор» (1878), «Воробей» (1878),«Два богача» (1878), «Русский язык» (1882) и др.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(6-8 кл.)</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Н.С.Лесков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- 1 повесть по выбору, например: «Несмертельный Голован (Из рассказов о трех праведниках)» (1880), «Левша» (1881), «Тупейный художник» (1883), «Человек на часах» (1887)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(6-8 кл.)</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М.Е.Салтыков-Щедрин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(7-8 кл.)</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Л.Н.Толстой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(5-8 кл.)</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А.П.Чехов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- 3 рассказа по выбору, например: «Толстый и тонкий» (1883), «Хамелеон» (1884), «Смерть чиновника» (1883), «Лошадиная фамилия» (1885), «Злоумышленник» (1885), «Ванька» (1886), «Спать хочется» (1888)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(6-8 кл.)</w:t>
            </w:r>
          </w:p>
        </w:tc>
        <w:tc>
          <w:tcPr>
            <w:tcW w:w="3367" w:type="dxa"/>
          </w:tcPr>
          <w:p w:rsidR="00112B87" w:rsidRPr="00602AD3" w:rsidRDefault="00112B87" w:rsidP="00602AD3">
            <w:pPr>
              <w:spacing w:after="0" w:line="240" w:lineRule="auto"/>
              <w:rPr>
                <w:rFonts w:ascii="Times New Roman" w:hAnsi="Times New Roman" w:cs="Times New Roman"/>
                <w:sz w:val="24"/>
                <w:szCs w:val="24"/>
              </w:rPr>
            </w:pPr>
          </w:p>
        </w:tc>
      </w:tr>
      <w:tr w:rsidR="00112B87" w:rsidRPr="00602AD3" w:rsidTr="00773DFC">
        <w:tc>
          <w:tcPr>
            <w:tcW w:w="2518" w:type="dxa"/>
          </w:tcPr>
          <w:p w:rsidR="00112B87" w:rsidRPr="00602AD3" w:rsidRDefault="00112B87" w:rsidP="00602AD3">
            <w:pPr>
              <w:spacing w:after="0" w:line="240" w:lineRule="auto"/>
              <w:rPr>
                <w:rFonts w:ascii="Times New Roman" w:hAnsi="Times New Roman" w:cs="Times New Roman"/>
                <w:sz w:val="24"/>
                <w:szCs w:val="24"/>
              </w:rPr>
            </w:pPr>
          </w:p>
        </w:tc>
        <w:tc>
          <w:tcPr>
            <w:tcW w:w="368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А.А.Блок</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- 2 стихотворения по выбору, например: «Перед грозой» (1899), «После грозы» (1900), «Девушка пела в церковном хоре…» (1905), «Ты помнишь? В нашей бухте сонной…» (1911 – 1914) и др.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(7-9 кл.)</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А.А.Ахматова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- 1 стихотворение по выбору, например: «Смуглый отрок бродил по аллеям…» (1911), «Перед весной бывают дни такие…» (1915), «Родная земля» (1961) и др.</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(7-9 кл.)</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Н.С.Гумилев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- 1 стихотворение по выбору, например: «Капитаны» (1912), «Слово» (1921).</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(6-8 кл.)</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М.И.Цветаева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(6-8 кл.)</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О.Э.Мандельштам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(6-9 кл.)</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В.В.Маяковский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- 1 стихотворение по выбору, например: «Хорошее отношение к лошадям» (1918), «Необычайное приключение, бывшее с Владимиром Маяковским летом на даче» (1920) и др.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(7-8 кл.)</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С.А.Есенин</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- 1 стихотворение по выбору, например: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«Гой ты, Русь, моя родная…» (1914), «Песнь о собаке» (1915),  «Нивы сжаты, рощи голы…» (1917 – 1918), «Письмо к матери» (1924) «Собаке Качалова» (1925)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(5-6 кл.)</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М.А.Булгаков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1 повесть по выбору, например: «Роковые яйца» (1924), «Собачье сердце» (1925) и др.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(7-8 кл.)</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А.П.Платонов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- 1 рассказ по выбору, например: «В прекрасном и яростном мире (Машинист Мальцев)» (1937), «Рассказ о мертвом старике» (1942), «Никита» (1945), «Цветок на земле» (1949)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(6-8 кл.)</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М.М.Зощенко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2 рассказа по выбору, например: «Аристократка» (1923), «Баня» (1924)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(5-7 кл.)</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А.Т. Твардовский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1 стихотворение  по выбору, например: «В тот день, когда окончилась война…» (1948), «О сущем» (1957 – 1958), «Вся суть в одном-единственном завете…» (1958),  «Я знаю, никакой </w:t>
            </w:r>
            <w:r w:rsidRPr="00602AD3">
              <w:rPr>
                <w:rFonts w:ascii="Times New Roman" w:hAnsi="Times New Roman" w:cs="Times New Roman"/>
                <w:sz w:val="24"/>
                <w:szCs w:val="24"/>
              </w:rPr>
              <w:lastRenderedPageBreak/>
              <w:t>моей вины…» (1966) и др.; «Василий Теркин» («Книга про бойца») (1942-1945) – главы по выбору.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(7-8 кл.)</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А.И. Солженицын</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1 рассказ по выбору, например: «Матренин двор» (1959) или из «Крохоток» (1958 – 1960) – «Лиственница», «Дыхание», «Шарик», «Костер и муравьи», «Гроза в горах», «Колокол Углича» и др.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(7-9 кл.)</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В.М.Шукшин</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 рассказ по выбору, например: «Чудик» (1967), «Срезал» (1970), «Мастер» (1971)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(7-9 кл.)</w:t>
            </w:r>
          </w:p>
        </w:tc>
        <w:tc>
          <w:tcPr>
            <w:tcW w:w="3367"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Проза конца </w:t>
            </w:r>
            <w:r w:rsidRPr="00602AD3">
              <w:rPr>
                <w:rFonts w:ascii="Times New Roman" w:hAnsi="Times New Roman" w:cs="Times New Roman"/>
                <w:sz w:val="24"/>
                <w:szCs w:val="24"/>
                <w:lang w:val="en-US"/>
              </w:rPr>
              <w:t>XIX</w:t>
            </w:r>
            <w:r w:rsidRPr="00602AD3">
              <w:rPr>
                <w:rFonts w:ascii="Times New Roman" w:hAnsi="Times New Roman" w:cs="Times New Roman"/>
                <w:sz w:val="24"/>
                <w:szCs w:val="24"/>
              </w:rPr>
              <w:t xml:space="preserve"> – начала </w:t>
            </w:r>
            <w:r w:rsidRPr="00602AD3">
              <w:rPr>
                <w:rFonts w:ascii="Times New Roman" w:hAnsi="Times New Roman" w:cs="Times New Roman"/>
                <w:sz w:val="24"/>
                <w:szCs w:val="24"/>
                <w:lang w:val="en-US"/>
              </w:rPr>
              <w:t>XX</w:t>
            </w:r>
            <w:r w:rsidRPr="00602AD3">
              <w:rPr>
                <w:rFonts w:ascii="Times New Roman" w:hAnsi="Times New Roman" w:cs="Times New Roman"/>
                <w:sz w:val="24"/>
                <w:szCs w:val="24"/>
              </w:rPr>
              <w:t xml:space="preserve"> вв.,  например: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М.Горький, А.И.Куприн,</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Л.Н.Андреев, И.А.Бунин,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И.С.Шмелев, А.С. Грин</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(2-3 рассказа или повести по выбору, 5-8 кл.)</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Поэзия конца </w:t>
            </w:r>
            <w:r w:rsidRPr="00602AD3">
              <w:rPr>
                <w:rFonts w:ascii="Times New Roman" w:hAnsi="Times New Roman" w:cs="Times New Roman"/>
                <w:sz w:val="24"/>
                <w:szCs w:val="24"/>
                <w:lang w:val="en-US"/>
              </w:rPr>
              <w:t>XIX</w:t>
            </w:r>
            <w:r w:rsidRPr="00602AD3">
              <w:rPr>
                <w:rFonts w:ascii="Times New Roman" w:hAnsi="Times New Roman" w:cs="Times New Roman"/>
                <w:sz w:val="24"/>
                <w:szCs w:val="24"/>
              </w:rPr>
              <w:t xml:space="preserve"> – начала </w:t>
            </w:r>
            <w:r w:rsidRPr="00602AD3">
              <w:rPr>
                <w:rFonts w:ascii="Times New Roman" w:hAnsi="Times New Roman" w:cs="Times New Roman"/>
                <w:sz w:val="24"/>
                <w:szCs w:val="24"/>
                <w:lang w:val="en-US"/>
              </w:rPr>
              <w:t>XX</w:t>
            </w:r>
            <w:r w:rsidRPr="00602AD3">
              <w:rPr>
                <w:rFonts w:ascii="Times New Roman" w:hAnsi="Times New Roman" w:cs="Times New Roman"/>
                <w:sz w:val="24"/>
                <w:szCs w:val="24"/>
              </w:rPr>
              <w:t xml:space="preserve"> вв., например: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К.Д.Бальмонт, И.А.Бунин,</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М.А.Волошин, В.Хлебников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(2-3 стихотворения по выбору, 5-8 кл.)</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Поэзия 20-50-х годов ХХ в., например: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Б.Л.Пастернак, Н.А.Заболоцкий, Д.Хармс,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Н.М.Олейников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(3-4 стихотворения по выбору, 5-9 кл.)</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Проза о Великой Отечественной войне, например: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М.А.Шолохов, В.Л.Кондратьев, В.О. </w:t>
            </w:r>
            <w:r w:rsidRPr="00602AD3">
              <w:rPr>
                <w:rFonts w:ascii="Times New Roman" w:hAnsi="Times New Roman" w:cs="Times New Roman"/>
                <w:sz w:val="24"/>
                <w:szCs w:val="24"/>
              </w:rPr>
              <w:lastRenderedPageBreak/>
              <w:t>Богомолов, Б.Л.Васильев,  В.В.Быков, В.П.Астафьев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(1-2 повести или рассказа – по выбору, 6-9 кл.)</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Художественная проза о человеке и природе, их взаимоотношениях, например: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М.М.Пришвин,</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К.Г.Паустовский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(1-2 произведения – по выбору, 5-6 кл.)</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Проза о детях, например: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В.Г.Распутин, В.П.Астафьев, Ф.А.Искандер, Ю.И.Коваль,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Ю.П.Казаков, В.В.Голявкин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(3-4 произведения по выбору, 5-8 кл.)</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Поэзия 2-й половины ХХ в., например: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Н.И. Глазков, Е.А.Евтушенко, А.А.Вознесенский, Н.М.Рубцов, Д.С.Самойлов,А.А. Тарковский, Б.Ш.Окуджава,  В.С.Высоцкий, Ю.П.Мориц, И.А.Бродский, А.С.Кушнер, О.Е.Григорьев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(3-4 стихотворения по выбору, 5-9 кл.)</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Проза русской эмиграции, например: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И.С.Шмелев, В.В.Набоков,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С.Д.Довлатов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 произведение – по выбору, 5-9 кл.)</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Проза и поэзия о подростках и для подростков последних десятилетий авторов-</w:t>
            </w:r>
            <w:r w:rsidRPr="00602AD3">
              <w:rPr>
                <w:rFonts w:ascii="Times New Roman" w:hAnsi="Times New Roman" w:cs="Times New Roman"/>
                <w:sz w:val="24"/>
                <w:szCs w:val="24"/>
              </w:rPr>
              <w:lastRenderedPageBreak/>
              <w:t>лауреатов премий и конкурсов («Книгуру», премия им. Владислава Крапивина, Премия Детгиза, «Лучшая детская книга издательства «РОСМЭН» и др., например: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(1-2 произведения по выбору, 5-8 кл.)</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tc>
      </w:tr>
      <w:tr w:rsidR="00112B87" w:rsidRPr="00602AD3" w:rsidTr="00773DFC">
        <w:tc>
          <w:tcPr>
            <w:tcW w:w="9571" w:type="dxa"/>
            <w:gridSpan w:val="3"/>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Литература народов России </w:t>
            </w:r>
          </w:p>
        </w:tc>
      </w:tr>
      <w:tr w:rsidR="00112B87" w:rsidRPr="00602AD3" w:rsidTr="00773DFC">
        <w:tc>
          <w:tcPr>
            <w:tcW w:w="2518" w:type="dxa"/>
          </w:tcPr>
          <w:p w:rsidR="00112B87" w:rsidRPr="00602AD3" w:rsidRDefault="00112B87" w:rsidP="00602AD3">
            <w:pPr>
              <w:spacing w:after="0" w:line="240" w:lineRule="auto"/>
              <w:rPr>
                <w:rFonts w:ascii="Times New Roman" w:hAnsi="Times New Roman" w:cs="Times New Roman"/>
                <w:sz w:val="24"/>
                <w:szCs w:val="24"/>
              </w:rPr>
            </w:pPr>
          </w:p>
        </w:tc>
        <w:tc>
          <w:tcPr>
            <w:tcW w:w="3686" w:type="dxa"/>
          </w:tcPr>
          <w:p w:rsidR="00112B87" w:rsidRPr="00602AD3" w:rsidRDefault="00112B87" w:rsidP="00602AD3">
            <w:pPr>
              <w:spacing w:after="0" w:line="240" w:lineRule="auto"/>
              <w:rPr>
                <w:rFonts w:ascii="Times New Roman" w:hAnsi="Times New Roman" w:cs="Times New Roman"/>
                <w:sz w:val="24"/>
                <w:szCs w:val="24"/>
              </w:rPr>
            </w:pPr>
          </w:p>
        </w:tc>
        <w:tc>
          <w:tcPr>
            <w:tcW w:w="3367"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Г.Тукай, М.Карим,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К.Кулиев, Р.Гамзатов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 произведение по выбору,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5-9 кл.)</w:t>
            </w:r>
          </w:p>
          <w:p w:rsidR="00112B87" w:rsidRPr="00602AD3" w:rsidRDefault="00112B87" w:rsidP="00602AD3">
            <w:pPr>
              <w:spacing w:after="0" w:line="240" w:lineRule="auto"/>
              <w:rPr>
                <w:rFonts w:ascii="Times New Roman" w:hAnsi="Times New Roman" w:cs="Times New Roman"/>
                <w:sz w:val="24"/>
                <w:szCs w:val="24"/>
              </w:rPr>
            </w:pPr>
          </w:p>
        </w:tc>
      </w:tr>
      <w:tr w:rsidR="00112B87" w:rsidRPr="00602AD3" w:rsidTr="00773DFC">
        <w:tc>
          <w:tcPr>
            <w:tcW w:w="9571" w:type="dxa"/>
            <w:gridSpan w:val="3"/>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Зарубежная литература</w:t>
            </w:r>
          </w:p>
        </w:tc>
      </w:tr>
      <w:tr w:rsidR="00112B87" w:rsidRPr="00602AD3" w:rsidTr="00773DFC">
        <w:tc>
          <w:tcPr>
            <w:tcW w:w="2518" w:type="dxa"/>
          </w:tcPr>
          <w:p w:rsidR="00112B87" w:rsidRPr="00602AD3" w:rsidRDefault="00112B87" w:rsidP="00602AD3">
            <w:pPr>
              <w:spacing w:after="0" w:line="240" w:lineRule="auto"/>
              <w:rPr>
                <w:rFonts w:ascii="Times New Roman" w:hAnsi="Times New Roman" w:cs="Times New Roman"/>
                <w:sz w:val="24"/>
                <w:szCs w:val="24"/>
              </w:rPr>
            </w:pPr>
          </w:p>
        </w:tc>
        <w:tc>
          <w:tcPr>
            <w:tcW w:w="368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Гомер«Илиада» (или «Одиссея») (фрагменты по выбору)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(6-8 кл.)</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Данте. «Божественная комедия» (фрагменты по выбору)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(9 кл.)</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 де Сервантес «Дон Кихот» (главы по выбору)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(7-8 кл.)</w:t>
            </w:r>
          </w:p>
        </w:tc>
        <w:tc>
          <w:tcPr>
            <w:tcW w:w="3367"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Зарубежный фольклорлегенды, баллады, саги, песни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(2-3 произведения по выбору, 5-7 кл.)</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tc>
      </w:tr>
      <w:tr w:rsidR="00112B87" w:rsidRPr="00602AD3" w:rsidTr="00773DFC">
        <w:tc>
          <w:tcPr>
            <w:tcW w:w="251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В.Шекспир «Ромео и Джульетта» (1594 – 1595).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(8-9 кл.)</w:t>
            </w:r>
          </w:p>
          <w:p w:rsidR="00112B87" w:rsidRPr="00602AD3" w:rsidRDefault="00112B87" w:rsidP="00602AD3">
            <w:pPr>
              <w:spacing w:after="0" w:line="240" w:lineRule="auto"/>
              <w:rPr>
                <w:rFonts w:ascii="Times New Roman" w:hAnsi="Times New Roman" w:cs="Times New Roman"/>
                <w:sz w:val="24"/>
                <w:szCs w:val="24"/>
              </w:rPr>
            </w:pPr>
          </w:p>
        </w:tc>
        <w:tc>
          <w:tcPr>
            <w:tcW w:w="3686" w:type="dxa"/>
          </w:tcPr>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1–2 сонета по выбору,  например: </w:t>
            </w:r>
          </w:p>
          <w:p w:rsidR="00112B87" w:rsidRPr="00602AD3" w:rsidRDefault="00112B87" w:rsidP="00602AD3">
            <w:pPr>
              <w:spacing w:after="0" w:line="240" w:lineRule="auto"/>
              <w:rPr>
                <w:rFonts w:ascii="Times New Roman" w:hAnsi="Times New Roman" w:cs="Times New Roman"/>
                <w:sz w:val="24"/>
                <w:szCs w:val="24"/>
                <w:lang w:eastAsia="ru-RU" w:bidi="he-IL"/>
              </w:rPr>
            </w:pPr>
            <w:r w:rsidRPr="00602AD3">
              <w:rPr>
                <w:rFonts w:ascii="Times New Roman" w:hAnsi="Times New Roman" w:cs="Times New Roman"/>
                <w:sz w:val="24"/>
                <w:szCs w:val="24"/>
                <w:lang w:eastAsia="ru-RU" w:bidi="he-IL"/>
              </w:rPr>
              <w:t xml:space="preserve">№ 66 «Измучась всем, я умереть хочу...» (пер. Б. Пастернака), № 68 «Его лицо - одно из отражений…» (пер. С. Маршака), №116 «Мешать соединенью двух </w:t>
            </w:r>
            <w:r w:rsidRPr="00602AD3">
              <w:rPr>
                <w:rFonts w:ascii="Times New Roman" w:hAnsi="Times New Roman" w:cs="Times New Roman"/>
                <w:sz w:val="24"/>
                <w:szCs w:val="24"/>
                <w:lang w:eastAsia="ru-RU" w:bidi="he-IL"/>
              </w:rPr>
              <w:lastRenderedPageBreak/>
              <w:t>сердец…» (пер. С. Маршака), №130 «Ее глаза на звезды не похожи…» (пер. С. Маршака).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bidi="he-IL"/>
              </w:rPr>
              <w:t>(7-8 кл.)</w:t>
            </w:r>
          </w:p>
        </w:tc>
        <w:tc>
          <w:tcPr>
            <w:tcW w:w="3367" w:type="dxa"/>
          </w:tcPr>
          <w:p w:rsidR="00112B87" w:rsidRPr="00602AD3" w:rsidRDefault="00112B87" w:rsidP="00602AD3">
            <w:pPr>
              <w:spacing w:after="0" w:line="240" w:lineRule="auto"/>
              <w:rPr>
                <w:rFonts w:ascii="Times New Roman" w:hAnsi="Times New Roman" w:cs="Times New Roman"/>
                <w:sz w:val="24"/>
                <w:szCs w:val="24"/>
              </w:rPr>
            </w:pPr>
          </w:p>
        </w:tc>
      </w:tr>
      <w:tr w:rsidR="00112B87" w:rsidRPr="00602AD3" w:rsidTr="00773DFC">
        <w:tc>
          <w:tcPr>
            <w:tcW w:w="2518" w:type="dxa"/>
          </w:tcPr>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 де Сент-Экзюпери «Маленький принц» (1943)</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(6-7 кл.)</w:t>
            </w:r>
          </w:p>
        </w:tc>
        <w:tc>
          <w:tcPr>
            <w:tcW w:w="368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Д.Дефо «Робинзон Крузо» (главы по выбору)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( 6-7 кл.)</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Дж. Свифт «Путешествия Гулливера» (фрагменты по выбору)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(6-7 кл.)</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Ж-Б. Мольер Комедии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- 1 по выбору, например: «Тартюф, или Обманщик» (1664),«Мещанин во дворянстве» (1670).</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(8-9 кл.)</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И.-В. Гете «Фауст» (1774 – 1832) (фрагменты по выбору)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( 9-10 кл.)</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Г.Х.АндерсенСказки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- 1 по выбору, например: «Стойкий оловянный солдатик» (1838), «Гадкий утенок» (1843).</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(5 кл.) </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Дж. Г. Байрон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- 1 стихотворение по выбору, например: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фрагменты одной из поэм по выбору, например: «Паломничество Чайльд Гарольда» (1809 – 1811) (пер. В. Левика).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(9 кл.)</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lang w:eastAsia="ru-RU"/>
              </w:rPr>
            </w:pPr>
          </w:p>
        </w:tc>
        <w:tc>
          <w:tcPr>
            <w:tcW w:w="3367"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Зарубежная сказочная и фантастическая проза, например: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Ш.Перро, В.Гауф, Э.Т.А. Гофман, Бр.Гримм,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Л.Кэрролл, Л.Ф.Баум, Д.М. Барри, Д.Родари, М.Энде, Д.Р.Р.Толкиен, К.Льюис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(2-3 произведения по выбору, 5-6 кл.)</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Зарубежная новеллистика, например: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П.Мериме, Э. По, О`Генри, О.Уайльд, А.К.Дойл, Джером К. Джером, У.Сароян,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(2-3 произведения по выбору, 7-9 кл.)</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Зарубежная романистика </w:t>
            </w:r>
            <w:r w:rsidRPr="00602AD3">
              <w:rPr>
                <w:rFonts w:ascii="Times New Roman" w:hAnsi="Times New Roman" w:cs="Times New Roman"/>
                <w:sz w:val="24"/>
                <w:szCs w:val="24"/>
                <w:lang w:val="en-US"/>
              </w:rPr>
              <w:t>XIX</w:t>
            </w:r>
            <w:r w:rsidRPr="00602AD3">
              <w:rPr>
                <w:rFonts w:ascii="Times New Roman" w:hAnsi="Times New Roman" w:cs="Times New Roman"/>
                <w:sz w:val="24"/>
                <w:szCs w:val="24"/>
              </w:rPr>
              <w:t>– ХХ века, например: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А.Дюма, В.Скотт, В.Гюго, Ч.Диккенс, М.Рид, Ж.Верн, Г.Уэллс, Э.М.Ремарк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(1-2 романа по выбору, 7-9 кл)</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Зарубежная проза о детях и подростках, например: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М.Твен, Ф.Х.Бёрнетт, Л.М.Монтгомери, А.де Сент-Экзюпери, А.Линдгрен, Я.Корчак,  Харпер Ли, У.Голдинг, Р.Брэдбери, Д.Сэлинджер, П.Гэллико, Э.Портер,  К.Патерсон, Б.Кауфман, Ф.Бёрнетт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(2 произведения по выбору,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5-9 кл.)</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Зарубежная проза о животных и взаимоотношениях </w:t>
            </w:r>
            <w:r w:rsidRPr="00602AD3">
              <w:rPr>
                <w:rFonts w:ascii="Times New Roman" w:hAnsi="Times New Roman" w:cs="Times New Roman"/>
                <w:sz w:val="24"/>
                <w:szCs w:val="24"/>
              </w:rPr>
              <w:lastRenderedPageBreak/>
              <w:t>человека и природы, например: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Р.Киплинг, Дж.Лондон,</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Э.Сетон-Томпсон, Д.Дарелл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(1-2 произведения по выбору, 5-7 кл.)</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Современные зарубежная проза, например: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 Тор, Д. Пеннак, У.Старк, К. ДиКамилло, М.Парр, Г.Шмидт, Д.Гроссман, С.Каста, Э.Файн, Е.Ельчин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(1 произведение по выбору,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5-8 кл.)</w:t>
            </w:r>
          </w:p>
        </w:tc>
      </w:tr>
    </w:tbl>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 составлении рабочих программ следует учесть:</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При составлении программ возможно использовать жанрово-тематические блоки, хорошо зарекомендовавшие себя на практике. </w:t>
      </w:r>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Основные теоретико-литературные понятия, требующие освоения в основной школе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Художественная литература как искусство слова. Художественный образ.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Устное народное творчество. Жанры фольклора. Миф и фольклор.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Основные литературные направления: классицизм, сентиментализм, романтизм, реализм, модернизм.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Стих и проза. Основы стихосложения: стихотворный метр и размер, ритм, рифма, строфа. </w:t>
      </w:r>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rPr>
      </w:pPr>
      <w:bookmarkStart w:id="231" w:name="_Toc409691704"/>
      <w:bookmarkStart w:id="232" w:name="_Toc410654030"/>
      <w:bookmarkStart w:id="233" w:name="_Toc414553227"/>
      <w:r w:rsidRPr="00602AD3">
        <w:rPr>
          <w:rFonts w:ascii="Times New Roman" w:hAnsi="Times New Roman" w:cs="Times New Roman"/>
          <w:sz w:val="24"/>
          <w:szCs w:val="24"/>
        </w:rPr>
        <w:lastRenderedPageBreak/>
        <w:t>2.2.2.3.  Родной язык (русский)</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2.2.2.4.  Родная литература (русская)</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2.2.2.5.  Иностранный язык</w:t>
      </w:r>
      <w:bookmarkEnd w:id="231"/>
      <w:bookmarkEnd w:id="232"/>
      <w:bookmarkEnd w:id="233"/>
      <w:r w:rsidRPr="00602AD3">
        <w:rPr>
          <w:rFonts w:ascii="Times New Roman" w:hAnsi="Times New Roman" w:cs="Times New Roman"/>
          <w:sz w:val="24"/>
          <w:szCs w:val="24"/>
        </w:rPr>
        <w:t xml:space="preserve"> (немецкий язык)</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Освоение учебного предмета «Иностранный язык» направлено на </w:t>
      </w:r>
      <w:r w:rsidRPr="00602AD3">
        <w:rPr>
          <w:rFonts w:ascii="Times New Roman" w:hAnsi="Times New Roman" w:cs="Times New Roman"/>
          <w:sz w:val="24"/>
          <w:szCs w:val="24"/>
          <w:lang w:eastAsia="ru-RU"/>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Предметное содержание речи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Моя семья. Взаимоотношения в семье. Конфликтные ситуации и способы их решения.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Мои друзья. Лучший друг/подруга. Внешность и черты характера. Межличностные взаимоотношения с друзьями и в школе.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Здоровый образ жизни. Режим труда и отдыха, занятия спортом, здоровое питание, отказ от вредных привычек.</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Спорт. Виды спорта. Спортивные игры. Спортивные соревнования.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Школа. Школьная жизнь. Правила поведения в школе.Изучаемые предметы и отношения к ним. Внеклассные мероприятия. Кружки. Школьная форма. Каникулы. Переписка с зарубежными сверстниками.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Выбор профессии. Мир профессий. Проблема выбора профессии. Роль иностранного языка в планах на будущее.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Путешествия. Путешествия по России и странам изучаемого языка. Транспорт.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Окружающий мир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Средства массовой информации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Страны изучаемого языка и родная страна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Коммуникативные умения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Говорение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Диалогическая речь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Объем диалога от 3 реплик (5-7 класс) до 4-5 реплик (8-9 класс) со стороны каждого учащегося.Продолжительность диалога – до 2,5–3 минут.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Монологическая речь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Аудирование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112B87" w:rsidRPr="00602AD3" w:rsidRDefault="00112B87" w:rsidP="00602AD3">
      <w:pPr>
        <w:spacing w:after="0" w:line="240" w:lineRule="auto"/>
        <w:rPr>
          <w:rFonts w:ascii="Times New Roman" w:hAnsi="Times New Roman" w:cs="Times New Roman"/>
          <w:sz w:val="24"/>
          <w:szCs w:val="24"/>
          <w:lang w:bidi="en-US"/>
        </w:rPr>
      </w:pPr>
      <w:r w:rsidRPr="00602AD3">
        <w:rPr>
          <w:rFonts w:ascii="Times New Roman" w:hAnsi="Times New Roman" w:cs="Times New Roman"/>
          <w:sz w:val="24"/>
          <w:szCs w:val="24"/>
        </w:rPr>
        <w:t xml:space="preserve">Жанры текстов: прагматические, </w:t>
      </w:r>
      <w:r w:rsidRPr="00602AD3">
        <w:rPr>
          <w:rFonts w:ascii="Times New Roman" w:hAnsi="Times New Roman" w:cs="Times New Roman"/>
          <w:sz w:val="24"/>
          <w:szCs w:val="24"/>
          <w:lang w:bidi="en-US"/>
        </w:rPr>
        <w:t>информационные, научно-популярные.</w:t>
      </w:r>
    </w:p>
    <w:p w:rsidR="00112B87" w:rsidRPr="00602AD3" w:rsidRDefault="00112B87" w:rsidP="00602AD3">
      <w:pPr>
        <w:spacing w:after="0" w:line="240" w:lineRule="auto"/>
        <w:rPr>
          <w:rFonts w:ascii="Times New Roman" w:hAnsi="Times New Roman" w:cs="Times New Roman"/>
          <w:sz w:val="24"/>
          <w:szCs w:val="24"/>
          <w:lang w:bidi="en-US"/>
        </w:rPr>
      </w:pPr>
      <w:r w:rsidRPr="00602AD3">
        <w:rPr>
          <w:rFonts w:ascii="Times New Roman" w:hAnsi="Times New Roman" w:cs="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112B87" w:rsidRPr="00602AD3" w:rsidRDefault="00112B87" w:rsidP="00602AD3">
      <w:pPr>
        <w:spacing w:after="0" w:line="240" w:lineRule="auto"/>
        <w:rPr>
          <w:rFonts w:ascii="Times New Roman" w:hAnsi="Times New Roman" w:cs="Times New Roman"/>
          <w:sz w:val="24"/>
          <w:szCs w:val="24"/>
          <w:lang w:bidi="en-US"/>
        </w:rPr>
      </w:pPr>
      <w:r w:rsidRPr="00602AD3">
        <w:rPr>
          <w:rFonts w:ascii="Times New Roman" w:hAnsi="Times New Roman" w:cs="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Чтение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lang w:bidi="en-US"/>
        </w:rPr>
        <w:t xml:space="preserve">Жанры текстов: научно-популярные, публицистические, художественные, прагматические.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112B87" w:rsidRPr="00602AD3" w:rsidRDefault="00112B87" w:rsidP="00602AD3">
      <w:pPr>
        <w:spacing w:after="0" w:line="240" w:lineRule="auto"/>
        <w:rPr>
          <w:rFonts w:ascii="Times New Roman" w:hAnsi="Times New Roman" w:cs="Times New Roman"/>
          <w:sz w:val="24"/>
          <w:szCs w:val="24"/>
          <w:lang w:bidi="en-US"/>
        </w:rPr>
      </w:pPr>
      <w:r w:rsidRPr="00602AD3">
        <w:rPr>
          <w:rFonts w:ascii="Times New Roman" w:hAnsi="Times New Roman" w:cs="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112B87" w:rsidRPr="00602AD3" w:rsidRDefault="00112B87" w:rsidP="00602AD3">
      <w:pPr>
        <w:spacing w:after="0" w:line="240" w:lineRule="auto"/>
        <w:rPr>
          <w:rFonts w:ascii="Times New Roman" w:hAnsi="Times New Roman" w:cs="Times New Roman"/>
          <w:sz w:val="24"/>
          <w:szCs w:val="24"/>
          <w:lang w:bidi="en-US"/>
        </w:rPr>
      </w:pPr>
      <w:r w:rsidRPr="00602AD3">
        <w:rPr>
          <w:rFonts w:ascii="Times New Roman" w:hAnsi="Times New Roman" w:cs="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112B87" w:rsidRPr="00602AD3" w:rsidRDefault="00112B87" w:rsidP="00602AD3">
      <w:pPr>
        <w:spacing w:after="0" w:line="240" w:lineRule="auto"/>
        <w:rPr>
          <w:rFonts w:ascii="Times New Roman" w:hAnsi="Times New Roman" w:cs="Times New Roman"/>
          <w:sz w:val="24"/>
          <w:szCs w:val="24"/>
          <w:lang w:bidi="en-US"/>
        </w:rPr>
      </w:pPr>
      <w:r w:rsidRPr="00602AD3">
        <w:rPr>
          <w:rFonts w:ascii="Times New Roman" w:hAnsi="Times New Roman" w:cs="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Независимо от вида чтения возможно использование двуязычного словаря.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Письменная речь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Дальнейшее развитие и совершенствование письменной речи, а именно умений: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заполнение анкет и формуляров (указывать имя, фамилию, пол, гражданство, национальность, адрес);</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112B87" w:rsidRPr="00602AD3" w:rsidRDefault="00112B87" w:rsidP="00602AD3">
      <w:pPr>
        <w:spacing w:after="0" w:line="240" w:lineRule="auto"/>
        <w:rPr>
          <w:rFonts w:ascii="Times New Roman" w:hAnsi="Times New Roman" w:cs="Times New Roman"/>
          <w:sz w:val="24"/>
          <w:szCs w:val="24"/>
          <w:lang w:bidi="en-US"/>
        </w:rPr>
      </w:pPr>
      <w:r w:rsidRPr="00602AD3">
        <w:rPr>
          <w:rFonts w:ascii="Times New Roman" w:hAnsi="Times New Roman" w:cs="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Языковые средства и навыки оперирования ими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Орфография и пунктуация</w:t>
      </w:r>
    </w:p>
    <w:p w:rsidR="00112B87" w:rsidRPr="00602AD3" w:rsidRDefault="00112B87" w:rsidP="00602AD3">
      <w:pPr>
        <w:spacing w:after="0" w:line="240" w:lineRule="auto"/>
        <w:rPr>
          <w:rFonts w:ascii="Times New Roman" w:hAnsi="Times New Roman" w:cs="Times New Roman"/>
          <w:sz w:val="24"/>
          <w:szCs w:val="24"/>
          <w:lang w:bidi="en-US"/>
        </w:rPr>
      </w:pPr>
      <w:r w:rsidRPr="00602AD3">
        <w:rPr>
          <w:rFonts w:ascii="Times New Roman" w:hAnsi="Times New Roman" w:cs="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Фонетическая сторона речи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Лексическая сторона речи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Грамматическая сторона речи</w:t>
      </w:r>
    </w:p>
    <w:p w:rsidR="00112B87" w:rsidRPr="00602AD3" w:rsidRDefault="00112B87" w:rsidP="00602AD3">
      <w:pPr>
        <w:spacing w:after="0" w:line="240" w:lineRule="auto"/>
        <w:rPr>
          <w:rFonts w:ascii="Times New Roman" w:hAnsi="Times New Roman" w:cs="Times New Roman"/>
          <w:sz w:val="24"/>
          <w:szCs w:val="24"/>
          <w:lang w:bidi="en-US"/>
        </w:rPr>
      </w:pPr>
      <w:r w:rsidRPr="00602AD3">
        <w:rPr>
          <w:rFonts w:ascii="Times New Roman" w:hAnsi="Times New Roman" w:cs="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112B87" w:rsidRPr="00602AD3" w:rsidRDefault="00112B87" w:rsidP="00602AD3">
      <w:pPr>
        <w:spacing w:after="0" w:line="240" w:lineRule="auto"/>
        <w:rPr>
          <w:rFonts w:ascii="Times New Roman" w:hAnsi="Times New Roman" w:cs="Times New Roman"/>
          <w:sz w:val="24"/>
          <w:szCs w:val="24"/>
          <w:lang w:bidi="en-US"/>
        </w:rPr>
      </w:pPr>
      <w:r w:rsidRPr="00602AD3">
        <w:rPr>
          <w:rFonts w:ascii="Times New Roman" w:hAnsi="Times New Roman" w:cs="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112B87" w:rsidRPr="00602AD3" w:rsidRDefault="00112B87" w:rsidP="00602AD3">
      <w:pPr>
        <w:spacing w:after="0" w:line="240" w:lineRule="auto"/>
        <w:rPr>
          <w:rFonts w:ascii="Times New Roman" w:hAnsi="Times New Roman" w:cs="Times New Roman"/>
          <w:sz w:val="24"/>
          <w:szCs w:val="24"/>
          <w:lang w:bidi="en-US"/>
        </w:rPr>
      </w:pPr>
      <w:r w:rsidRPr="00602AD3">
        <w:rPr>
          <w:rFonts w:ascii="Times New Roman" w:hAnsi="Times New Roman" w:cs="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Социокультурные знания и умения.</w:t>
      </w:r>
    </w:p>
    <w:p w:rsidR="00112B87" w:rsidRPr="00602AD3" w:rsidRDefault="00112B87" w:rsidP="00602AD3">
      <w:pPr>
        <w:spacing w:after="0" w:line="240" w:lineRule="auto"/>
        <w:rPr>
          <w:rFonts w:ascii="Times New Roman" w:hAnsi="Times New Roman" w:cs="Times New Roman"/>
          <w:sz w:val="24"/>
          <w:szCs w:val="24"/>
          <w:lang w:bidi="en-US"/>
        </w:rPr>
      </w:pPr>
      <w:r w:rsidRPr="00602AD3">
        <w:rPr>
          <w:rFonts w:ascii="Times New Roman" w:hAnsi="Times New Roman" w:cs="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112B87" w:rsidRPr="00602AD3" w:rsidRDefault="00112B87" w:rsidP="00602AD3">
      <w:pPr>
        <w:spacing w:after="0" w:line="240" w:lineRule="auto"/>
        <w:rPr>
          <w:rFonts w:ascii="Times New Roman" w:hAnsi="Times New Roman" w:cs="Times New Roman"/>
          <w:sz w:val="24"/>
          <w:szCs w:val="24"/>
          <w:lang w:bidi="en-US"/>
        </w:rPr>
      </w:pPr>
      <w:r w:rsidRPr="00602AD3">
        <w:rPr>
          <w:rFonts w:ascii="Times New Roman" w:hAnsi="Times New Roman" w:cs="Times New Roman"/>
          <w:sz w:val="24"/>
          <w:szCs w:val="24"/>
          <w:lang w:bidi="en-US"/>
        </w:rPr>
        <w:t>знаниями о значении родного и иностранного языков в современном мире;</w:t>
      </w:r>
    </w:p>
    <w:p w:rsidR="00112B87" w:rsidRPr="00602AD3" w:rsidRDefault="00112B87" w:rsidP="00602AD3">
      <w:pPr>
        <w:spacing w:after="0" w:line="240" w:lineRule="auto"/>
        <w:rPr>
          <w:rFonts w:ascii="Times New Roman" w:hAnsi="Times New Roman" w:cs="Times New Roman"/>
          <w:sz w:val="24"/>
          <w:szCs w:val="24"/>
          <w:lang w:bidi="en-US"/>
        </w:rPr>
      </w:pPr>
      <w:r w:rsidRPr="00602AD3">
        <w:rPr>
          <w:rFonts w:ascii="Times New Roman" w:hAnsi="Times New Roman" w:cs="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112B87" w:rsidRPr="00602AD3" w:rsidRDefault="00112B87" w:rsidP="00602AD3">
      <w:pPr>
        <w:spacing w:after="0" w:line="240" w:lineRule="auto"/>
        <w:rPr>
          <w:rFonts w:ascii="Times New Roman" w:hAnsi="Times New Roman" w:cs="Times New Roman"/>
          <w:sz w:val="24"/>
          <w:szCs w:val="24"/>
          <w:lang w:bidi="en-US"/>
        </w:rPr>
      </w:pPr>
      <w:r w:rsidRPr="00602AD3">
        <w:rPr>
          <w:rFonts w:ascii="Times New Roman" w:hAnsi="Times New Roman" w:cs="Times New Roman"/>
          <w:sz w:val="24"/>
          <w:szCs w:val="24"/>
          <w:lang w:bidi="en-US"/>
        </w:rPr>
        <w:lastRenderedPageBreak/>
        <w:t xml:space="preserve">сведениями о социокультурном портрете стран, говорящих на иностранном языке, их символике и культурном наследии; </w:t>
      </w:r>
    </w:p>
    <w:p w:rsidR="00112B87" w:rsidRPr="00602AD3" w:rsidRDefault="00112B87" w:rsidP="00602AD3">
      <w:pPr>
        <w:spacing w:after="0" w:line="240" w:lineRule="auto"/>
        <w:rPr>
          <w:rFonts w:ascii="Times New Roman" w:hAnsi="Times New Roman" w:cs="Times New Roman"/>
          <w:sz w:val="24"/>
          <w:szCs w:val="24"/>
          <w:lang w:bidi="en-US"/>
        </w:rPr>
      </w:pPr>
      <w:r w:rsidRPr="00602AD3">
        <w:rPr>
          <w:rFonts w:ascii="Times New Roman" w:hAnsi="Times New Roman" w:cs="Times New Roman"/>
          <w:sz w:val="24"/>
          <w:szCs w:val="24"/>
          <w:lang w:bidi="en-US"/>
        </w:rPr>
        <w:t>знаниями о реалиях страны/стран изучаемого языка: традициях (в пита</w:t>
      </w:r>
      <w:r w:rsidRPr="00602AD3">
        <w:rPr>
          <w:rFonts w:ascii="Times New Roman" w:hAnsi="Times New Roman" w:cs="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112B87" w:rsidRPr="00602AD3" w:rsidRDefault="00112B87" w:rsidP="00602AD3">
      <w:pPr>
        <w:spacing w:after="0" w:line="240" w:lineRule="auto"/>
        <w:rPr>
          <w:rFonts w:ascii="Times New Roman" w:hAnsi="Times New Roman" w:cs="Times New Roman"/>
          <w:sz w:val="24"/>
          <w:szCs w:val="24"/>
          <w:lang w:bidi="en-US"/>
        </w:rPr>
      </w:pPr>
      <w:r w:rsidRPr="00602AD3">
        <w:rPr>
          <w:rFonts w:ascii="Times New Roman" w:hAnsi="Times New Roman" w:cs="Times New Roman"/>
          <w:sz w:val="24"/>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112B87" w:rsidRPr="00602AD3" w:rsidRDefault="00112B87" w:rsidP="00602AD3">
      <w:pPr>
        <w:spacing w:after="0" w:line="240" w:lineRule="auto"/>
        <w:rPr>
          <w:rFonts w:ascii="Times New Roman" w:hAnsi="Times New Roman" w:cs="Times New Roman"/>
          <w:sz w:val="24"/>
          <w:szCs w:val="24"/>
          <w:lang w:bidi="en-US"/>
        </w:rPr>
      </w:pPr>
      <w:r w:rsidRPr="00602AD3">
        <w:rPr>
          <w:rFonts w:ascii="Times New Roman" w:hAnsi="Times New Roman" w:cs="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112B87" w:rsidRPr="00602AD3" w:rsidRDefault="00112B87" w:rsidP="00602AD3">
      <w:pPr>
        <w:spacing w:after="0" w:line="240" w:lineRule="auto"/>
        <w:rPr>
          <w:rFonts w:ascii="Times New Roman" w:hAnsi="Times New Roman" w:cs="Times New Roman"/>
          <w:sz w:val="24"/>
          <w:szCs w:val="24"/>
          <w:lang w:bidi="en-US"/>
        </w:rPr>
      </w:pPr>
      <w:r w:rsidRPr="00602AD3">
        <w:rPr>
          <w:rFonts w:ascii="Times New Roman" w:hAnsi="Times New Roman" w:cs="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Компенсаторные умения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lang w:bidi="en-US"/>
        </w:rPr>
        <w:t>Совершенствование умений:</w:t>
      </w:r>
    </w:p>
    <w:p w:rsidR="00112B87" w:rsidRPr="00602AD3" w:rsidRDefault="00112B87" w:rsidP="00602AD3">
      <w:pPr>
        <w:spacing w:after="0" w:line="240" w:lineRule="auto"/>
        <w:rPr>
          <w:rFonts w:ascii="Times New Roman" w:hAnsi="Times New Roman" w:cs="Times New Roman"/>
          <w:sz w:val="24"/>
          <w:szCs w:val="24"/>
          <w:lang w:bidi="en-US"/>
        </w:rPr>
      </w:pPr>
      <w:r w:rsidRPr="00602AD3">
        <w:rPr>
          <w:rFonts w:ascii="Times New Roman" w:hAnsi="Times New Roman" w:cs="Times New Roman"/>
          <w:sz w:val="24"/>
          <w:szCs w:val="24"/>
          <w:lang w:bidi="en-US"/>
        </w:rPr>
        <w:t>переспрашивать, просить повторить, уточняя значение незнакомых слов;</w:t>
      </w:r>
    </w:p>
    <w:p w:rsidR="00112B87" w:rsidRPr="00602AD3" w:rsidRDefault="00112B87" w:rsidP="00602AD3">
      <w:pPr>
        <w:spacing w:after="0" w:line="240" w:lineRule="auto"/>
        <w:rPr>
          <w:rFonts w:ascii="Times New Roman" w:hAnsi="Times New Roman" w:cs="Times New Roman"/>
          <w:sz w:val="24"/>
          <w:szCs w:val="24"/>
          <w:lang w:bidi="en-US"/>
        </w:rPr>
      </w:pPr>
      <w:r w:rsidRPr="00602AD3">
        <w:rPr>
          <w:rFonts w:ascii="Times New Roman" w:hAnsi="Times New Roman" w:cs="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112B87" w:rsidRPr="00602AD3" w:rsidRDefault="00112B87" w:rsidP="00602AD3">
      <w:pPr>
        <w:spacing w:after="0" w:line="240" w:lineRule="auto"/>
        <w:rPr>
          <w:rFonts w:ascii="Times New Roman" w:hAnsi="Times New Roman" w:cs="Times New Roman"/>
          <w:sz w:val="24"/>
          <w:szCs w:val="24"/>
          <w:lang w:bidi="en-US"/>
        </w:rPr>
      </w:pPr>
      <w:r w:rsidRPr="00602AD3">
        <w:rPr>
          <w:rFonts w:ascii="Times New Roman" w:hAnsi="Times New Roman" w:cs="Times New Roman"/>
          <w:sz w:val="24"/>
          <w:szCs w:val="24"/>
          <w:lang w:bidi="en-US"/>
        </w:rPr>
        <w:t>прогнозировать содержание текста на основе заголовка, предварительно поставленных вопросов и т. д.;</w:t>
      </w:r>
    </w:p>
    <w:p w:rsidR="00112B87" w:rsidRPr="00602AD3" w:rsidRDefault="00112B87" w:rsidP="00602AD3">
      <w:pPr>
        <w:spacing w:after="0" w:line="240" w:lineRule="auto"/>
        <w:rPr>
          <w:rFonts w:ascii="Times New Roman" w:hAnsi="Times New Roman" w:cs="Times New Roman"/>
          <w:sz w:val="24"/>
          <w:szCs w:val="24"/>
          <w:lang w:bidi="en-US"/>
        </w:rPr>
      </w:pPr>
      <w:r w:rsidRPr="00602AD3">
        <w:rPr>
          <w:rFonts w:ascii="Times New Roman" w:hAnsi="Times New Roman" w:cs="Times New Roman"/>
          <w:sz w:val="24"/>
          <w:szCs w:val="24"/>
          <w:lang w:bidi="en-US"/>
        </w:rPr>
        <w:t>догадываться о значении незнакомых слов по контексту, по используемым собеседником жестам и мимике;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lang w:bidi="en-US"/>
        </w:rPr>
        <w:t>использовать синонимы, антонимы, описание понятия при дефиците языковых средств.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Общеучебные умения и универсальные способы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Формирование и совершенствование умений: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самостоятельно работать в классе и дома.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Специальные учебные умения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Формирование и совершенствование умений: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находить ключевые слова и социокультурные реалии в работе над текстом;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семантизировать слова на основе языковой догадки;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осуществлять словообразовательный анализ;</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участвовать в проектной деятельности меж- и метапредметного характера.</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bookmarkStart w:id="234" w:name="_Toc414553228"/>
      <w:r w:rsidRPr="00602AD3">
        <w:rPr>
          <w:rFonts w:ascii="Times New Roman" w:hAnsi="Times New Roman" w:cs="Times New Roman"/>
          <w:sz w:val="24"/>
          <w:szCs w:val="24"/>
        </w:rPr>
        <w:t>2.2.2.6.  Второй иностранный язык ( английский язык)</w:t>
      </w:r>
      <w:bookmarkEnd w:id="234"/>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w:t>
      </w:r>
      <w:r w:rsidRPr="00602AD3">
        <w:rPr>
          <w:rFonts w:ascii="Times New Roman" w:hAnsi="Times New Roman" w:cs="Times New Roman"/>
          <w:sz w:val="24"/>
          <w:szCs w:val="24"/>
          <w:lang w:eastAsia="ru-RU"/>
        </w:rPr>
        <w:lastRenderedPageBreak/>
        <w:t>обучающимся для продолжения образования в школе или в системе среднего профессионального образования.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Предметное содержание речи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Моя семья. Взаимоотношения в семье. Конфликтные ситуации и способы их решения.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Мои друзья. Лучший друг/подруга. Внешность и черты характера. Межличностные взаимоотношения с друзьями и в школе.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Здоровый образ жизни. Режим труда и отдыха, занятия спортом, здоровое питание, отказ от вредных привычек.</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Спорт. Виды спорта. Спортивные игры. Спортивные соревнования.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Выбор профессии. Мир профессий. Проблема выбора профессии. Роль иностранного языка в планах на будущее.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Путешествия. Путешествия по России и странам изучаемого языка. Транспорт.</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Окружающий мир</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Природа: растения и животные. Погода. Проблемы экологии. Защита окружающей среды. Жизнь в городе/ в сельской местности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Средства массовой информации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Роль средств массовой информации в жизни общества. Средства массовой информации: пресса, телевидение, радио, Интернет.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Страны изучаемого языка и родная страна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Коммуникативные умения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Говорение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Диалогическая речь</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Объем диалога от 3 реплик (5-7 класс) до 4-5 реплик (8-9 класс) со стороны каждого учащегося. Продолжительность диалога – до 2,5–3 минут.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Монологическая речь</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Формирование и развитие умений строить связные 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Аудирование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112B87" w:rsidRPr="00602AD3" w:rsidRDefault="00112B87" w:rsidP="00602AD3">
      <w:pPr>
        <w:spacing w:after="0" w:line="240" w:lineRule="auto"/>
        <w:rPr>
          <w:rFonts w:ascii="Times New Roman" w:hAnsi="Times New Roman" w:cs="Times New Roman"/>
          <w:sz w:val="24"/>
          <w:szCs w:val="24"/>
          <w:lang w:eastAsia="ru-RU" w:bidi="en-US"/>
        </w:rPr>
      </w:pPr>
      <w:r w:rsidRPr="00602AD3">
        <w:rPr>
          <w:rFonts w:ascii="Times New Roman" w:hAnsi="Times New Roman" w:cs="Times New Roman"/>
          <w:sz w:val="24"/>
          <w:szCs w:val="24"/>
          <w:lang w:eastAsia="ru-RU"/>
        </w:rPr>
        <w:t xml:space="preserve">Жанры текстов: прагматические, </w:t>
      </w:r>
      <w:r w:rsidRPr="00602AD3">
        <w:rPr>
          <w:rFonts w:ascii="Times New Roman" w:hAnsi="Times New Roman" w:cs="Times New Roman"/>
          <w:sz w:val="24"/>
          <w:szCs w:val="24"/>
          <w:lang w:eastAsia="ru-RU" w:bidi="en-US"/>
        </w:rPr>
        <w:t>информационные, научно-популярные.</w:t>
      </w:r>
    </w:p>
    <w:p w:rsidR="00112B87" w:rsidRPr="00602AD3" w:rsidRDefault="00112B87" w:rsidP="00602AD3">
      <w:pPr>
        <w:spacing w:after="0" w:line="240" w:lineRule="auto"/>
        <w:rPr>
          <w:rFonts w:ascii="Times New Roman" w:hAnsi="Times New Roman" w:cs="Times New Roman"/>
          <w:sz w:val="24"/>
          <w:szCs w:val="24"/>
          <w:lang w:eastAsia="ru-RU" w:bidi="en-US"/>
        </w:rPr>
      </w:pPr>
      <w:r w:rsidRPr="00602AD3">
        <w:rPr>
          <w:rFonts w:ascii="Times New Roman" w:hAnsi="Times New Roman" w:cs="Times New Roman"/>
          <w:sz w:val="24"/>
          <w:szCs w:val="24"/>
          <w:lang w:eastAsia="ru-RU" w:bidi="en-US"/>
        </w:rPr>
        <w:t>Типы текстов: высказывания собеседников в ситуациях повседневного общения, сообщение, беседа, интервью, объявление, реклама и др.</w:t>
      </w:r>
    </w:p>
    <w:p w:rsidR="00112B87" w:rsidRPr="00602AD3" w:rsidRDefault="00112B87" w:rsidP="00602AD3">
      <w:pPr>
        <w:spacing w:after="0" w:line="240" w:lineRule="auto"/>
        <w:rPr>
          <w:rFonts w:ascii="Times New Roman" w:hAnsi="Times New Roman" w:cs="Times New Roman"/>
          <w:sz w:val="24"/>
          <w:szCs w:val="24"/>
          <w:lang w:eastAsia="ru-RU" w:bidi="en-US"/>
        </w:rPr>
      </w:pPr>
      <w:r w:rsidRPr="00602AD3">
        <w:rPr>
          <w:rFonts w:ascii="Times New Roman" w:hAnsi="Times New Roman" w:cs="Times New Roman"/>
          <w:sz w:val="24"/>
          <w:szCs w:val="24"/>
          <w:lang w:eastAsia="ru-RU"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Чтение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bidi="en-US"/>
        </w:rPr>
        <w:t xml:space="preserve">Жанры текстов: научно-популярные, публицистические, художественные, прагматические.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112B87" w:rsidRPr="00602AD3" w:rsidRDefault="00112B87" w:rsidP="00602AD3">
      <w:pPr>
        <w:spacing w:after="0" w:line="240" w:lineRule="auto"/>
        <w:rPr>
          <w:rFonts w:ascii="Times New Roman" w:hAnsi="Times New Roman" w:cs="Times New Roman"/>
          <w:sz w:val="24"/>
          <w:szCs w:val="24"/>
          <w:lang w:eastAsia="ru-RU" w:bidi="en-US"/>
        </w:rPr>
      </w:pPr>
      <w:r w:rsidRPr="00602AD3">
        <w:rPr>
          <w:rFonts w:ascii="Times New Roman" w:hAnsi="Times New Roman" w:cs="Times New Roman"/>
          <w:sz w:val="24"/>
          <w:szCs w:val="24"/>
          <w:lang w:eastAsia="ru-RU"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112B87" w:rsidRPr="00602AD3" w:rsidRDefault="00112B87" w:rsidP="00602AD3">
      <w:pPr>
        <w:spacing w:after="0" w:line="240" w:lineRule="auto"/>
        <w:rPr>
          <w:rFonts w:ascii="Times New Roman" w:hAnsi="Times New Roman" w:cs="Times New Roman"/>
          <w:sz w:val="24"/>
          <w:szCs w:val="24"/>
          <w:lang w:eastAsia="ru-RU" w:bidi="en-US"/>
        </w:rPr>
      </w:pPr>
      <w:r w:rsidRPr="00602AD3">
        <w:rPr>
          <w:rFonts w:ascii="Times New Roman" w:hAnsi="Times New Roman" w:cs="Times New Roman"/>
          <w:sz w:val="24"/>
          <w:szCs w:val="24"/>
          <w:lang w:eastAsia="ru-RU"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112B87" w:rsidRPr="00602AD3" w:rsidRDefault="00112B87" w:rsidP="00602AD3">
      <w:pPr>
        <w:spacing w:after="0" w:line="240" w:lineRule="auto"/>
        <w:rPr>
          <w:rFonts w:ascii="Times New Roman" w:hAnsi="Times New Roman" w:cs="Times New Roman"/>
          <w:sz w:val="24"/>
          <w:szCs w:val="24"/>
          <w:lang w:eastAsia="ru-RU" w:bidi="en-US"/>
        </w:rPr>
      </w:pPr>
      <w:r w:rsidRPr="00602AD3">
        <w:rPr>
          <w:rFonts w:ascii="Times New Roman" w:hAnsi="Times New Roman" w:cs="Times New Roman"/>
          <w:sz w:val="24"/>
          <w:szCs w:val="24"/>
          <w:lang w:eastAsia="ru-RU"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Независимо от вида чтения возможно использование двуязычного словаря.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Письменная речь</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Формирование и развитие письменной речи, а именно умений: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заполнение анкет и формуляров (указывать имя, фамилию, пол, гражданство, национальность, адрес);</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написание коротких поздравлений с днем рождения и другими праздниками, выражение пожеланий (объемом 30–40 слов, включая адрес);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w:t>
      </w:r>
      <w:r w:rsidRPr="00602AD3">
        <w:rPr>
          <w:rFonts w:ascii="Times New Roman" w:hAnsi="Times New Roman" w:cs="Times New Roman"/>
          <w:sz w:val="24"/>
          <w:szCs w:val="24"/>
          <w:lang w:eastAsia="ru-RU"/>
        </w:rPr>
        <w:lastRenderedPageBreak/>
        <w:t xml:space="preserve">благодарность, давать совет, просить о чем-либо), объем личного письма около 100–120 слов, включая адрес;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составление плана, тезисов устного/письменного сообщения; краткое изложение результатов проектной деятельности.</w:t>
      </w:r>
    </w:p>
    <w:p w:rsidR="00112B87" w:rsidRPr="00602AD3" w:rsidRDefault="00112B87" w:rsidP="00602AD3">
      <w:pPr>
        <w:spacing w:after="0" w:line="240" w:lineRule="auto"/>
        <w:rPr>
          <w:rFonts w:ascii="Times New Roman" w:hAnsi="Times New Roman" w:cs="Times New Roman"/>
          <w:sz w:val="24"/>
          <w:szCs w:val="24"/>
          <w:lang w:eastAsia="ru-RU" w:bidi="en-US"/>
        </w:rPr>
      </w:pPr>
      <w:r w:rsidRPr="00602AD3">
        <w:rPr>
          <w:rFonts w:ascii="Times New Roman" w:hAnsi="Times New Roman" w:cs="Times New Roman"/>
          <w:sz w:val="24"/>
          <w:szCs w:val="24"/>
          <w:lang w:eastAsia="ru-RU" w:bidi="en-US"/>
        </w:rPr>
        <w:t>делать выписки из текстов; составлять небольшие письменные высказывания в соответствии с коммуникативной задачей.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Языковые средства и навыки оперирования ими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Орфография и пунктуация</w:t>
      </w:r>
    </w:p>
    <w:p w:rsidR="00112B87" w:rsidRPr="00602AD3" w:rsidRDefault="00112B87" w:rsidP="00602AD3">
      <w:pPr>
        <w:spacing w:after="0" w:line="240" w:lineRule="auto"/>
        <w:rPr>
          <w:rFonts w:ascii="Times New Roman" w:hAnsi="Times New Roman" w:cs="Times New Roman"/>
          <w:sz w:val="24"/>
          <w:szCs w:val="24"/>
          <w:lang w:eastAsia="ru-RU" w:bidi="en-US"/>
        </w:rPr>
      </w:pPr>
      <w:r w:rsidRPr="00602AD3">
        <w:rPr>
          <w:rFonts w:ascii="Times New Roman" w:hAnsi="Times New Roman" w:cs="Times New Roman"/>
          <w:sz w:val="24"/>
          <w:szCs w:val="24"/>
          <w:lang w:eastAsia="ru-RU" w:bidi="en-US"/>
        </w:rPr>
        <w:t xml:space="preserve">Правильное написание </w:t>
      </w:r>
      <w:r w:rsidRPr="00602AD3">
        <w:rPr>
          <w:rFonts w:ascii="Times New Roman" w:hAnsi="Times New Roman" w:cs="Times New Roman"/>
          <w:sz w:val="24"/>
          <w:szCs w:val="24"/>
          <w:lang w:eastAsia="ru-RU"/>
        </w:rPr>
        <w:t xml:space="preserve">всех букв алфавита, основных буквосочетаний, </w:t>
      </w:r>
      <w:r w:rsidRPr="00602AD3">
        <w:rPr>
          <w:rFonts w:ascii="Times New Roman" w:hAnsi="Times New Roman" w:cs="Times New Roman"/>
          <w:sz w:val="24"/>
          <w:szCs w:val="24"/>
          <w:lang w:eastAsia="ru-RU" w:bidi="en-US"/>
        </w:rPr>
        <w:t>изученных слов. Правильное использование знаков препинания (точки, вопросительного и восклицательного знака) в конце предложения.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Фонетическая сторона речи.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Лексическая сторона речи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Грамматическая сторона речи</w:t>
      </w:r>
    </w:p>
    <w:p w:rsidR="00112B87" w:rsidRPr="00602AD3" w:rsidRDefault="00112B87" w:rsidP="00602AD3">
      <w:pPr>
        <w:spacing w:after="0" w:line="240" w:lineRule="auto"/>
        <w:rPr>
          <w:rFonts w:ascii="Times New Roman" w:hAnsi="Times New Roman" w:cs="Times New Roman"/>
          <w:sz w:val="24"/>
          <w:szCs w:val="24"/>
          <w:lang w:eastAsia="ru-RU" w:bidi="en-US"/>
        </w:rPr>
      </w:pPr>
      <w:r w:rsidRPr="00602AD3">
        <w:rPr>
          <w:rFonts w:ascii="Times New Roman" w:hAnsi="Times New Roman" w:cs="Times New Roman"/>
          <w:sz w:val="24"/>
          <w:szCs w:val="24"/>
          <w:lang w:eastAsia="ru-RU"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112B87" w:rsidRPr="00602AD3" w:rsidRDefault="00112B87" w:rsidP="00602AD3">
      <w:pPr>
        <w:spacing w:after="0" w:line="240" w:lineRule="auto"/>
        <w:rPr>
          <w:rFonts w:ascii="Times New Roman" w:hAnsi="Times New Roman" w:cs="Times New Roman"/>
          <w:sz w:val="24"/>
          <w:szCs w:val="24"/>
          <w:lang w:eastAsia="ru-RU" w:bidi="en-US"/>
        </w:rPr>
      </w:pPr>
      <w:r w:rsidRPr="00602AD3">
        <w:rPr>
          <w:rFonts w:ascii="Times New Roman" w:hAnsi="Times New Roman" w:cs="Times New Roman"/>
          <w:sz w:val="24"/>
          <w:szCs w:val="24"/>
          <w:lang w:eastAsia="ru-RU"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112B87" w:rsidRPr="00602AD3" w:rsidRDefault="00112B87" w:rsidP="00602AD3">
      <w:pPr>
        <w:spacing w:after="0" w:line="240" w:lineRule="auto"/>
        <w:rPr>
          <w:rFonts w:ascii="Times New Roman" w:hAnsi="Times New Roman" w:cs="Times New Roman"/>
          <w:sz w:val="24"/>
          <w:szCs w:val="24"/>
          <w:lang w:eastAsia="ru-RU" w:bidi="en-US"/>
        </w:rPr>
      </w:pPr>
      <w:r w:rsidRPr="00602AD3">
        <w:rPr>
          <w:rFonts w:ascii="Times New Roman" w:hAnsi="Times New Roman" w:cs="Times New Roman"/>
          <w:sz w:val="24"/>
          <w:szCs w:val="24"/>
          <w:lang w:eastAsia="ru-RU"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Социокультурные знания и умения.</w:t>
      </w:r>
    </w:p>
    <w:p w:rsidR="00112B87" w:rsidRPr="00602AD3" w:rsidRDefault="00112B87" w:rsidP="00602AD3">
      <w:pPr>
        <w:spacing w:after="0" w:line="240" w:lineRule="auto"/>
        <w:rPr>
          <w:rFonts w:ascii="Times New Roman" w:hAnsi="Times New Roman" w:cs="Times New Roman"/>
          <w:sz w:val="24"/>
          <w:szCs w:val="24"/>
          <w:lang w:eastAsia="ru-RU" w:bidi="en-US"/>
        </w:rPr>
      </w:pPr>
      <w:r w:rsidRPr="00602AD3">
        <w:rPr>
          <w:rFonts w:ascii="Times New Roman" w:hAnsi="Times New Roman" w:cs="Times New Roman"/>
          <w:sz w:val="24"/>
          <w:szCs w:val="24"/>
          <w:lang w:eastAsia="ru-RU"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112B87" w:rsidRPr="00602AD3" w:rsidRDefault="00112B87" w:rsidP="00602AD3">
      <w:pPr>
        <w:spacing w:after="0" w:line="240" w:lineRule="auto"/>
        <w:rPr>
          <w:rFonts w:ascii="Times New Roman" w:hAnsi="Times New Roman" w:cs="Times New Roman"/>
          <w:sz w:val="24"/>
          <w:szCs w:val="24"/>
          <w:lang w:eastAsia="ru-RU" w:bidi="en-US"/>
        </w:rPr>
      </w:pPr>
      <w:r w:rsidRPr="00602AD3">
        <w:rPr>
          <w:rFonts w:ascii="Times New Roman" w:hAnsi="Times New Roman" w:cs="Times New Roman"/>
          <w:sz w:val="24"/>
          <w:szCs w:val="24"/>
          <w:lang w:eastAsia="ru-RU" w:bidi="en-US"/>
        </w:rPr>
        <w:t>знаниями о значении родного и иностранного языков в современном мире;</w:t>
      </w:r>
    </w:p>
    <w:p w:rsidR="00112B87" w:rsidRPr="00602AD3" w:rsidRDefault="00112B87" w:rsidP="00602AD3">
      <w:pPr>
        <w:spacing w:after="0" w:line="240" w:lineRule="auto"/>
        <w:rPr>
          <w:rFonts w:ascii="Times New Roman" w:hAnsi="Times New Roman" w:cs="Times New Roman"/>
          <w:sz w:val="24"/>
          <w:szCs w:val="24"/>
          <w:lang w:eastAsia="ru-RU" w:bidi="en-US"/>
        </w:rPr>
      </w:pPr>
      <w:r w:rsidRPr="00602AD3">
        <w:rPr>
          <w:rFonts w:ascii="Times New Roman" w:hAnsi="Times New Roman" w:cs="Times New Roman"/>
          <w:sz w:val="24"/>
          <w:szCs w:val="24"/>
          <w:lang w:eastAsia="ru-RU" w:bidi="en-US"/>
        </w:rPr>
        <w:t>сведениями о социокультурном портрете стран, говорящих на иностранном языке, их символике и культурном наследии;</w:t>
      </w:r>
    </w:p>
    <w:p w:rsidR="00112B87" w:rsidRPr="00602AD3" w:rsidRDefault="00112B87" w:rsidP="00602AD3">
      <w:pPr>
        <w:spacing w:after="0" w:line="240" w:lineRule="auto"/>
        <w:rPr>
          <w:rFonts w:ascii="Times New Roman" w:hAnsi="Times New Roman" w:cs="Times New Roman"/>
          <w:sz w:val="24"/>
          <w:szCs w:val="24"/>
          <w:lang w:eastAsia="ru-RU" w:bidi="en-US"/>
        </w:rPr>
      </w:pPr>
      <w:r w:rsidRPr="00602AD3">
        <w:rPr>
          <w:rFonts w:ascii="Times New Roman" w:hAnsi="Times New Roman" w:cs="Times New Roman"/>
          <w:sz w:val="24"/>
          <w:szCs w:val="24"/>
          <w:lang w:eastAsia="ru-RU" w:bidi="en-US"/>
        </w:rPr>
        <w:t xml:space="preserve">сведениями о социокультурном портрете стран, говорящих на иностранном языке, их символике и культурном наследии; </w:t>
      </w:r>
    </w:p>
    <w:p w:rsidR="00112B87" w:rsidRPr="00602AD3" w:rsidRDefault="00112B87" w:rsidP="00602AD3">
      <w:pPr>
        <w:spacing w:after="0" w:line="240" w:lineRule="auto"/>
        <w:rPr>
          <w:rFonts w:ascii="Times New Roman" w:hAnsi="Times New Roman" w:cs="Times New Roman"/>
          <w:sz w:val="24"/>
          <w:szCs w:val="24"/>
          <w:lang w:eastAsia="ru-RU" w:bidi="en-US"/>
        </w:rPr>
      </w:pPr>
      <w:r w:rsidRPr="00602AD3">
        <w:rPr>
          <w:rFonts w:ascii="Times New Roman" w:hAnsi="Times New Roman" w:cs="Times New Roman"/>
          <w:sz w:val="24"/>
          <w:szCs w:val="24"/>
          <w:lang w:eastAsia="ru-RU" w:bidi="en-US"/>
        </w:rPr>
        <w:t>знаниями о реалиях страны/стран изучаемого языка: традициях (в пита</w:t>
      </w:r>
      <w:r w:rsidRPr="00602AD3">
        <w:rPr>
          <w:rFonts w:ascii="Times New Roman" w:hAnsi="Times New Roman" w:cs="Times New Roman"/>
          <w:sz w:val="24"/>
          <w:szCs w:val="24"/>
          <w:lang w:eastAsia="ru-RU"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112B87" w:rsidRPr="00602AD3" w:rsidRDefault="00112B87" w:rsidP="00602AD3">
      <w:pPr>
        <w:spacing w:after="0" w:line="240" w:lineRule="auto"/>
        <w:rPr>
          <w:rFonts w:ascii="Times New Roman" w:hAnsi="Times New Roman" w:cs="Times New Roman"/>
          <w:sz w:val="24"/>
          <w:szCs w:val="24"/>
          <w:lang w:eastAsia="ru-RU" w:bidi="en-US"/>
        </w:rPr>
      </w:pPr>
      <w:r w:rsidRPr="00602AD3">
        <w:rPr>
          <w:rFonts w:ascii="Times New Roman" w:hAnsi="Times New Roman" w:cs="Times New Roman"/>
          <w:sz w:val="24"/>
          <w:szCs w:val="24"/>
          <w:lang w:eastAsia="ru-RU" w:bidi="en-US"/>
        </w:rPr>
        <w:t xml:space="preserve">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w:t>
      </w:r>
      <w:r w:rsidRPr="00602AD3">
        <w:rPr>
          <w:rFonts w:ascii="Times New Roman" w:hAnsi="Times New Roman" w:cs="Times New Roman"/>
          <w:sz w:val="24"/>
          <w:szCs w:val="24"/>
          <w:lang w:eastAsia="ru-RU" w:bidi="en-US"/>
        </w:rPr>
        <w:lastRenderedPageBreak/>
        <w:t>страны/стран изучаемого языка; о некоторых произведениях художественной литературы на изучаемом иностранном языке;</w:t>
      </w:r>
    </w:p>
    <w:p w:rsidR="00112B87" w:rsidRPr="00602AD3" w:rsidRDefault="00112B87" w:rsidP="00602AD3">
      <w:pPr>
        <w:spacing w:after="0" w:line="240" w:lineRule="auto"/>
        <w:rPr>
          <w:rFonts w:ascii="Times New Roman" w:hAnsi="Times New Roman" w:cs="Times New Roman"/>
          <w:sz w:val="24"/>
          <w:szCs w:val="24"/>
          <w:lang w:eastAsia="ru-RU" w:bidi="en-US"/>
        </w:rPr>
      </w:pPr>
      <w:r w:rsidRPr="00602AD3">
        <w:rPr>
          <w:rFonts w:ascii="Times New Roman" w:hAnsi="Times New Roman" w:cs="Times New Roman"/>
          <w:sz w:val="24"/>
          <w:szCs w:val="24"/>
          <w:lang w:eastAsia="ru-RU"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112B87" w:rsidRPr="00602AD3" w:rsidRDefault="00112B87" w:rsidP="00602AD3">
      <w:pPr>
        <w:spacing w:after="0" w:line="240" w:lineRule="auto"/>
        <w:rPr>
          <w:rFonts w:ascii="Times New Roman" w:hAnsi="Times New Roman" w:cs="Times New Roman"/>
          <w:sz w:val="24"/>
          <w:szCs w:val="24"/>
          <w:lang w:eastAsia="ru-RU" w:bidi="en-US"/>
        </w:rPr>
      </w:pPr>
      <w:r w:rsidRPr="00602AD3">
        <w:rPr>
          <w:rFonts w:ascii="Times New Roman" w:hAnsi="Times New Roman" w:cs="Times New Roman"/>
          <w:sz w:val="24"/>
          <w:szCs w:val="24"/>
          <w:lang w:eastAsia="ru-RU"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Компенсаторные умения</w:t>
      </w:r>
    </w:p>
    <w:p w:rsidR="00112B87" w:rsidRPr="00602AD3" w:rsidRDefault="00112B87" w:rsidP="00602AD3">
      <w:pPr>
        <w:spacing w:after="0" w:line="240" w:lineRule="auto"/>
        <w:rPr>
          <w:rFonts w:ascii="Times New Roman" w:hAnsi="Times New Roman" w:cs="Times New Roman"/>
          <w:sz w:val="24"/>
          <w:szCs w:val="24"/>
          <w:lang w:eastAsia="ru-RU" w:bidi="en-US"/>
        </w:rPr>
      </w:pPr>
      <w:r w:rsidRPr="00602AD3">
        <w:rPr>
          <w:rFonts w:ascii="Times New Roman" w:hAnsi="Times New Roman" w:cs="Times New Roman"/>
          <w:sz w:val="24"/>
          <w:szCs w:val="24"/>
          <w:lang w:eastAsia="ru-RU" w:bidi="en-US"/>
        </w:rPr>
        <w:t>Совершенствование умений:</w:t>
      </w:r>
    </w:p>
    <w:p w:rsidR="00112B87" w:rsidRPr="00602AD3" w:rsidRDefault="00112B87" w:rsidP="00602AD3">
      <w:pPr>
        <w:spacing w:after="0" w:line="240" w:lineRule="auto"/>
        <w:rPr>
          <w:rFonts w:ascii="Times New Roman" w:hAnsi="Times New Roman" w:cs="Times New Roman"/>
          <w:sz w:val="24"/>
          <w:szCs w:val="24"/>
          <w:lang w:eastAsia="ru-RU" w:bidi="en-US"/>
        </w:rPr>
      </w:pPr>
      <w:r w:rsidRPr="00602AD3">
        <w:rPr>
          <w:rFonts w:ascii="Times New Roman" w:hAnsi="Times New Roman" w:cs="Times New Roman"/>
          <w:sz w:val="24"/>
          <w:szCs w:val="24"/>
          <w:lang w:eastAsia="ru-RU" w:bidi="en-US"/>
        </w:rPr>
        <w:t>переспрашивать, просить повторить, уточняя значение незнакомых слов;</w:t>
      </w:r>
    </w:p>
    <w:p w:rsidR="00112B87" w:rsidRPr="00602AD3" w:rsidRDefault="00112B87" w:rsidP="00602AD3">
      <w:pPr>
        <w:spacing w:after="0" w:line="240" w:lineRule="auto"/>
        <w:rPr>
          <w:rFonts w:ascii="Times New Roman" w:hAnsi="Times New Roman" w:cs="Times New Roman"/>
          <w:sz w:val="24"/>
          <w:szCs w:val="24"/>
          <w:lang w:eastAsia="ru-RU" w:bidi="en-US"/>
        </w:rPr>
      </w:pPr>
      <w:r w:rsidRPr="00602AD3">
        <w:rPr>
          <w:rFonts w:ascii="Times New Roman" w:hAnsi="Times New Roman" w:cs="Times New Roman"/>
          <w:sz w:val="24"/>
          <w:szCs w:val="24"/>
          <w:lang w:eastAsia="ru-RU"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112B87" w:rsidRPr="00602AD3" w:rsidRDefault="00112B87" w:rsidP="00602AD3">
      <w:pPr>
        <w:spacing w:after="0" w:line="240" w:lineRule="auto"/>
        <w:rPr>
          <w:rFonts w:ascii="Times New Roman" w:hAnsi="Times New Roman" w:cs="Times New Roman"/>
          <w:sz w:val="24"/>
          <w:szCs w:val="24"/>
          <w:lang w:eastAsia="ru-RU" w:bidi="en-US"/>
        </w:rPr>
      </w:pPr>
      <w:r w:rsidRPr="00602AD3">
        <w:rPr>
          <w:rFonts w:ascii="Times New Roman" w:hAnsi="Times New Roman" w:cs="Times New Roman"/>
          <w:sz w:val="24"/>
          <w:szCs w:val="24"/>
          <w:lang w:eastAsia="ru-RU" w:bidi="en-US"/>
        </w:rPr>
        <w:t>прогнозировать содержание текста на основе заголовка, предварительно поставленных вопросов и т. д.;</w:t>
      </w:r>
    </w:p>
    <w:p w:rsidR="00112B87" w:rsidRPr="00602AD3" w:rsidRDefault="00112B87" w:rsidP="00602AD3">
      <w:pPr>
        <w:spacing w:after="0" w:line="240" w:lineRule="auto"/>
        <w:rPr>
          <w:rFonts w:ascii="Times New Roman" w:hAnsi="Times New Roman" w:cs="Times New Roman"/>
          <w:sz w:val="24"/>
          <w:szCs w:val="24"/>
          <w:lang w:eastAsia="ru-RU" w:bidi="en-US"/>
        </w:rPr>
      </w:pPr>
      <w:r w:rsidRPr="00602AD3">
        <w:rPr>
          <w:rFonts w:ascii="Times New Roman" w:hAnsi="Times New Roman" w:cs="Times New Roman"/>
          <w:sz w:val="24"/>
          <w:szCs w:val="24"/>
          <w:lang w:eastAsia="ru-RU" w:bidi="en-US"/>
        </w:rPr>
        <w:t>догадываться о значении незнакомых слов по контексту, по используемым собеседником жестам и мимике;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bidi="en-US"/>
        </w:rPr>
        <w:t>использовать синонимы, антонимы, описание понятия при дефиците языковых средств.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Общеучебные умения и универсальные способы деятельности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Формирование и совершенствование умений: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работать с разными источниками на иностранном языке: справочными материалами, словарями, интернет-ресурсами, литературой;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самостоятельно работать в классе и дома.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Специальные учебные умения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Формирование и совершенствование умений: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находить ключевые слова и социокультурные реалии в работе над текстом;</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семантизировать слова на основе языковой догадки;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осуществлять словообразовательный анализ;</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участвовать в проектной деятельности меж- и метапредметного характера.</w:t>
      </w:r>
      <w:bookmarkStart w:id="235" w:name="_Toc409691705"/>
      <w:bookmarkStart w:id="236" w:name="_Toc410654031"/>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rPr>
      </w:pPr>
      <w:bookmarkStart w:id="237" w:name="_Toc414553229"/>
      <w:r w:rsidRPr="00602AD3">
        <w:rPr>
          <w:rFonts w:ascii="Times New Roman" w:hAnsi="Times New Roman" w:cs="Times New Roman"/>
          <w:sz w:val="24"/>
          <w:szCs w:val="24"/>
        </w:rPr>
        <w:t>2.2.2.7. История России. Всеобщая история</w:t>
      </w:r>
      <w:bookmarkEnd w:id="235"/>
      <w:bookmarkEnd w:id="236"/>
      <w:bookmarkEnd w:id="237"/>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Общая характеристика примерной программы по истории.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изученияистории в школе: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познавательное значение российской, региональной и мировой истории;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многофакторный подход к освещению истории всех сторон жизни государства и общества;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антропологический подход, формирующий личностное эмоционально окрашенное восприятие прошлого;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Место учебного предмета «История» в Примерном учебном плане основного общего образования.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Структурно предмет «История» включает учебные курсы по всеобщей истории и истории России.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w:t>
      </w:r>
      <w:r w:rsidRPr="00602AD3">
        <w:rPr>
          <w:rFonts w:ascii="Times New Roman" w:hAnsi="Times New Roman" w:cs="Times New Roman"/>
          <w:sz w:val="24"/>
          <w:szCs w:val="24"/>
        </w:rPr>
        <w:lastRenderedPageBreak/>
        <w:t xml:space="preserve">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История России. Всеобщая история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История России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От Древней Руси к Российскому государству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Введение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Народы и государства на территории нашей страны в древности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Восточная Европа в середине I тыс. н.э.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Образование государства Русь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Принятие христианства и его значение. Византийское наследие на Руси.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Русь в конце X – начале XII 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Культурное пространство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Русь в середине XII – начале XIII 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права.Внешняя политика русских земель в евразийском контексте.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Русские земли в середине XIII - XIV 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Народы и государства степной зоны Восточной Европы и Сибири в XIII-XV вв.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Культурное пространство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Формирование единого Русского государства в XV веке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Культурное пространство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Региональный компонент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Наш регион в древности и средневековье.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Россия В XVI – XVII вв.: от великого княжества к царствуРоссия в XVI веке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w:t>
      </w:r>
      <w:r w:rsidRPr="00602AD3">
        <w:rPr>
          <w:rFonts w:ascii="Times New Roman" w:hAnsi="Times New Roman" w:cs="Times New Roman"/>
          <w:sz w:val="24"/>
          <w:szCs w:val="24"/>
        </w:rPr>
        <w:lastRenderedPageBreak/>
        <w:t xml:space="preserve">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татары.Выходцы из стран Европы на государевой службе.Сосуществование религий в Российском государстве. Русская Православная церковь. Мусульманское духовенство.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Смута в России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Россия в XVII веке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Царь Федор Алексеевич. Отмена местничества. Налоговая (податная) реформа.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Культурное пространство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Изобразительное искусство. Симон Ушаков. Ярославская школа иконописи. Парсунная живопись.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Региональный компонент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Наш регион в </w:t>
      </w:r>
      <w:r w:rsidRPr="00602AD3">
        <w:rPr>
          <w:rFonts w:ascii="Times New Roman" w:hAnsi="Times New Roman" w:cs="Times New Roman"/>
          <w:sz w:val="24"/>
          <w:szCs w:val="24"/>
          <w:lang w:val="en-US"/>
        </w:rPr>
        <w:t>XVI</w:t>
      </w:r>
      <w:r w:rsidRPr="00602AD3">
        <w:rPr>
          <w:rFonts w:ascii="Times New Roman" w:hAnsi="Times New Roman" w:cs="Times New Roman"/>
          <w:sz w:val="24"/>
          <w:szCs w:val="24"/>
        </w:rPr>
        <w:t xml:space="preserve"> – </w:t>
      </w:r>
      <w:r w:rsidRPr="00602AD3">
        <w:rPr>
          <w:rFonts w:ascii="Times New Roman" w:hAnsi="Times New Roman" w:cs="Times New Roman"/>
          <w:sz w:val="24"/>
          <w:szCs w:val="24"/>
          <w:lang w:val="en-US"/>
        </w:rPr>
        <w:t>XVII</w:t>
      </w:r>
      <w:r w:rsidRPr="00602AD3">
        <w:rPr>
          <w:rFonts w:ascii="Times New Roman" w:hAnsi="Times New Roman" w:cs="Times New Roman"/>
          <w:sz w:val="24"/>
          <w:szCs w:val="24"/>
        </w:rPr>
        <w:t xml:space="preserve"> вв.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Россия в концеXVII - XVIII ВЕКАХ: от царства к империи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Россия в эпоху преобразований Петра I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Экономическая политика.Строительство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Социальная политика.Консолидация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Первые гвардейские полки. Создание регулярной армии, военного флота. Рекрутские наборы.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Церковная реформа. Упразднение патриаршества, учреждение синода. Положение конфессий.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Оппозиция реформам Петра I.Социальные движения в первой четверти XVIII в. Восстания в Астрахани, Башкирии, на Дону. Дело царевича Алексея.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Закрепление России на берегах Балтики. Провозглашение России империей. Каспийский поход Петра I.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Преобразования Петра I в области культуры.Доминирование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Итоги, последствия и значение петровских преобразований. Образ Петра I в русской культуре.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После Петра Великого: эпоха «дворцовых переворотов»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Россия в международных конфликтах 1740-х – 1750-х гг. Участие в Семилетней войне.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Петр III. Манифест «о вольности дворянской». Переворот 28 июня 1762 г.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Россия в 1760-х – 1790- гг. Правление Екатерины II и Павла I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Внешняя политика России второй половины XVIII в., ее основные задачи. Н.И. Панин и А.А.Безбородко.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w:t>
      </w:r>
      <w:r w:rsidRPr="00602AD3">
        <w:rPr>
          <w:rFonts w:ascii="Times New Roman" w:hAnsi="Times New Roman" w:cs="Times New Roman"/>
          <w:sz w:val="24"/>
          <w:szCs w:val="24"/>
        </w:rPr>
        <w:lastRenderedPageBreak/>
        <w:t xml:space="preserve">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Культурное пространство Российской империи в XVIII 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М.В. Ломоносов и его выдающаяся роль в становлении российской науки и образования.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Народы России в XVIII 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Россия при Павле I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Внутренняя политика. Ограничение дворянских привилегий.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Региональный компонент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Наш регион в XVIII 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Российфская империя в XIX – начале XX вв.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Россия на пути к реформам (1801–1861)</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Александровская эпоха: государственный либерализм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Отечественная война 1812 г.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Николаевское самодержавие: государственный консерватизм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Крепостнический социум. Деревня и город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Культурное пространство империи в первой половине XIX 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Пространство империи: этнокультурный облик страны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Формирование гражданского правосознания. Основные течения общественной мысли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Россия в эпоху реформ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Преобразования Александра II: социальная и правовая модернизация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«Народное самодержавие» Александра III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Пореформенный социум. Сельское хозяйство и промышленность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Культурное пространство империи во второй половине XIX 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Этнокультурный облик империи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w:t>
      </w:r>
      <w:r w:rsidRPr="00602AD3">
        <w:rPr>
          <w:rFonts w:ascii="Times New Roman" w:hAnsi="Times New Roman" w:cs="Times New Roman"/>
          <w:sz w:val="24"/>
          <w:szCs w:val="24"/>
        </w:rPr>
        <w:lastRenderedPageBreak/>
        <w:t xml:space="preserve">вопрос. Национальные движения народов России. Взаимодействие национальных культур и народов.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Формирование гражданского общества и основные направления общественных движений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Кризис империи в начале ХХ века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Первая российская революция 1905-1907 гг. Начало парламентаризма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Общество и власть после революции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Обострение международной обстановки. Блоковая система и участие в ней России. Россия в преддверии мировой катастрофы.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«Серебряный век» российской культуры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Развитие народного просвещения: попытка преодоления разрыва между образованным обществом и народом.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Региональный компонент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Наш регион в XI</w:t>
      </w:r>
      <w:r w:rsidRPr="00602AD3">
        <w:rPr>
          <w:rFonts w:ascii="Times New Roman" w:hAnsi="Times New Roman" w:cs="Times New Roman"/>
          <w:sz w:val="24"/>
          <w:szCs w:val="24"/>
          <w:lang w:val="en-US"/>
        </w:rPr>
        <w:t>X</w:t>
      </w:r>
      <w:r w:rsidRPr="00602AD3">
        <w:rPr>
          <w:rFonts w:ascii="Times New Roman" w:hAnsi="Times New Roman" w:cs="Times New Roman"/>
          <w:sz w:val="24"/>
          <w:szCs w:val="24"/>
        </w:rPr>
        <w:t xml:space="preserve"> в.</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Всеобщая история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История Древнего мира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Первобытность.Расселение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Древний мир: понятие и хронология. Карта Древнего мира.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Древний Восток</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Античный мир: понятие. Карта античного мира.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Древняя Греция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w:t>
      </w:r>
      <w:r w:rsidRPr="00602AD3">
        <w:rPr>
          <w:rFonts w:ascii="Times New Roman" w:hAnsi="Times New Roman" w:cs="Times New Roman"/>
          <w:sz w:val="24"/>
          <w:szCs w:val="24"/>
        </w:rPr>
        <w:lastRenderedPageBreak/>
        <w:t>Законы Солона, реформы Клисфена. Спарта: основные группы населения, политическое устройство. Спартанское воспитание. Организация военного дела.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Древний Рим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Историческое и культурное наследие древних цивилизаций.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История средних веков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Средние века: понятие и хронологические рамки.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Раннее Средневековье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Начало Средневековья. Великое переселение народов. Образование варварских королевств.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Зрелое Средневековье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Крестьянство: феодальная зависимость, повинности, условия жизни. Крестьянская община.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w:t>
      </w:r>
      <w:r w:rsidRPr="00602AD3">
        <w:rPr>
          <w:rFonts w:ascii="Times New Roman" w:hAnsi="Times New Roman" w:cs="Times New Roman"/>
          <w:sz w:val="24"/>
          <w:szCs w:val="24"/>
        </w:rPr>
        <w:lastRenderedPageBreak/>
        <w:t>Духовно-рыцарские ордены. Ереси: причины возникновения и распространения. Преследование еретиков.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Византийская империя и славянские государства в XII—XV вв. Экспансия турок-османов и падение Византии.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Государства доколумбовой Америки.Общественный строй. Религиозные верования населения. Культура.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Историческое и культурное наследие Средневековья.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История Нового времени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Новое время: понятие и хронологические рамки.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Европа в конце ХV — начале XVII 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Нидерландская революция: цели, участники, формы борьбы. Итоги и значение революции.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Страны Европы и Северной Америки в середине XVII—ХVIII 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Страны Востока в XVI—XVIII вв.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Страны Европы и Северной Америки в первой половине ХIХ 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Страны Европы и Северной Америки во второй половине ХIХ 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Экономическое и социально-политическое развитие стран Европы и США в конце ХIХ 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Страны Азии в ХIХ 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Война за независимость в Латинской Америке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Народы Африки в Новое время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Развитие культуры в XIX 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Международные отношения в XIX 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Историческое и культурное наследие Нового времени.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Новейшая история.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Мир к началу XX в. Новейшая история: понятие, периодизация.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Мир в 1900—1914 гг.</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112B87" w:rsidRPr="00602AD3" w:rsidTr="00773DFC">
        <w:tc>
          <w:tcPr>
            <w:tcW w:w="1132" w:type="dxa"/>
          </w:tcPr>
          <w:p w:rsidR="00112B87" w:rsidRPr="00602AD3" w:rsidRDefault="00112B87" w:rsidP="00602AD3">
            <w:pPr>
              <w:spacing w:after="0" w:line="240" w:lineRule="auto"/>
              <w:rPr>
                <w:rFonts w:ascii="Times New Roman" w:hAnsi="Times New Roman" w:cs="Times New Roman"/>
                <w:sz w:val="24"/>
                <w:szCs w:val="24"/>
              </w:rPr>
            </w:pPr>
          </w:p>
        </w:tc>
        <w:tc>
          <w:tcPr>
            <w:tcW w:w="4397" w:type="dxa"/>
          </w:tcPr>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Всеобщая история</w:t>
            </w:r>
          </w:p>
        </w:tc>
        <w:tc>
          <w:tcPr>
            <w:tcW w:w="4961" w:type="dxa"/>
          </w:tcPr>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История России</w:t>
            </w:r>
          </w:p>
        </w:tc>
      </w:tr>
      <w:tr w:rsidR="00112B87" w:rsidRPr="00602AD3" w:rsidTr="00773DFC">
        <w:tc>
          <w:tcPr>
            <w:tcW w:w="113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5 класс</w:t>
            </w:r>
          </w:p>
        </w:tc>
        <w:tc>
          <w:tcPr>
            <w:tcW w:w="4397"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ИСТОРИЯ ДРЕВНЕГО МИРА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Первобытность.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Древний Восток</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Античный мир. Древняя Греция. Древний Рим.</w:t>
            </w:r>
          </w:p>
          <w:p w:rsidR="00112B87" w:rsidRPr="00602AD3" w:rsidRDefault="00112B87" w:rsidP="00602AD3">
            <w:pPr>
              <w:spacing w:after="0" w:line="240" w:lineRule="auto"/>
              <w:rPr>
                <w:rFonts w:ascii="Times New Roman" w:hAnsi="Times New Roman" w:cs="Times New Roman"/>
                <w:sz w:val="24"/>
                <w:szCs w:val="24"/>
              </w:rPr>
            </w:pPr>
          </w:p>
        </w:tc>
        <w:tc>
          <w:tcPr>
            <w:tcW w:w="4961"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Народы и государства на территории нашей страны в древности</w:t>
            </w:r>
          </w:p>
        </w:tc>
      </w:tr>
      <w:tr w:rsidR="00112B87" w:rsidRPr="00602AD3" w:rsidTr="00773DFC">
        <w:tc>
          <w:tcPr>
            <w:tcW w:w="113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6 класс </w:t>
            </w:r>
          </w:p>
        </w:tc>
        <w:tc>
          <w:tcPr>
            <w:tcW w:w="4397"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ИСТОРИЯ СРЕДНИХ ВЕКОВ. </w:t>
            </w:r>
            <w:r w:rsidRPr="00602AD3">
              <w:rPr>
                <w:rFonts w:ascii="Times New Roman" w:hAnsi="Times New Roman" w:cs="Times New Roman"/>
                <w:sz w:val="24"/>
                <w:szCs w:val="24"/>
                <w:lang w:val="en-US"/>
              </w:rPr>
              <w:t>VI</w:t>
            </w:r>
            <w:r w:rsidRPr="00602AD3">
              <w:rPr>
                <w:rFonts w:ascii="Times New Roman" w:hAnsi="Times New Roman" w:cs="Times New Roman"/>
                <w:sz w:val="24"/>
                <w:szCs w:val="24"/>
              </w:rPr>
              <w:t>-</w:t>
            </w:r>
            <w:r w:rsidRPr="00602AD3">
              <w:rPr>
                <w:rFonts w:ascii="Times New Roman" w:hAnsi="Times New Roman" w:cs="Times New Roman"/>
                <w:sz w:val="24"/>
                <w:szCs w:val="24"/>
                <w:lang w:val="en-US"/>
              </w:rPr>
              <w:t>XV</w:t>
            </w:r>
            <w:r w:rsidRPr="00602AD3">
              <w:rPr>
                <w:rFonts w:ascii="Times New Roman" w:hAnsi="Times New Roman" w:cs="Times New Roman"/>
                <w:sz w:val="24"/>
                <w:szCs w:val="24"/>
              </w:rPr>
              <w:t xml:space="preserve"> вв.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Раннее Средневековье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Зрелое Средневековье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Страны Востока в Средние века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Государства доколумбовой Америки.</w:t>
            </w:r>
          </w:p>
          <w:p w:rsidR="00112B87" w:rsidRPr="00602AD3" w:rsidRDefault="00112B87" w:rsidP="00602AD3">
            <w:pPr>
              <w:spacing w:after="0" w:line="240" w:lineRule="auto"/>
              <w:rPr>
                <w:rFonts w:ascii="Times New Roman" w:hAnsi="Times New Roman" w:cs="Times New Roman"/>
                <w:sz w:val="24"/>
                <w:szCs w:val="24"/>
              </w:rPr>
            </w:pPr>
          </w:p>
        </w:tc>
        <w:tc>
          <w:tcPr>
            <w:tcW w:w="4961"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ОТ ДРЕВНЕЙ РУСИ К РОССИЙСКОМУ ГОСУДАРСТВУ.</w:t>
            </w:r>
            <w:r w:rsidRPr="00602AD3">
              <w:rPr>
                <w:rFonts w:ascii="Times New Roman" w:hAnsi="Times New Roman" w:cs="Times New Roman"/>
                <w:sz w:val="24"/>
                <w:szCs w:val="24"/>
                <w:lang w:val="en-US"/>
              </w:rPr>
              <w:t>VIII</w:t>
            </w:r>
            <w:r w:rsidRPr="00602AD3">
              <w:rPr>
                <w:rFonts w:ascii="Times New Roman" w:hAnsi="Times New Roman" w:cs="Times New Roman"/>
                <w:sz w:val="24"/>
                <w:szCs w:val="24"/>
              </w:rPr>
              <w:t xml:space="preserve"> –</w:t>
            </w:r>
            <w:r w:rsidRPr="00602AD3">
              <w:rPr>
                <w:rFonts w:ascii="Times New Roman" w:hAnsi="Times New Roman" w:cs="Times New Roman"/>
                <w:sz w:val="24"/>
                <w:szCs w:val="24"/>
                <w:lang w:val="en-US"/>
              </w:rPr>
              <w:t>XV</w:t>
            </w:r>
            <w:r w:rsidRPr="00602AD3">
              <w:rPr>
                <w:rFonts w:ascii="Times New Roman" w:hAnsi="Times New Roman" w:cs="Times New Roman"/>
                <w:sz w:val="24"/>
                <w:szCs w:val="24"/>
              </w:rPr>
              <w:t xml:space="preserve"> вв.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Восточная Европа в середине I тыс. н.э.</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Образование государства Русь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Русь в конце X – начале XII 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Культурное пространство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Русь в середине XII – начале XIII 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Русские земли в середине XIII - XIV 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Народы и государства степной зоны Восточной Европы и Сибири в XIII-XV вв.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Культурное пространство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Формирование единого Русского государства в XV веке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Культурное пространство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Региональный компонент</w:t>
            </w:r>
          </w:p>
          <w:p w:rsidR="00112B87" w:rsidRPr="00602AD3" w:rsidRDefault="00112B87" w:rsidP="00602AD3">
            <w:pPr>
              <w:spacing w:after="0" w:line="240" w:lineRule="auto"/>
              <w:rPr>
                <w:rFonts w:ascii="Times New Roman" w:hAnsi="Times New Roman" w:cs="Times New Roman"/>
                <w:sz w:val="24"/>
                <w:szCs w:val="24"/>
              </w:rPr>
            </w:pPr>
          </w:p>
        </w:tc>
      </w:tr>
      <w:tr w:rsidR="00112B87" w:rsidRPr="00602AD3" w:rsidTr="00773DFC">
        <w:tc>
          <w:tcPr>
            <w:tcW w:w="113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7 класс</w:t>
            </w:r>
          </w:p>
        </w:tc>
        <w:tc>
          <w:tcPr>
            <w:tcW w:w="4397"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ИСТОРИЯ НОВОГО ВРЕМЕНИ.</w:t>
            </w:r>
            <w:r w:rsidRPr="00602AD3">
              <w:rPr>
                <w:rFonts w:ascii="Times New Roman" w:hAnsi="Times New Roman" w:cs="Times New Roman"/>
                <w:sz w:val="24"/>
                <w:szCs w:val="24"/>
                <w:lang w:val="en-US"/>
              </w:rPr>
              <w:t>XVI</w:t>
            </w:r>
            <w:r w:rsidRPr="00602AD3">
              <w:rPr>
                <w:rFonts w:ascii="Times New Roman" w:hAnsi="Times New Roman" w:cs="Times New Roman"/>
                <w:sz w:val="24"/>
                <w:szCs w:val="24"/>
              </w:rPr>
              <w:t>-</w:t>
            </w:r>
            <w:r w:rsidRPr="00602AD3">
              <w:rPr>
                <w:rFonts w:ascii="Times New Roman" w:hAnsi="Times New Roman" w:cs="Times New Roman"/>
                <w:sz w:val="24"/>
                <w:szCs w:val="24"/>
                <w:lang w:val="en-US"/>
              </w:rPr>
              <w:t>XVII</w:t>
            </w:r>
            <w:r w:rsidRPr="00602AD3">
              <w:rPr>
                <w:rFonts w:ascii="Times New Roman" w:hAnsi="Times New Roman" w:cs="Times New Roman"/>
                <w:sz w:val="24"/>
                <w:szCs w:val="24"/>
              </w:rPr>
              <w:t xml:space="preserve"> вв. От абсолютизма к парламентаризму. Первые буржуазные революции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Европа в конце ХV — начале XVII 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Европа в конце ХV — начале XVII 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Страны Европы и Северной Америки в </w:t>
            </w:r>
            <w:r w:rsidRPr="00602AD3">
              <w:rPr>
                <w:rFonts w:ascii="Times New Roman" w:hAnsi="Times New Roman" w:cs="Times New Roman"/>
                <w:sz w:val="24"/>
                <w:szCs w:val="24"/>
              </w:rPr>
              <w:lastRenderedPageBreak/>
              <w:t>середине XVII—ХVIII 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Страны Востока в XVI—XVIII вв.</w:t>
            </w:r>
          </w:p>
          <w:p w:rsidR="00112B87" w:rsidRPr="00602AD3" w:rsidRDefault="00112B87" w:rsidP="00602AD3">
            <w:pPr>
              <w:spacing w:after="0" w:line="240" w:lineRule="auto"/>
              <w:rPr>
                <w:rFonts w:ascii="Times New Roman" w:hAnsi="Times New Roman" w:cs="Times New Roman"/>
                <w:sz w:val="24"/>
                <w:szCs w:val="24"/>
              </w:rPr>
            </w:pPr>
          </w:p>
        </w:tc>
        <w:tc>
          <w:tcPr>
            <w:tcW w:w="4961"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РОССИЯ В XVI – XVII ВЕКАХ: ОТ ВЕЛИКОГО КНЯЖЕСТВА К ЦАРСТВУ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Россия в XVI веке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Смута в России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Россия в XVII веке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Культурное пространство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Региональный компонент</w:t>
            </w:r>
          </w:p>
          <w:p w:rsidR="00112B87" w:rsidRPr="00602AD3" w:rsidRDefault="00112B87" w:rsidP="00602AD3">
            <w:pPr>
              <w:spacing w:after="0" w:line="240" w:lineRule="auto"/>
              <w:rPr>
                <w:rFonts w:ascii="Times New Roman" w:hAnsi="Times New Roman" w:cs="Times New Roman"/>
                <w:sz w:val="24"/>
                <w:szCs w:val="24"/>
              </w:rPr>
            </w:pPr>
          </w:p>
        </w:tc>
      </w:tr>
      <w:tr w:rsidR="00112B87" w:rsidRPr="00602AD3" w:rsidTr="00773DFC">
        <w:tc>
          <w:tcPr>
            <w:tcW w:w="113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8 класс</w:t>
            </w:r>
          </w:p>
        </w:tc>
        <w:tc>
          <w:tcPr>
            <w:tcW w:w="4397"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ИСТОРИЯ НОВОГО ВРЕМЕНИ.</w:t>
            </w:r>
            <w:r w:rsidRPr="00602AD3">
              <w:rPr>
                <w:rFonts w:ascii="Times New Roman" w:hAnsi="Times New Roman" w:cs="Times New Roman"/>
                <w:sz w:val="24"/>
                <w:szCs w:val="24"/>
                <w:lang w:val="en-US"/>
              </w:rPr>
              <w:t>XVIII</w:t>
            </w:r>
            <w:r w:rsidRPr="00602AD3">
              <w:rPr>
                <w:rFonts w:ascii="Times New Roman" w:hAnsi="Times New Roman" w:cs="Times New Roman"/>
                <w:sz w:val="24"/>
                <w:szCs w:val="24"/>
              </w:rPr>
              <w:t>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Эпоха Просвещения.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Эпоха промышленного переворота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Великая французская революция</w:t>
            </w:r>
          </w:p>
          <w:p w:rsidR="00112B87" w:rsidRPr="00602AD3" w:rsidRDefault="00112B87" w:rsidP="00602AD3">
            <w:pPr>
              <w:spacing w:after="0" w:line="240" w:lineRule="auto"/>
              <w:rPr>
                <w:rFonts w:ascii="Times New Roman" w:hAnsi="Times New Roman" w:cs="Times New Roman"/>
                <w:sz w:val="24"/>
                <w:szCs w:val="24"/>
              </w:rPr>
            </w:pPr>
          </w:p>
        </w:tc>
        <w:tc>
          <w:tcPr>
            <w:tcW w:w="4961"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РОССИЯ В КОНЦЕ XVII - XVIII ВЕКАХ: ОТ ЦАРСТВА К ИМПЕРИИ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Россия в эпоху преобразований Петра I</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После Петра Великого: эпоха «дворцовых переворотов»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Россия в 1760-х – 1790- гг. Правление Екатерины II и Павла I</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Культурное пространство Российской империи в XVIII 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Народы России в XVIII 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Россия при Павле I</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Региональный компонент</w:t>
            </w:r>
          </w:p>
          <w:p w:rsidR="00112B87" w:rsidRPr="00602AD3" w:rsidRDefault="00112B87" w:rsidP="00602AD3">
            <w:pPr>
              <w:spacing w:after="0" w:line="240" w:lineRule="auto"/>
              <w:rPr>
                <w:rFonts w:ascii="Times New Roman" w:hAnsi="Times New Roman" w:cs="Times New Roman"/>
                <w:sz w:val="24"/>
                <w:szCs w:val="24"/>
              </w:rPr>
            </w:pPr>
          </w:p>
        </w:tc>
      </w:tr>
      <w:tr w:rsidR="00112B87" w:rsidRPr="00602AD3" w:rsidTr="00773DFC">
        <w:tc>
          <w:tcPr>
            <w:tcW w:w="113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9 класс</w:t>
            </w:r>
          </w:p>
        </w:tc>
        <w:tc>
          <w:tcPr>
            <w:tcW w:w="4397"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ИСТОРИЯ НОВОГО ВРЕМЕНИ. </w:t>
            </w:r>
            <w:r w:rsidRPr="00602AD3">
              <w:rPr>
                <w:rFonts w:ascii="Times New Roman" w:hAnsi="Times New Roman" w:cs="Times New Roman"/>
                <w:sz w:val="24"/>
                <w:szCs w:val="24"/>
                <w:lang w:val="en-US"/>
              </w:rPr>
              <w:t>XIX</w:t>
            </w:r>
            <w:r w:rsidRPr="00602AD3">
              <w:rPr>
                <w:rFonts w:ascii="Times New Roman" w:hAnsi="Times New Roman" w:cs="Times New Roman"/>
                <w:sz w:val="24"/>
                <w:szCs w:val="24"/>
              </w:rPr>
              <w:t xml:space="preserve"> 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Мир к началу XX в. Новейшая история.Становление и расцвет индустриального общества. До начала Первой мировой войны</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Страны Европы и Северной Америки в первой половине ХIХ 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Страны Европы и Северной Америки во второй половине ХIХ 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Экономическое и социально-политическое развитие стран Европы и США в конце ХIХ 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Страны Азии в ХIХ 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Война за независимость в Латинской Америке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Народы Африки в Новое время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Развитие культуры в XIX 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Международные отношения в XIX 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Мир в 1900—1914 гг.</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tc>
        <w:tc>
          <w:tcPr>
            <w:tcW w:w="4961"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IV. РОССИЙСКАЯ ИМПЕРИЯ В XIX – НАЧАЛЕ XX ВВ.</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Россия на пути к реформам (1801–1861)</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Александровская эпоха: государственный либерализм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Отечественная война 1812 г.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Николаевское самодержавие: государственный консерватизм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Крепостнический социум. Деревня и город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Культурное пространство империи в первой половине XIX 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Пространство империи: этнокультурный облик страны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Формирование гражданского правосознания. Основные течения общественной мысли </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Россия в эпоху реформ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Преобразования Александра II: социальная и правовая модернизация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«Народное самодержавие» Александра III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Пореформенный социум. Сельское хозяйство и промышленность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Культурное пространство империи во второй половине XIX 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Этнокультурный облик империи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Формирование гражданского общества и основные направления общественных движений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Кризис империи в начале ХХ века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Первая российская революция 1905-1907 гг. Начало парламентаризма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Общество и власть после революции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«Серебряный век» российской культуры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Региональный компонент</w:t>
            </w:r>
          </w:p>
        </w:tc>
      </w:tr>
    </w:tbl>
    <w:p w:rsidR="00112B87" w:rsidRPr="00602AD3" w:rsidRDefault="00112B87" w:rsidP="00602AD3">
      <w:pPr>
        <w:spacing w:after="0" w:line="240" w:lineRule="auto"/>
        <w:rPr>
          <w:rFonts w:ascii="Times New Roman" w:hAnsi="Times New Roman" w:cs="Times New Roman"/>
          <w:sz w:val="24"/>
          <w:szCs w:val="24"/>
          <w:lang w:val="en-US" w:eastAsia="ru-RU"/>
        </w:rPr>
      </w:pPr>
    </w:p>
    <w:p w:rsidR="00112B87" w:rsidRPr="00602AD3" w:rsidRDefault="00112B87" w:rsidP="00602AD3">
      <w:pPr>
        <w:spacing w:after="0" w:line="240" w:lineRule="auto"/>
        <w:rPr>
          <w:rFonts w:ascii="Times New Roman" w:hAnsi="Times New Roman" w:cs="Times New Roman"/>
          <w:sz w:val="24"/>
          <w:szCs w:val="24"/>
        </w:rPr>
      </w:pPr>
      <w:bookmarkStart w:id="238" w:name="_Toc409691706"/>
      <w:bookmarkStart w:id="239" w:name="_Toc410654032"/>
      <w:bookmarkStart w:id="240" w:name="_Toc414553230"/>
      <w:r w:rsidRPr="00602AD3">
        <w:rPr>
          <w:rFonts w:ascii="Times New Roman" w:hAnsi="Times New Roman" w:cs="Times New Roman"/>
          <w:sz w:val="24"/>
          <w:szCs w:val="24"/>
        </w:rPr>
        <w:t>2.2.2.8. Обществознание</w:t>
      </w:r>
      <w:bookmarkEnd w:id="238"/>
      <w:bookmarkEnd w:id="239"/>
      <w:bookmarkEnd w:id="240"/>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Человек. Деятельность человека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Биологическое и социальное в человеке. Черты сходства и различий человека и животного.Индивид,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Общество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Социальные нормы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Сфера духовной культуры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Социальная сфера жизни общества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Политическая сфера жизни общества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Гражданин и государство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РФ.Основные международные документы о правах человека и правах ребенка.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Основы российского законодательства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w:t>
      </w:r>
      <w:r w:rsidRPr="00602AD3">
        <w:rPr>
          <w:rFonts w:ascii="Times New Roman" w:hAnsi="Times New Roman" w:cs="Times New Roman"/>
          <w:sz w:val="24"/>
          <w:szCs w:val="24"/>
        </w:rPr>
        <w:lastRenderedPageBreak/>
        <w:t>несовершеннолетних.Международное гуманитарное право. Международно-правовая защита жертв вооруженных конфликтов.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Экономика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w:t>
      </w:r>
      <w:r w:rsidRPr="00602AD3">
        <w:rPr>
          <w:rFonts w:ascii="Times New Roman" w:hAnsi="Times New Roman" w:cs="Times New Roman"/>
          <w:sz w:val="24"/>
          <w:szCs w:val="24"/>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bookmarkStart w:id="241" w:name="_Toc409691707"/>
      <w:bookmarkStart w:id="242" w:name="_Toc410654033"/>
      <w:bookmarkStart w:id="243" w:name="_Toc414553231"/>
      <w:r w:rsidRPr="00602AD3">
        <w:rPr>
          <w:rFonts w:ascii="Times New Roman" w:hAnsi="Times New Roman" w:cs="Times New Roman"/>
          <w:sz w:val="24"/>
          <w:szCs w:val="24"/>
        </w:rPr>
        <w:t>2.2.2.9. География</w:t>
      </w:r>
      <w:bookmarkEnd w:id="241"/>
      <w:bookmarkEnd w:id="242"/>
      <w:bookmarkEnd w:id="243"/>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12B87" w:rsidRPr="00602AD3" w:rsidRDefault="00112B87" w:rsidP="00602AD3">
      <w:pPr>
        <w:spacing w:after="0" w:line="240" w:lineRule="auto"/>
        <w:rPr>
          <w:rFonts w:ascii="Times New Roman" w:hAnsi="Times New Roman" w:cs="Times New Roman"/>
          <w:sz w:val="24"/>
          <w:szCs w:val="24"/>
        </w:rPr>
      </w:pPr>
      <w:bookmarkStart w:id="244" w:name="h.3x8tuzt" w:colFirst="0" w:colLast="0"/>
      <w:bookmarkEnd w:id="244"/>
      <w:r w:rsidRPr="00602AD3">
        <w:rPr>
          <w:rFonts w:ascii="Times New Roman" w:hAnsi="Times New Roman" w:cs="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Развитие географических знаний о Земле.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Введение. Что изучает география.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Представления о мире в древности (Древний Китай, Древний Египет, Древняя Греция, Древний Рим). Появление первых географических карт.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Географические знания в современном мире. Современные географические методы исследования Земли. </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Земля во Вселенной. Движения Земли и их следствия.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Изображение земной поверхности.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Природа Земли.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w:t>
      </w:r>
      <w:r w:rsidRPr="00602AD3">
        <w:rPr>
          <w:rFonts w:ascii="Times New Roman" w:hAnsi="Times New Roman" w:cs="Times New Roman"/>
          <w:sz w:val="24"/>
          <w:szCs w:val="24"/>
        </w:rPr>
        <w:lastRenderedPageBreak/>
        <w:t>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климата.Погода и климат. Климатообразующие факторы. Зависимость климата от абсолютной высоты местности.Климаты Земли. Влияние климата на здоровье людей. Человек и атмосфера.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Человечество на Земле.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Численность населения Земли. Расовый состав. Нации и народы планеты. Страны на карте мира.</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Освоение Земли человеком.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Описание и нанесение на контурную карту географических объектов одного из изученных маршрутов.</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Главные закономерности природы Земли.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Характеристика материков Земли.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Южные материки. Особенности южных материков Земли.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Австралия и Океания. Географическое положение, история исследования, особенности природы материка. Эндемики.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w:t>
      </w:r>
      <w:r w:rsidRPr="00602AD3">
        <w:rPr>
          <w:rFonts w:ascii="Times New Roman" w:hAnsi="Times New Roman" w:cs="Times New Roman"/>
          <w:sz w:val="24"/>
          <w:szCs w:val="24"/>
        </w:rPr>
        <w:lastRenderedPageBreak/>
        <w:t>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Северные материки. Особенности северных материков Земли.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Характеристика двух стран материка: Канады и Мексики. Описание США – как одной из ведущих стран современного мира.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w:t>
      </w:r>
      <w:r w:rsidRPr="00602AD3">
        <w:rPr>
          <w:rFonts w:ascii="Times New Roman" w:hAnsi="Times New Roman" w:cs="Times New Roman"/>
          <w:sz w:val="24"/>
          <w:szCs w:val="24"/>
        </w:rPr>
        <w:lastRenderedPageBreak/>
        <w:t>высокого в Сингапуре) и культура региона (влияние соседей на регион – двух мощных центров цивилизаций – Индии и Китая).</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Взаимодействие природы и общества.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Территория России на карте мира.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602AD3">
        <w:rPr>
          <w:rFonts w:ascii="Times New Roman" w:hAnsi="Times New Roman" w:cs="Times New Roman"/>
          <w:sz w:val="24"/>
          <w:szCs w:val="24"/>
          <w:lang w:val="en-US"/>
        </w:rPr>
        <w:t>I</w:t>
      </w:r>
      <w:r w:rsidRPr="00602AD3">
        <w:rPr>
          <w:rFonts w:ascii="Times New Roman" w:hAnsi="Times New Roman" w:cs="Times New Roman"/>
          <w:sz w:val="24"/>
          <w:szCs w:val="24"/>
        </w:rPr>
        <w:t xml:space="preserve"> вв. </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Общая характеристика природы России.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Внутренние воды России. 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Природно-территориальные комплексы России.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Южные моря России: история освоения, особенности природы морей, ресурсы, значение.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Урал (изменение природных особенностей с запада на восток, с севера на юг).</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Обобщение знаний по особенностям природы европейской части России.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Западная Сибирь: природные ресурсы, проблемы рационального использования и экологические проблемы.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Камчатка, Сахалин, Курильские острова (географическое положение, история исследования, особенности природы).</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Население России.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География своей местности.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Хозяйство России.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Хозяйство своей местности.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Районы России.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Моря Атлантического океана, омывающие Россию: транспортное значение, ресурсы.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Южные моря России: транспортное значение, ресурсы.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Азиатская часть России.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Моря Северного Ледовитого океана: транспортное значение, ресурсы.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Моря Тихого океана: транспортное значение, ресурсы.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Россия в мире.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Примерные темы практических работ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Работа с картой «Имена на карте».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Описание и нанесение на контурную карту географических объектов изученных маршрутов путешественников.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Определение зенитального положения Солнца в разные периоды года.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Определение координат географических объектов по карте.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Определение положения объектов относительно друг друга: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Определение направлений и расстояний по глобусу и карте.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Определение высот и глубин географических объектов с использованием шкалы высот и глубин.</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Определение азимута.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Ориентирование на местности.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Составление плана местности.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Работа с коллекциями минералов, горных пород, полезных ископаемых.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Работа с картографическими источниками: нанесение элементов рельефа.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Работа с картографическими источниками: нанесение объектов гидрографии.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Описание объектов гидрографии.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Ведение дневника погоды.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Работа с метеоприборами (проведение наблюдений и измерений, фиксация результатов, обработка результатов наблюдений)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Определение средних температур, амплитуды и построение графиков.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Изучение природных комплексов своей местности.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Описание основных компонентов природы океанов Земли.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Создание презентационных материалов об океанах на основе различных источников информации.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Описание основных компонентов природы материков Земли.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Описание природных зон Земли.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Создание презентационных материалов о материке на основе различных источников информации.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Прогнозирование перспективных путей рационального природопользования.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Определение ГП и оценка его влияния на природу и жизнь людей в России.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Работа с картографическими источниками: нанесение особенностей географического положения России.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Оценивание динамики изменения границ России и их значения.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Написание эссе о роли русских землепроходцев и исследователей в освоении и изучении территории России.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Решение задач на определение разницы во времени различных территорий России.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Выявление взаимозависимостей тектонической структуры, формы рельефа, полезных ископаемых на территории России.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Работа с картографическими источниками: нанесение элементов рельефа России.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Описание элементов рельефа России.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Построение профиля своей местности.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Работа с картографическими источниками: нанесение объектов гидрографии России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Описание объектов гидрографии России.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Распределение количества осадков на территории России, работа с климатограммами.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Описание характеристики климата своего региона.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Составление прогноза погоды на основе различных</w:t>
      </w:r>
      <w:r w:rsidRPr="00602AD3">
        <w:rPr>
          <w:rFonts w:ascii="Times New Roman" w:hAnsi="Times New Roman" w:cs="Times New Roman"/>
          <w:sz w:val="24"/>
          <w:szCs w:val="24"/>
        </w:rPr>
        <w:tab/>
        <w:t>источников информации.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Описание основных компонентов природы России.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Создание презентационных материалов о природе России на основе различных источников информации.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Сравнение особенностей природы отдельных регионов страны.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Определение видов особо охраняемых природных территорий России и их особенностей.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Определение особенностей размещения крупных народов России.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Определение, вычисление и сравнение показателей естественного прироста населения в разных частях России.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Чтение и анализ половозрастных пирамид.</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Оценивание демографической ситуации России и отдельных ее территорий.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Определение величины миграционного прироста населения в разных частях России.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Определение видов и направлений внутренних и внешних миграций, объяснение причин, составление схемы.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Объяснение различий в обеспеченности трудовыми ресурсами отдельных регионов России.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Оценивание уровня урбанизации отдельных регионов России.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Описание основных компонентов природы своей местности.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Работа с картографическими источниками: нанесение субъектов, экономических районов и федеральных округов РФ.</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Сравнение двух и более экономических районов России по заданным характеристикам.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Создание презентационных материалов об экономических районах России на основе различных источников информации.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lang w:eastAsia="ru-RU"/>
        </w:rPr>
      </w:pPr>
      <w:bookmarkStart w:id="245" w:name="_Toc414553232"/>
      <w:bookmarkStart w:id="246" w:name="_Toc409691708"/>
      <w:r w:rsidRPr="00602AD3">
        <w:rPr>
          <w:rFonts w:ascii="Times New Roman" w:hAnsi="Times New Roman" w:cs="Times New Roman"/>
          <w:sz w:val="24"/>
          <w:szCs w:val="24"/>
          <w:lang w:eastAsia="ru-RU"/>
        </w:rPr>
        <w:t>2.2.2.10. Математика</w:t>
      </w:r>
      <w:bookmarkEnd w:id="245"/>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112B87" w:rsidRPr="00602AD3" w:rsidRDefault="00112B87" w:rsidP="00602AD3">
      <w:pPr>
        <w:spacing w:after="0" w:line="240" w:lineRule="auto"/>
        <w:rPr>
          <w:rFonts w:ascii="Times New Roman" w:hAnsi="Times New Roman" w:cs="Times New Roman"/>
          <w:sz w:val="24"/>
          <w:szCs w:val="24"/>
          <w:lang w:eastAsia="ru-RU"/>
        </w:rPr>
      </w:pPr>
      <w:bookmarkStart w:id="247" w:name="_Toc405513918"/>
      <w:bookmarkStart w:id="248" w:name="_Toc284662796"/>
      <w:bookmarkStart w:id="249" w:name="_Toc284663423"/>
      <w:r w:rsidRPr="00602AD3">
        <w:rPr>
          <w:rFonts w:ascii="Times New Roman" w:hAnsi="Times New Roman" w:cs="Times New Roman"/>
          <w:sz w:val="24"/>
          <w:szCs w:val="24"/>
          <w:lang w:eastAsia="ru-RU"/>
        </w:rPr>
        <w:t>Элементы теории множеств и математической логики</w:t>
      </w:r>
      <w:bookmarkEnd w:id="247"/>
      <w:bookmarkEnd w:id="248"/>
      <w:bookmarkEnd w:id="249"/>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Множества и отношения между ними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Операции над множествами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Пересечение и объединение множеств. Разность множеств, дополнение множества.Интерпретация операций над множествами с помощью кругов Эйлера.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Элементы логики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Высказывания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112B87" w:rsidRPr="00602AD3" w:rsidRDefault="00112B87" w:rsidP="00602AD3">
      <w:pPr>
        <w:spacing w:after="0" w:line="240" w:lineRule="auto"/>
        <w:rPr>
          <w:rFonts w:ascii="Times New Roman" w:hAnsi="Times New Roman" w:cs="Times New Roman"/>
          <w:sz w:val="24"/>
          <w:szCs w:val="24"/>
          <w:lang w:eastAsia="ru-RU"/>
        </w:rPr>
      </w:pPr>
      <w:bookmarkStart w:id="250" w:name="_Toc405513919"/>
      <w:bookmarkStart w:id="251" w:name="_Toc284662797"/>
      <w:bookmarkStart w:id="252" w:name="_Toc284663424"/>
      <w:r w:rsidRPr="00602AD3">
        <w:rPr>
          <w:rFonts w:ascii="Times New Roman" w:hAnsi="Times New Roman" w:cs="Times New Roman"/>
          <w:sz w:val="24"/>
          <w:szCs w:val="24"/>
          <w:lang w:eastAsia="ru-RU"/>
        </w:rPr>
        <w:t>Содержание курса математики в 5–6 классах</w:t>
      </w:r>
      <w:bookmarkEnd w:id="250"/>
      <w:bookmarkEnd w:id="251"/>
      <w:bookmarkEnd w:id="252"/>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Натуральные числа и нуль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Натуральный ряд чисел и его свойства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Запись и чтение натуральных чисел</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Округление натуральных чисел</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Необходимость округления. Правило округления натуральных чисел.</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Сравнение натуральных чисел, сравнение с числом 0</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Действия с натуральными числами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Степень с натуральным показателем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Числовые выражения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Числовое выражение и его значение, порядок выполнения действий.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Деление с остатком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Деление с остатком на множестве натуральных чисел, свойства деления с остатком. Практические задачи на деление с остатком.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Свойства и признаки делимости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Разложение числа на простые множители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Простые и составные числа, решето Эратосфена.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Алгебраические выражения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Делители и кратные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w:t>
      </w:r>
      <w:r w:rsidRPr="00602AD3">
        <w:rPr>
          <w:rFonts w:ascii="Times New Roman" w:hAnsi="Times New Roman" w:cs="Times New Roman"/>
          <w:sz w:val="24"/>
          <w:szCs w:val="24"/>
        </w:rPr>
        <w:lastRenderedPageBreak/>
        <w:t>его свойства, общее кратное двух и более чисел, наименьшее общее кратное, способы нахождения наименьшего общего кратного.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Дроби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Обыкновенные дроби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Приведение дробей к общему знаменателю. Сравнение обыкновенных дробей.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Сложение и вычитание обыкновенных дробей. Умножение и деление обыкновенных дробей.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Арифметические действия со смешанными дробями.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Арифметические действия с дробными числами.</w:t>
      </w:r>
      <w:r w:rsidRPr="00602AD3">
        <w:rPr>
          <w:rFonts w:ascii="Times New Roman" w:hAnsi="Times New Roman" w:cs="Times New Roman"/>
          <w:sz w:val="24"/>
          <w:szCs w:val="24"/>
        </w:rPr>
        <w:tab/>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Способы рационализации вычислений и их применение при выполнении действий.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Десятичные дроби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дроби.Конечные и бесконечные десятичные дроби.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Отношение двух чисел</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Масштаб на плане и карте.Пропорции. Свойства пропорций, применение пропорций и отношений при решении задач.</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Среднее арифметическое чисел</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Проценты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Диаграммы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Столбчатые и круговые диаграммы. Извлечение информации из диаграмм. Изображение диаграмм по числовым данным.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Рациональные числа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Положительные и отрицательные числа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Понятие о рациональном числе. Первичное представление о множестве рациональных чисел. Действия с рациональными числами.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Решение текстовых задач</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Единицы измерений: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Задачи на все арифметические действия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Задачи на движение, работу и покупки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Задачи на части, доли, проценты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Решение задач на нахождение части числа и числа по его части. Решение задач на проценты и доли. Применение пропорций при решении задач.</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Логические задачи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Решение несложных логических задач. Решение логических задач с помощью графов, таблиц.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Основные методы решения текстовых задач: арифметический, перебор вариантов.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Наглядная геометрия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Понятие объема; единицы объема. Объем прямоугольного параллелепипеда, куба.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Понятие о равенстве фигур. Центральная, осевая и зеркальная симметрии. Изображение симметричных фигур.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Решение практических задач с применением простейших свойств фигур.</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История математики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Рождение шестидесятеричной системы счисления. Появление десятичной записи чисел.</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Рождение и развитие арифметики натуральных чисел. НОК, НОД, простые числа. Решето Эратосфена.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Появление нуля и отрицательных чисел в математике древности. Роль Диофанта. Почему </w:t>
      </w:r>
      <w:r w:rsidRPr="00602AD3">
        <w:rPr>
          <w:rFonts w:ascii="Times New Roman" w:hAnsi="Times New Roman" w:cs="Times New Roman"/>
          <w:sz w:val="24"/>
          <w:szCs w:val="24"/>
        </w:rPr>
        <w:object w:dxaOrig="1619" w:dyaOrig="420">
          <v:shape id="_x0000_i1036" type="#_x0000_t75" style="width:81.75pt;height:21.75pt" o:ole="">
            <v:imagedata r:id="rId31" o:title=""/>
          </v:shape>
          <o:OLEObject Type="Embed" ProgID="Equation.DSMT4" ShapeID="_x0000_i1036" DrawAspect="Content" ObjectID="_1632645678" r:id="rId32"/>
        </w:object>
      </w:r>
      <w:r w:rsidRPr="00602AD3">
        <w:rPr>
          <w:rFonts w:ascii="Times New Roman" w:hAnsi="Times New Roman" w:cs="Times New Roman"/>
          <w:sz w:val="24"/>
          <w:szCs w:val="24"/>
        </w:rPr>
        <w:t>?</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112B87" w:rsidRPr="00602AD3" w:rsidRDefault="00112B87" w:rsidP="00602AD3">
      <w:pPr>
        <w:spacing w:after="0" w:line="240" w:lineRule="auto"/>
        <w:rPr>
          <w:rFonts w:ascii="Times New Roman" w:hAnsi="Times New Roman" w:cs="Times New Roman"/>
          <w:sz w:val="24"/>
          <w:szCs w:val="24"/>
          <w:lang w:eastAsia="ru-RU"/>
        </w:rPr>
      </w:pPr>
      <w:bookmarkStart w:id="253" w:name="_Toc405513920"/>
      <w:bookmarkStart w:id="254" w:name="_Toc284662798"/>
      <w:bookmarkStart w:id="255" w:name="_Toc284663425"/>
      <w:r w:rsidRPr="00602AD3">
        <w:rPr>
          <w:rFonts w:ascii="Times New Roman" w:hAnsi="Times New Roman" w:cs="Times New Roman"/>
          <w:sz w:val="24"/>
          <w:szCs w:val="24"/>
          <w:lang w:eastAsia="ru-RU"/>
        </w:rPr>
        <w:t>Содержание курса математики в 7–9 классах</w:t>
      </w:r>
      <w:bookmarkEnd w:id="253"/>
      <w:bookmarkEnd w:id="254"/>
      <w:bookmarkEnd w:id="255"/>
    </w:p>
    <w:p w:rsidR="00112B87" w:rsidRPr="00602AD3" w:rsidRDefault="00112B87" w:rsidP="00602AD3">
      <w:pPr>
        <w:spacing w:after="0" w:line="240" w:lineRule="auto"/>
        <w:rPr>
          <w:rFonts w:ascii="Times New Roman" w:hAnsi="Times New Roman" w:cs="Times New Roman"/>
          <w:sz w:val="24"/>
          <w:szCs w:val="24"/>
          <w:lang w:eastAsia="ru-RU"/>
        </w:rPr>
      </w:pPr>
      <w:bookmarkStart w:id="256" w:name="_Toc405513921"/>
      <w:bookmarkStart w:id="257" w:name="_Toc284662799"/>
      <w:bookmarkStart w:id="258" w:name="_Toc284663426"/>
      <w:r w:rsidRPr="00602AD3">
        <w:rPr>
          <w:rFonts w:ascii="Times New Roman" w:hAnsi="Times New Roman" w:cs="Times New Roman"/>
          <w:sz w:val="24"/>
          <w:szCs w:val="24"/>
          <w:lang w:eastAsia="ru-RU"/>
        </w:rPr>
        <w:t>Алгебра</w:t>
      </w:r>
      <w:bookmarkEnd w:id="256"/>
      <w:bookmarkEnd w:id="257"/>
      <w:bookmarkEnd w:id="258"/>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Числа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Рациональные числа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Иррациональные числа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602AD3">
        <w:rPr>
          <w:rFonts w:ascii="Times New Roman" w:hAnsi="Times New Roman" w:cs="Times New Roman"/>
          <w:sz w:val="24"/>
          <w:szCs w:val="24"/>
        </w:rPr>
        <w:object w:dxaOrig="380" w:dyaOrig="340">
          <v:shape id="_x0000_i1037" type="#_x0000_t75" style="width:18pt;height:18pt" o:ole="">
            <v:imagedata r:id="rId33" o:title=""/>
          </v:shape>
          <o:OLEObject Type="Embed" ProgID="Equation.DSMT4" ShapeID="_x0000_i1037" DrawAspect="Content" ObjectID="_1632645679" r:id="rId34"/>
        </w:object>
      </w:r>
      <w:r w:rsidRPr="00602AD3">
        <w:rPr>
          <w:rFonts w:ascii="Times New Roman" w:hAnsi="Times New Roman" w:cs="Times New Roman"/>
          <w:sz w:val="24"/>
          <w:szCs w:val="24"/>
        </w:rPr>
        <w:t>. Применение в геометрии.Сравнение иррациональных чисел.Множество действительных чисел.</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Тождественные преобразования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Числовые и буквенные выражения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Целые выражения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Дробно-рациональные выражения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Степень с целым показателем. Преобразование дробно-линейных выражений: сложение, умножение, деление. Алгебраическая дробь.Допустимые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Преобразование выражений, содержащих знак модуля.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Квадратные корни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Уравнения и неравенства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Равенства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Числовое равенство. Свойства числовых равенств. Равенство с переменной.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Уравнения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Линейное уравнение и его корни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Квадратное уравнение и его корни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Дробно-рациональные уравнения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Решение простейших дробно-линейных уравнений. Решение дробно-рациональных уравнений.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Простейшие иррациональные уравнения вида </w:t>
      </w:r>
      <w:r w:rsidRPr="00602AD3">
        <w:rPr>
          <w:rFonts w:ascii="Times New Roman" w:hAnsi="Times New Roman" w:cs="Times New Roman"/>
          <w:sz w:val="24"/>
          <w:szCs w:val="24"/>
        </w:rPr>
        <w:object w:dxaOrig="1120" w:dyaOrig="460">
          <v:shape id="_x0000_i1038" type="#_x0000_t75" style="width:57pt;height:21.75pt" o:ole="">
            <v:imagedata r:id="rId9" o:title=""/>
          </v:shape>
          <o:OLEObject Type="Embed" ProgID="Equation.DSMT4" ShapeID="_x0000_i1038" DrawAspect="Content" ObjectID="_1632645680" r:id="rId35"/>
        </w:object>
      </w:r>
      <w:r w:rsidRPr="00602AD3">
        <w:rPr>
          <w:rFonts w:ascii="Times New Roman" w:hAnsi="Times New Roman" w:cs="Times New Roman"/>
          <w:sz w:val="24"/>
          <w:szCs w:val="24"/>
        </w:rPr>
        <w:t xml:space="preserve">, </w:t>
      </w:r>
      <w:r w:rsidRPr="00602AD3">
        <w:rPr>
          <w:rFonts w:ascii="Times New Roman" w:hAnsi="Times New Roman" w:cs="Times New Roman"/>
          <w:sz w:val="24"/>
          <w:szCs w:val="24"/>
        </w:rPr>
        <w:object w:dxaOrig="1680" w:dyaOrig="460">
          <v:shape id="_x0000_i1039" type="#_x0000_t75" style="width:83.25pt;height:21.75pt" o:ole="">
            <v:imagedata r:id="rId11" o:title=""/>
          </v:shape>
          <o:OLEObject Type="Embed" ProgID="Equation.DSMT4" ShapeID="_x0000_i1039" DrawAspect="Content" ObjectID="_1632645681" r:id="rId36"/>
        </w:object>
      </w:r>
      <w:r w:rsidRPr="00602AD3">
        <w:rPr>
          <w:rFonts w:ascii="Times New Roman" w:hAnsi="Times New Roman" w:cs="Times New Roman"/>
          <w:sz w:val="24"/>
          <w:szCs w:val="24"/>
        </w:rPr>
        <w:t>.</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Уравнения вида</w:t>
      </w:r>
      <w:r w:rsidRPr="00602AD3">
        <w:rPr>
          <w:rFonts w:ascii="Times New Roman" w:hAnsi="Times New Roman" w:cs="Times New Roman"/>
          <w:sz w:val="24"/>
          <w:szCs w:val="24"/>
        </w:rPr>
        <w:object w:dxaOrig="700" w:dyaOrig="360">
          <v:shape id="_x0000_i1040" type="#_x0000_t75" style="width:35.25pt;height:18pt" o:ole="">
            <v:imagedata r:id="rId37" o:title=""/>
          </v:shape>
          <o:OLEObject Type="Embed" ProgID="Equation.DSMT4" ShapeID="_x0000_i1040" DrawAspect="Content" ObjectID="_1632645682" r:id="rId38"/>
        </w:object>
      </w:r>
      <w:r w:rsidRPr="00602AD3">
        <w:rPr>
          <w:rFonts w:ascii="Times New Roman" w:hAnsi="Times New Roman" w:cs="Times New Roman"/>
          <w:sz w:val="24"/>
          <w:szCs w:val="24"/>
        </w:rPr>
        <w:t>.Уравнения в целых числах.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Системы уравнений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Понятие системы уравнений. Решение системы уравнений.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Методы решения систем линейных уравнений с двумя переменными: графический метод, метод сложения, метод подстановки.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Системы линейных уравнений с параметром.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Неравенства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Неравенство с переменной. Строгие и нестрогие неравенства. Область определения неравенства (область допустимых значений переменной).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Решение линейных неравенств.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Решение целых и дробно-рациональных неравенств методом интервалов.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Системы неравенств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Функции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Понятие функции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Представление об асимптотах.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Непрерывность функции. Кусочно заданные функции.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Линейная функция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Квадратичная функция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Обратная пропорциональность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Свойства функции </w:t>
      </w:r>
      <w:r w:rsidRPr="00602AD3">
        <w:rPr>
          <w:rFonts w:ascii="Times New Roman" w:hAnsi="Times New Roman" w:cs="Times New Roman"/>
          <w:sz w:val="24"/>
          <w:szCs w:val="24"/>
        </w:rPr>
        <w:object w:dxaOrig="620" w:dyaOrig="620">
          <v:shape id="_x0000_i1041" type="#_x0000_t75" style="width:30.75pt;height:30.75pt" o:ole="">
            <v:imagedata r:id="rId39" o:title=""/>
          </v:shape>
          <o:OLEObject Type="Embed" ProgID="Equation.DSMT4" ShapeID="_x0000_i1041" DrawAspect="Content" ObjectID="_1632645683" r:id="rId40"/>
        </w:object>
      </w:r>
      <w:r w:rsidRPr="00602AD3">
        <w:rPr>
          <w:rFonts w:ascii="Times New Roman" w:hAnsi="Times New Roman" w:cs="Times New Roman"/>
          <w:sz w:val="24"/>
          <w:szCs w:val="24"/>
        </w:rPr>
        <w:fldChar w:fldCharType="begin"/>
      </w:r>
      <w:r w:rsidRPr="00602AD3">
        <w:rPr>
          <w:rFonts w:ascii="Times New Roman" w:hAnsi="Times New Roman" w:cs="Times New Roman"/>
          <w:sz w:val="24"/>
          <w:szCs w:val="24"/>
        </w:rPr>
        <w:instrText xml:space="preserve"> QUOTE </w:instrText>
      </w:r>
      <w:r w:rsidRPr="00602AD3">
        <w:rPr>
          <w:rFonts w:ascii="Times New Roman" w:hAnsi="Times New Roman" w:cs="Times New Roman"/>
          <w:noProof/>
          <w:sz w:val="24"/>
          <w:szCs w:val="24"/>
          <w:lang w:eastAsia="ru-RU"/>
        </w:rPr>
        <w:drawing>
          <wp:inline distT="0" distB="0" distL="0" distR="0" wp14:anchorId="1C202A49" wp14:editId="1902FF40">
            <wp:extent cx="410845" cy="306070"/>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602AD3">
        <w:rPr>
          <w:rFonts w:ascii="Times New Roman" w:hAnsi="Times New Roman" w:cs="Times New Roman"/>
          <w:sz w:val="24"/>
          <w:szCs w:val="24"/>
        </w:rPr>
        <w:fldChar w:fldCharType="separate"/>
      </w:r>
      <w:r w:rsidRPr="00602AD3">
        <w:rPr>
          <w:rFonts w:ascii="Times New Roman" w:hAnsi="Times New Roman" w:cs="Times New Roman"/>
          <w:noProof/>
          <w:sz w:val="24"/>
          <w:szCs w:val="24"/>
          <w:lang w:eastAsia="ru-RU"/>
        </w:rPr>
        <w:drawing>
          <wp:inline distT="0" distB="0" distL="0" distR="0" wp14:anchorId="2306EDBA" wp14:editId="5BDACA3E">
            <wp:extent cx="410845" cy="306070"/>
            <wp:effectExtent l="0" t="0" r="8255" b="0"/>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602AD3">
        <w:rPr>
          <w:rFonts w:ascii="Times New Roman" w:hAnsi="Times New Roman" w:cs="Times New Roman"/>
          <w:sz w:val="24"/>
          <w:szCs w:val="24"/>
        </w:rPr>
        <w:fldChar w:fldCharType="end"/>
      </w:r>
      <w:r w:rsidRPr="00602AD3">
        <w:rPr>
          <w:rFonts w:ascii="Times New Roman" w:hAnsi="Times New Roman" w:cs="Times New Roman"/>
          <w:sz w:val="24"/>
          <w:szCs w:val="24"/>
        </w:rPr>
        <w:t xml:space="preserve">. Гипербола.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Графики функций. Преобразование графика функции </w:t>
      </w:r>
      <w:r w:rsidRPr="00602AD3">
        <w:rPr>
          <w:rFonts w:ascii="Times New Roman" w:hAnsi="Times New Roman" w:cs="Times New Roman"/>
          <w:sz w:val="24"/>
          <w:szCs w:val="24"/>
        </w:rPr>
        <w:object w:dxaOrig="920" w:dyaOrig="320">
          <v:shape id="_x0000_i1042" type="#_x0000_t75" style="width:47.25pt;height:15.75pt" o:ole="">
            <v:imagedata r:id="rId42" o:title=""/>
          </v:shape>
          <o:OLEObject Type="Embed" ProgID="Equation.DSMT4" ShapeID="_x0000_i1042" DrawAspect="Content" ObjectID="_1632645684" r:id="rId43"/>
        </w:object>
      </w:r>
      <w:r w:rsidRPr="00602AD3">
        <w:rPr>
          <w:rFonts w:ascii="Times New Roman" w:hAnsi="Times New Roman" w:cs="Times New Roman"/>
          <w:sz w:val="24"/>
          <w:szCs w:val="24"/>
        </w:rPr>
        <w:t xml:space="preserve"> для построения графиков функций вида </w:t>
      </w:r>
      <w:r w:rsidRPr="00602AD3">
        <w:rPr>
          <w:rFonts w:ascii="Times New Roman" w:hAnsi="Times New Roman" w:cs="Times New Roman"/>
          <w:sz w:val="24"/>
          <w:szCs w:val="24"/>
        </w:rPr>
        <w:object w:dxaOrig="1780" w:dyaOrig="380">
          <v:shape id="_x0000_i1043" type="#_x0000_t75" style="width:90pt;height:18pt" o:ole="">
            <v:imagedata r:id="rId24" o:title=""/>
          </v:shape>
          <o:OLEObject Type="Embed" ProgID="Equation.DSMT4" ShapeID="_x0000_i1043" DrawAspect="Content" ObjectID="_1632645685" r:id="rId44"/>
        </w:object>
      </w:r>
      <w:r w:rsidRPr="00602AD3">
        <w:rPr>
          <w:rFonts w:ascii="Times New Roman" w:hAnsi="Times New Roman" w:cs="Times New Roman"/>
          <w:sz w:val="24"/>
          <w:szCs w:val="24"/>
        </w:rPr>
        <w:t>.</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Графики функций </w:t>
      </w:r>
      <w:r w:rsidRPr="00602AD3">
        <w:rPr>
          <w:rFonts w:ascii="Times New Roman" w:hAnsi="Times New Roman" w:cs="Times New Roman"/>
          <w:sz w:val="24"/>
          <w:szCs w:val="24"/>
        </w:rPr>
        <w:object w:dxaOrig="1300" w:dyaOrig="620">
          <v:shape id="_x0000_i1044" type="#_x0000_t75" style="width:63.75pt;height:30.75pt" o:ole="">
            <v:imagedata r:id="rId15" o:title=""/>
          </v:shape>
          <o:OLEObject Type="Embed" ProgID="Equation.DSMT4" ShapeID="_x0000_i1044" DrawAspect="Content" ObjectID="_1632645686" r:id="rId45"/>
        </w:object>
      </w:r>
      <w:r w:rsidRPr="00602AD3">
        <w:rPr>
          <w:rFonts w:ascii="Times New Roman" w:hAnsi="Times New Roman" w:cs="Times New Roman"/>
          <w:sz w:val="24"/>
          <w:szCs w:val="24"/>
        </w:rPr>
        <w:t xml:space="preserve">, </w:t>
      </w:r>
      <w:r w:rsidRPr="00602AD3">
        <w:rPr>
          <w:rFonts w:ascii="Times New Roman" w:hAnsi="Times New Roman" w:cs="Times New Roman"/>
          <w:sz w:val="24"/>
          <w:szCs w:val="24"/>
        </w:rPr>
        <w:object w:dxaOrig="760" w:dyaOrig="380">
          <v:shape id="_x0000_i1045" type="#_x0000_t75" style="width:39.75pt;height:18pt" o:ole="">
            <v:imagedata r:id="rId17" o:title=""/>
          </v:shape>
          <o:OLEObject Type="Embed" ProgID="Equation.DSMT4" ShapeID="_x0000_i1045" DrawAspect="Content" ObjectID="_1632645687" r:id="rId46"/>
        </w:object>
      </w:r>
      <w:r w:rsidRPr="00602AD3">
        <w:rPr>
          <w:rFonts w:ascii="Times New Roman" w:hAnsi="Times New Roman" w:cs="Times New Roman"/>
          <w:sz w:val="24"/>
          <w:szCs w:val="24"/>
        </w:rPr>
        <w:fldChar w:fldCharType="begin"/>
      </w:r>
      <w:r w:rsidRPr="00602AD3">
        <w:rPr>
          <w:rFonts w:ascii="Times New Roman" w:hAnsi="Times New Roman" w:cs="Times New Roman"/>
          <w:sz w:val="24"/>
          <w:szCs w:val="24"/>
        </w:rPr>
        <w:instrText xml:space="preserve"> QUOTE  </w:instrText>
      </w:r>
      <w:r w:rsidRPr="00602AD3">
        <w:rPr>
          <w:rFonts w:ascii="Times New Roman" w:hAnsi="Times New Roman" w:cs="Times New Roman"/>
          <w:sz w:val="24"/>
          <w:szCs w:val="24"/>
        </w:rPr>
        <w:fldChar w:fldCharType="end"/>
      </w:r>
      <w:r w:rsidRPr="00602AD3">
        <w:rPr>
          <w:rFonts w:ascii="Times New Roman" w:hAnsi="Times New Roman" w:cs="Times New Roman"/>
          <w:sz w:val="24"/>
          <w:szCs w:val="24"/>
        </w:rPr>
        <w:t>,</w:t>
      </w:r>
      <w:r w:rsidRPr="00602AD3">
        <w:rPr>
          <w:rFonts w:ascii="Times New Roman" w:hAnsi="Times New Roman" w:cs="Times New Roman"/>
          <w:sz w:val="24"/>
          <w:szCs w:val="24"/>
        </w:rPr>
        <w:object w:dxaOrig="760" w:dyaOrig="380">
          <v:shape id="_x0000_i1046" type="#_x0000_t75" style="width:38.25pt;height:18pt" o:ole="">
            <v:imagedata r:id="rId19" o:title=""/>
          </v:shape>
          <o:OLEObject Type="Embed" ProgID="Equation.DSMT4" ShapeID="_x0000_i1046" DrawAspect="Content" ObjectID="_1632645688" r:id="rId47"/>
        </w:object>
      </w:r>
      <w:r w:rsidRPr="00602AD3">
        <w:rPr>
          <w:rFonts w:ascii="Times New Roman" w:hAnsi="Times New Roman" w:cs="Times New Roman"/>
          <w:sz w:val="24"/>
          <w:szCs w:val="24"/>
        </w:rPr>
        <w:fldChar w:fldCharType="begin"/>
      </w:r>
      <w:r w:rsidRPr="00602AD3">
        <w:rPr>
          <w:rFonts w:ascii="Times New Roman" w:hAnsi="Times New Roman" w:cs="Times New Roman"/>
          <w:sz w:val="24"/>
          <w:szCs w:val="24"/>
        </w:rPr>
        <w:fldChar w:fldCharType="separate"/>
      </w:r>
      <w:r w:rsidRPr="00602AD3">
        <w:rPr>
          <w:rFonts w:ascii="Times New Roman" w:hAnsi="Times New Roman" w:cs="Times New Roman"/>
          <w:noProof/>
          <w:sz w:val="24"/>
          <w:szCs w:val="24"/>
          <w:lang w:eastAsia="ru-RU"/>
        </w:rPr>
        <w:drawing>
          <wp:inline distT="0" distB="0" distL="0" distR="0" wp14:anchorId="738D85E9" wp14:editId="1757303C">
            <wp:extent cx="478155" cy="24511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Pr="00602AD3">
        <w:rPr>
          <w:rFonts w:ascii="Times New Roman" w:hAnsi="Times New Roman" w:cs="Times New Roman"/>
          <w:sz w:val="24"/>
          <w:szCs w:val="24"/>
          <w:lang w:eastAsia="ru-RU"/>
        </w:rPr>
        <w:fldChar w:fldCharType="end"/>
      </w:r>
      <w:r w:rsidRPr="00602AD3">
        <w:rPr>
          <w:rFonts w:ascii="Times New Roman" w:hAnsi="Times New Roman" w:cs="Times New Roman"/>
          <w:sz w:val="24"/>
          <w:szCs w:val="24"/>
        </w:rPr>
        <w:t xml:space="preserve">, </w:t>
      </w:r>
      <w:r w:rsidRPr="00602AD3">
        <w:rPr>
          <w:rFonts w:ascii="Times New Roman" w:hAnsi="Times New Roman" w:cs="Times New Roman"/>
          <w:sz w:val="24"/>
          <w:szCs w:val="24"/>
        </w:rPr>
        <w:object w:dxaOrig="660" w:dyaOrig="380">
          <v:shape id="_x0000_i1047" type="#_x0000_t75" style="width:32.25pt;height:18pt" o:ole="">
            <v:imagedata r:id="rId22" o:title=""/>
          </v:shape>
          <o:OLEObject Type="Embed" ProgID="Equation.DSMT4" ShapeID="_x0000_i1047" DrawAspect="Content" ObjectID="_1632645689" r:id="rId48"/>
        </w:object>
      </w:r>
      <w:r w:rsidRPr="00602AD3">
        <w:rPr>
          <w:rFonts w:ascii="Times New Roman" w:hAnsi="Times New Roman" w:cs="Times New Roman"/>
          <w:sz w:val="24"/>
          <w:szCs w:val="24"/>
        </w:rPr>
        <w:t xml:space="preserve">.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Последовательности и прогрессии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w:t>
      </w:r>
      <w:r w:rsidRPr="00602AD3">
        <w:rPr>
          <w:rFonts w:ascii="Times New Roman" w:hAnsi="Times New Roman" w:cs="Times New Roman"/>
          <w:sz w:val="24"/>
          <w:szCs w:val="24"/>
          <w:lang w:val="en-US"/>
        </w:rPr>
        <w:t>n</w:t>
      </w:r>
      <w:r w:rsidRPr="00602AD3">
        <w:rPr>
          <w:rFonts w:ascii="Times New Roman" w:hAnsi="Times New Roman" w:cs="Times New Roman"/>
          <w:sz w:val="24"/>
          <w:szCs w:val="24"/>
        </w:rPr>
        <w:t xml:space="preserve"> первых членов арифметической и геометрической прогрессий.Сходящаяся геометрическая прогрессия.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Решение текстовых задач</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Задачи на все арифметические действия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Задачи на движение, работу и покупки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Задачи на части, доли, проценты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Логические задачи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Решение логических задач. Решение логических задач с помощью графов, таблиц.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112B87" w:rsidRPr="00602AD3" w:rsidRDefault="00112B87" w:rsidP="00602AD3">
      <w:pPr>
        <w:spacing w:after="0" w:line="240" w:lineRule="auto"/>
        <w:rPr>
          <w:rFonts w:ascii="Times New Roman" w:hAnsi="Times New Roman" w:cs="Times New Roman"/>
          <w:sz w:val="24"/>
          <w:szCs w:val="24"/>
          <w:lang w:eastAsia="ru-RU"/>
        </w:rPr>
      </w:pPr>
      <w:bookmarkStart w:id="259" w:name="_Toc405513922"/>
      <w:bookmarkStart w:id="260" w:name="_Toc284662800"/>
      <w:bookmarkStart w:id="261" w:name="_Toc284663427"/>
      <w:r w:rsidRPr="00602AD3">
        <w:rPr>
          <w:rFonts w:ascii="Times New Roman" w:hAnsi="Times New Roman" w:cs="Times New Roman"/>
          <w:sz w:val="24"/>
          <w:szCs w:val="24"/>
          <w:lang w:eastAsia="ru-RU"/>
        </w:rPr>
        <w:t>Статистика и теория вероятностей</w:t>
      </w:r>
      <w:bookmarkEnd w:id="259"/>
      <w:bookmarkEnd w:id="260"/>
      <w:bookmarkEnd w:id="261"/>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Статистика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Случайная изменчивость. Изменчивость при измерениях. Решающие правила. Закономерности в изменчивых величинах.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Случайные события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Эйлера.Противоположные события, объединение и пересечение событий. Правило сложения вероятностей. Случайный выбор.Представление эксперимента в виде дерева.Независимые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Элементы комбинаторики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Случайные величины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112B87" w:rsidRPr="00602AD3" w:rsidRDefault="00112B87" w:rsidP="00602AD3">
      <w:pPr>
        <w:spacing w:after="0" w:line="240" w:lineRule="auto"/>
        <w:rPr>
          <w:rFonts w:ascii="Times New Roman" w:hAnsi="Times New Roman" w:cs="Times New Roman"/>
          <w:sz w:val="24"/>
          <w:szCs w:val="24"/>
          <w:lang w:eastAsia="ru-RU"/>
        </w:rPr>
      </w:pPr>
      <w:bookmarkStart w:id="262" w:name="_Toc405513923"/>
      <w:bookmarkStart w:id="263" w:name="_Toc284662801"/>
      <w:bookmarkStart w:id="264" w:name="_Toc284663428"/>
      <w:r w:rsidRPr="00602AD3">
        <w:rPr>
          <w:rFonts w:ascii="Times New Roman" w:hAnsi="Times New Roman" w:cs="Times New Roman"/>
          <w:sz w:val="24"/>
          <w:szCs w:val="24"/>
          <w:lang w:eastAsia="ru-RU"/>
        </w:rPr>
        <w:t>Геометрия</w:t>
      </w:r>
      <w:bookmarkEnd w:id="262"/>
      <w:bookmarkEnd w:id="263"/>
      <w:bookmarkEnd w:id="264"/>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Геометрические фигуры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Фигуры в геометрии и в окружающем мире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Геометрическая фигура. Формирование представлений о метапредметном понятии «фигура».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Осевая симметрия геометрических фигур. Центральная симметрия геометрических фигур.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Многоугольники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Окружность, круг</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Геометрические фигуры в пространстве (объёмные тела)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Отношения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Равенство фигур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Свойства равных треугольников. Признаки равенства треугольников.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Параллельно</w:t>
      </w:r>
      <w:r w:rsidRPr="00602AD3">
        <w:rPr>
          <w:rFonts w:ascii="Times New Roman" w:hAnsi="Times New Roman" w:cs="Times New Roman"/>
          <w:sz w:val="24"/>
          <w:szCs w:val="24"/>
        </w:rPr>
        <w:softHyphen/>
        <w:t>сть прямых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Признаки и свойства параллельных прямых. Аксиома параллельности Евклида. Теорема Фалеса.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Перпендикулярные прямые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Прямой угол. Перпендикуляр к прямой. Наклонная, проекция. Серединный перпендикуляр к отрезку. Свойства и признаки перпендикулярности.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Подобие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Пропорциональные отрезки, подобие фигур. Подобные треугольники. Признаки подобия.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Взаимное расположение прямой и окружности, двух окружностей.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Измерения и вычисления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Величины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Понятие о площади плоской фигуры и её свойствах. Измерение площадей. Единицы измерения площади.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Представление об объёме и его свойствах. Измерение объёма. Единицы измерения объёмов.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Измерения и вычисления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602AD3">
        <w:rPr>
          <w:rFonts w:ascii="Times New Roman" w:hAnsi="Times New Roman" w:cs="Times New Roman"/>
          <w:sz w:val="24"/>
          <w:szCs w:val="24"/>
        </w:rPr>
        <w:softHyphen/>
        <w:t>ружности и площади круга. Сравнение и вычисление площадей. Теорема Пифагора. Теорема синусов. Теорема косинусов.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Расстояния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Расстояние между точками. Расстояние от точки до прямой. Расстояние между фигурами.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Геометрические построения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Геометрические построения для иллюстрации свойств геометрических фигур.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Построение треугольников по трём сторонам, двум сторонам и углу между ними, стороне и двум прилежащим к ней углам.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Деление отрезка в данном отношении.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Геометрические преобразования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Преобразования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Понятие преобразования. Представление о метапредметном понятии «преобразование». Подобие.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Движения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Осевая и центральная симметрия, поворот и параллельный перенос.Комбинации движений на плоскости и их свойства.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Векторы и координаты на плоскости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Векторы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Координаты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Основные понятия, координаты вектора, расстояние между точками. Координаты середины отрезка. Уравнения фигур.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Применение векторов и координат для решения простейших геометрических задач.</w:t>
      </w:r>
    </w:p>
    <w:p w:rsidR="00112B87" w:rsidRPr="00602AD3" w:rsidRDefault="00112B87" w:rsidP="00602AD3">
      <w:pPr>
        <w:spacing w:after="0" w:line="240" w:lineRule="auto"/>
        <w:rPr>
          <w:rFonts w:ascii="Times New Roman" w:hAnsi="Times New Roman" w:cs="Times New Roman"/>
          <w:sz w:val="24"/>
          <w:szCs w:val="24"/>
          <w:lang w:eastAsia="ru-RU"/>
        </w:rPr>
      </w:pPr>
      <w:bookmarkStart w:id="265" w:name="_Toc405513924"/>
      <w:bookmarkStart w:id="266" w:name="_Toc284662802"/>
      <w:bookmarkStart w:id="267" w:name="_Toc284663429"/>
      <w:r w:rsidRPr="00602AD3">
        <w:rPr>
          <w:rFonts w:ascii="Times New Roman" w:hAnsi="Times New Roman" w:cs="Times New Roman"/>
          <w:sz w:val="24"/>
          <w:szCs w:val="24"/>
          <w:lang w:eastAsia="ru-RU"/>
        </w:rPr>
        <w:t>История математики</w:t>
      </w:r>
      <w:bookmarkEnd w:id="265"/>
      <w:bookmarkEnd w:id="266"/>
      <w:bookmarkEnd w:id="267"/>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Истоки теории вероятностей: страховое дело, азартные игры. П. Ферма, Б.Паскаль, Я. Бернулли, А.Н.Колмогоров.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Геометрия и искусство. Геометрические закономерности окружающего мира.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Роль российских учёных в развитии математики: Л.Эйлер. Н.И.Лобачевский, П.Л.Чебышев, С. Ковалевская, А.Н.Колмогоров.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Математика в развитии России: Петр </w:t>
      </w:r>
      <w:r w:rsidRPr="00602AD3">
        <w:rPr>
          <w:rFonts w:ascii="Times New Roman" w:hAnsi="Times New Roman" w:cs="Times New Roman"/>
          <w:sz w:val="24"/>
          <w:szCs w:val="24"/>
          <w:lang w:val="en-US"/>
        </w:rPr>
        <w:t>I</w:t>
      </w:r>
      <w:r w:rsidRPr="00602AD3">
        <w:rPr>
          <w:rFonts w:ascii="Times New Roman" w:hAnsi="Times New Roman" w:cs="Times New Roman"/>
          <w:sz w:val="24"/>
          <w:szCs w:val="24"/>
        </w:rPr>
        <w:t>, школа математических и навигацких наук, развитие российского флота, А.Н.Крылов. Космическая программа и М.В.Келдыш.</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lang w:eastAsia="ru-RU"/>
        </w:rPr>
      </w:pPr>
      <w:bookmarkStart w:id="268" w:name="_Toc405513925"/>
      <w:bookmarkStart w:id="269" w:name="_Toc284662803"/>
      <w:bookmarkStart w:id="270" w:name="_Toc284663430"/>
      <w:r w:rsidRPr="00602AD3">
        <w:rPr>
          <w:rFonts w:ascii="Times New Roman" w:hAnsi="Times New Roman" w:cs="Times New Roman"/>
          <w:sz w:val="24"/>
          <w:szCs w:val="24"/>
          <w:lang w:eastAsia="ru-RU"/>
        </w:rPr>
        <w:t>Содержание курса математики в 7-9 классах (углублённый уровень)</w:t>
      </w:r>
      <w:bookmarkEnd w:id="268"/>
      <w:bookmarkEnd w:id="269"/>
      <w:bookmarkEnd w:id="270"/>
    </w:p>
    <w:p w:rsidR="00112B87" w:rsidRPr="00602AD3" w:rsidRDefault="00112B87" w:rsidP="00602AD3">
      <w:pPr>
        <w:spacing w:after="0" w:line="240" w:lineRule="auto"/>
        <w:rPr>
          <w:rFonts w:ascii="Times New Roman" w:hAnsi="Times New Roman" w:cs="Times New Roman"/>
          <w:sz w:val="24"/>
          <w:szCs w:val="24"/>
          <w:lang w:eastAsia="ru-RU"/>
        </w:rPr>
      </w:pPr>
      <w:bookmarkStart w:id="271" w:name="_Toc405513926"/>
      <w:bookmarkStart w:id="272" w:name="_Toc284662804"/>
      <w:bookmarkStart w:id="273" w:name="_Toc284663431"/>
      <w:r w:rsidRPr="00602AD3">
        <w:rPr>
          <w:rFonts w:ascii="Times New Roman" w:hAnsi="Times New Roman" w:cs="Times New Roman"/>
          <w:sz w:val="24"/>
          <w:szCs w:val="24"/>
          <w:lang w:eastAsia="ru-RU"/>
        </w:rPr>
        <w:t>Алгебра</w:t>
      </w:r>
      <w:bookmarkEnd w:id="271"/>
      <w:bookmarkEnd w:id="272"/>
      <w:bookmarkEnd w:id="273"/>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Числа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Рациональные числа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Иррациональные числа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Представления о расширениях числовых множеств. </w:t>
      </w:r>
      <w:bookmarkStart w:id="274" w:name="_Toc403076053"/>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Тождественные преобразования</w:t>
      </w:r>
      <w:bookmarkEnd w:id="274"/>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Числовые и буквенные выражения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Выражение с переменной. Значение выражения. Подстановка выражений вместо переменных.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Многочлены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Квадратный трёхчлен.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Понятие тождества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Тождественное преобразование. Представление о тождестве на множестве.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Дробно-рациональные выражения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Преобразование выражений, содержащих знак модуля.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Иррациональные выражения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Корни n-ых степеней. Допустимые значения переменных в выражениях, содержащих корни n-ых степеней. Преобразование выражений, содержащих корни n-ых степеней.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Степень с рациональным показателем. Преобразование выражений, содержащих степень с рациональным показателем.</w:t>
      </w:r>
    </w:p>
    <w:p w:rsidR="00112B87" w:rsidRPr="00602AD3" w:rsidRDefault="00112B87" w:rsidP="00602AD3">
      <w:pPr>
        <w:spacing w:after="0" w:line="240" w:lineRule="auto"/>
        <w:rPr>
          <w:rFonts w:ascii="Times New Roman" w:hAnsi="Times New Roman" w:cs="Times New Roman"/>
          <w:sz w:val="24"/>
          <w:szCs w:val="24"/>
        </w:rPr>
      </w:pPr>
      <w:bookmarkStart w:id="275" w:name="_Toc403076054"/>
      <w:r w:rsidRPr="00602AD3">
        <w:rPr>
          <w:rFonts w:ascii="Times New Roman" w:hAnsi="Times New Roman" w:cs="Times New Roman"/>
          <w:sz w:val="24"/>
          <w:szCs w:val="24"/>
        </w:rPr>
        <w:t xml:space="preserve">Уравнения </w:t>
      </w:r>
      <w:bookmarkEnd w:id="275"/>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Равенства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Числовое равенство. Свойства числовых равенств. Равенство с переменной.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Уравнения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Понятие уравнения и корня уравнения. Представление о равносильности уравнений и уравнениях-следствиях.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Представление о равносильности на множестве. Равносильные преобразования уравнений.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Методы решения уравнений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Линейное уравнение и его корни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Решение линейных уравнений. Количество корней линейного уравнения. Линейное уравнение с параметром.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Квадратное уравнение и его корни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Дробно-рациональные уравнения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Решение дробно-рациональных уравнений.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Простейшие иррациональные уравнения вида: </w:t>
      </w:r>
      <w:r w:rsidRPr="00602AD3">
        <w:rPr>
          <w:rFonts w:ascii="Times New Roman" w:hAnsi="Times New Roman" w:cs="Times New Roman"/>
          <w:sz w:val="24"/>
          <w:szCs w:val="24"/>
        </w:rPr>
        <w:object w:dxaOrig="1120" w:dyaOrig="460">
          <v:shape id="_x0000_i1048" type="#_x0000_t75" style="width:56.25pt;height:24.75pt" o:ole="">
            <v:imagedata r:id="rId9" o:title=""/>
          </v:shape>
          <o:OLEObject Type="Embed" ProgID="Equation.DSMT4" ShapeID="_x0000_i1048" DrawAspect="Content" ObjectID="_1632645690" r:id="rId49"/>
        </w:object>
      </w:r>
      <w:r w:rsidRPr="00602AD3">
        <w:rPr>
          <w:rFonts w:ascii="Times New Roman" w:hAnsi="Times New Roman" w:cs="Times New Roman"/>
          <w:sz w:val="24"/>
          <w:szCs w:val="24"/>
        </w:rPr>
        <w:t xml:space="preserve">; </w:t>
      </w:r>
      <w:r w:rsidRPr="00602AD3">
        <w:rPr>
          <w:rFonts w:ascii="Times New Roman" w:hAnsi="Times New Roman" w:cs="Times New Roman"/>
          <w:sz w:val="24"/>
          <w:szCs w:val="24"/>
        </w:rPr>
        <w:object w:dxaOrig="1680" w:dyaOrig="460">
          <v:shape id="_x0000_i1049" type="#_x0000_t75" style="width:83.25pt;height:24.75pt" o:ole="">
            <v:imagedata r:id="rId11" o:title=""/>
          </v:shape>
          <o:OLEObject Type="Embed" ProgID="Equation.DSMT4" ShapeID="_x0000_i1049" DrawAspect="Content" ObjectID="_1632645691" r:id="rId50"/>
        </w:object>
      </w:r>
      <w:r w:rsidRPr="00602AD3">
        <w:rPr>
          <w:rFonts w:ascii="Times New Roman" w:hAnsi="Times New Roman" w:cs="Times New Roman"/>
          <w:sz w:val="24"/>
          <w:szCs w:val="24"/>
        </w:rPr>
        <w:fldChar w:fldCharType="begin"/>
      </w:r>
      <w:r w:rsidRPr="00602AD3">
        <w:rPr>
          <w:rFonts w:ascii="Times New Roman" w:hAnsi="Times New Roman" w:cs="Times New Roman"/>
          <w:sz w:val="24"/>
          <w:szCs w:val="24"/>
        </w:rPr>
        <w:instrText xml:space="preserve"> QUOTE </w:instrText>
      </w:r>
      <w:r w:rsidRPr="00602AD3">
        <w:rPr>
          <w:rFonts w:ascii="Times New Roman" w:hAnsi="Times New Roman" w:cs="Times New Roman"/>
          <w:noProof/>
          <w:sz w:val="24"/>
          <w:szCs w:val="24"/>
          <w:lang w:eastAsia="ru-RU"/>
        </w:rPr>
        <w:drawing>
          <wp:inline distT="0" distB="0" distL="0" distR="0" wp14:anchorId="06E2398E" wp14:editId="2FC6A234">
            <wp:extent cx="817245" cy="255905"/>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602AD3">
        <w:rPr>
          <w:rFonts w:ascii="Times New Roman" w:hAnsi="Times New Roman" w:cs="Times New Roman"/>
          <w:sz w:val="24"/>
          <w:szCs w:val="24"/>
        </w:rPr>
        <w:fldChar w:fldCharType="separate"/>
      </w:r>
      <w:r w:rsidRPr="00602AD3">
        <w:rPr>
          <w:rFonts w:ascii="Times New Roman" w:hAnsi="Times New Roman" w:cs="Times New Roman"/>
          <w:noProof/>
          <w:sz w:val="24"/>
          <w:szCs w:val="24"/>
          <w:lang w:eastAsia="ru-RU"/>
        </w:rPr>
        <w:drawing>
          <wp:inline distT="0" distB="0" distL="0" distR="0" wp14:anchorId="72495F68" wp14:editId="03DE13AB">
            <wp:extent cx="817245" cy="255905"/>
            <wp:effectExtent l="0" t="0" r="190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602AD3">
        <w:rPr>
          <w:rFonts w:ascii="Times New Roman" w:hAnsi="Times New Roman" w:cs="Times New Roman"/>
          <w:sz w:val="24"/>
          <w:szCs w:val="24"/>
        </w:rPr>
        <w:fldChar w:fldCharType="end"/>
      </w:r>
      <w:r w:rsidRPr="00602AD3">
        <w:rPr>
          <w:rFonts w:ascii="Times New Roman" w:hAnsi="Times New Roman" w:cs="Times New Roman"/>
          <w:sz w:val="24"/>
          <w:szCs w:val="24"/>
        </w:rPr>
        <w:fldChar w:fldCharType="begin"/>
      </w:r>
      <w:r w:rsidRPr="00602AD3">
        <w:rPr>
          <w:rFonts w:ascii="Times New Roman" w:hAnsi="Times New Roman" w:cs="Times New Roman"/>
          <w:sz w:val="24"/>
          <w:szCs w:val="24"/>
        </w:rPr>
        <w:instrText xml:space="preserve"> QUOTE </w:instrText>
      </w:r>
      <w:r w:rsidRPr="00602AD3">
        <w:rPr>
          <w:rFonts w:ascii="Times New Roman" w:hAnsi="Times New Roman" w:cs="Times New Roman"/>
          <w:noProof/>
          <w:sz w:val="24"/>
          <w:szCs w:val="24"/>
          <w:lang w:eastAsia="ru-RU"/>
        </w:rPr>
        <w:drawing>
          <wp:inline distT="0" distB="0" distL="0" distR="0" wp14:anchorId="79A53666" wp14:editId="5224D87F">
            <wp:extent cx="464820" cy="228600"/>
            <wp:effectExtent l="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602AD3">
        <w:rPr>
          <w:rFonts w:ascii="Times New Roman" w:hAnsi="Times New Roman" w:cs="Times New Roman"/>
          <w:sz w:val="24"/>
          <w:szCs w:val="24"/>
        </w:rPr>
        <w:fldChar w:fldCharType="separate"/>
      </w:r>
      <w:r w:rsidRPr="00602AD3">
        <w:rPr>
          <w:rFonts w:ascii="Times New Roman" w:hAnsi="Times New Roman" w:cs="Times New Roman"/>
          <w:noProof/>
          <w:sz w:val="24"/>
          <w:szCs w:val="24"/>
          <w:lang w:eastAsia="ru-RU"/>
        </w:rPr>
        <w:drawing>
          <wp:inline distT="0" distB="0" distL="0" distR="0" wp14:anchorId="6A925A46" wp14:editId="0B9E1CFA">
            <wp:extent cx="464820" cy="228600"/>
            <wp:effectExtent l="0" t="0" r="0"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602AD3">
        <w:rPr>
          <w:rFonts w:ascii="Times New Roman" w:hAnsi="Times New Roman" w:cs="Times New Roman"/>
          <w:sz w:val="24"/>
          <w:szCs w:val="24"/>
        </w:rPr>
        <w:fldChar w:fldCharType="end"/>
      </w:r>
      <w:r w:rsidRPr="00602AD3">
        <w:rPr>
          <w:rFonts w:ascii="Times New Roman" w:hAnsi="Times New Roman" w:cs="Times New Roman"/>
          <w:sz w:val="24"/>
          <w:szCs w:val="24"/>
        </w:rPr>
        <w:fldChar w:fldCharType="begin"/>
      </w:r>
      <w:r w:rsidRPr="00602AD3">
        <w:rPr>
          <w:rFonts w:ascii="Times New Roman" w:hAnsi="Times New Roman" w:cs="Times New Roman"/>
          <w:sz w:val="24"/>
          <w:szCs w:val="24"/>
        </w:rPr>
        <w:instrText xml:space="preserve"> QUOTE </w:instrText>
      </w:r>
      <w:r w:rsidRPr="00602AD3">
        <w:rPr>
          <w:rFonts w:ascii="Times New Roman" w:hAnsi="Times New Roman" w:cs="Times New Roman"/>
          <w:noProof/>
          <w:sz w:val="24"/>
          <w:szCs w:val="24"/>
          <w:lang w:eastAsia="ru-RU"/>
        </w:rPr>
        <w:drawing>
          <wp:inline distT="0" distB="0" distL="0" distR="0" wp14:anchorId="4BCA6BBA" wp14:editId="2F938E4C">
            <wp:extent cx="476885" cy="228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602AD3">
        <w:rPr>
          <w:rFonts w:ascii="Times New Roman" w:hAnsi="Times New Roman" w:cs="Times New Roman"/>
          <w:sz w:val="24"/>
          <w:szCs w:val="24"/>
        </w:rPr>
        <w:fldChar w:fldCharType="separate"/>
      </w:r>
      <w:r w:rsidRPr="00602AD3">
        <w:rPr>
          <w:rFonts w:ascii="Times New Roman" w:hAnsi="Times New Roman" w:cs="Times New Roman"/>
          <w:noProof/>
          <w:sz w:val="24"/>
          <w:szCs w:val="24"/>
          <w:lang w:eastAsia="ru-RU"/>
        </w:rPr>
        <w:drawing>
          <wp:inline distT="0" distB="0" distL="0" distR="0" wp14:anchorId="4AC6B746" wp14:editId="4471E513">
            <wp:extent cx="476885" cy="228600"/>
            <wp:effectExtent l="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602AD3">
        <w:rPr>
          <w:rFonts w:ascii="Times New Roman" w:hAnsi="Times New Roman" w:cs="Times New Roman"/>
          <w:sz w:val="24"/>
          <w:szCs w:val="24"/>
        </w:rPr>
        <w:fldChar w:fldCharType="end"/>
      </w:r>
      <w:r w:rsidRPr="00602AD3">
        <w:rPr>
          <w:rFonts w:ascii="Times New Roman" w:hAnsi="Times New Roman" w:cs="Times New Roman"/>
          <w:sz w:val="24"/>
          <w:szCs w:val="24"/>
        </w:rPr>
        <w:t xml:space="preserve">и их решение. Решение иррациональных уравнений вида </w:t>
      </w:r>
      <w:r w:rsidRPr="00602AD3">
        <w:rPr>
          <w:rFonts w:ascii="Times New Roman" w:hAnsi="Times New Roman" w:cs="Times New Roman"/>
          <w:sz w:val="24"/>
          <w:szCs w:val="24"/>
        </w:rPr>
        <w:object w:dxaOrig="1480" w:dyaOrig="460">
          <v:shape id="_x0000_i1050" type="#_x0000_t75" style="width:72.75pt;height:24.75pt" o:ole="">
            <v:imagedata r:id="rId54" o:title=""/>
          </v:shape>
          <o:OLEObject Type="Embed" ProgID="Equation.DSMT4" ShapeID="_x0000_i1050" DrawAspect="Content" ObjectID="_1632645692" r:id="rId55"/>
        </w:object>
      </w:r>
      <w:r w:rsidRPr="00602AD3">
        <w:rPr>
          <w:rFonts w:ascii="Times New Roman" w:hAnsi="Times New Roman" w:cs="Times New Roman"/>
          <w:sz w:val="24"/>
          <w:szCs w:val="24"/>
        </w:rPr>
        <w:t>.</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Системы уравнений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Понятие системы уравнений. Решение систем уравнений.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Представление о равносильности систем уравнений.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Неравенства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Понятие о решении неравенства. Множество решений неравенства.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Представление о равносильности неравенств.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Линейное неравенство и множества его решений. Решение линейных неравенств. Линейное неравенство с параметром.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Квадратное неравенство с параметром и его решение.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Простейшие иррациональные неравенства вида: </w:t>
      </w:r>
      <w:r w:rsidRPr="00602AD3">
        <w:rPr>
          <w:rFonts w:ascii="Times New Roman" w:hAnsi="Times New Roman" w:cs="Times New Roman"/>
          <w:sz w:val="24"/>
          <w:szCs w:val="24"/>
        </w:rPr>
        <w:object w:dxaOrig="1120" w:dyaOrig="460">
          <v:shape id="_x0000_i1051" type="#_x0000_t75" style="width:56.25pt;height:24.75pt" o:ole="">
            <v:imagedata r:id="rId56" o:title=""/>
          </v:shape>
          <o:OLEObject Type="Embed" ProgID="Equation.DSMT4" ShapeID="_x0000_i1051" DrawAspect="Content" ObjectID="_1632645693" r:id="rId57"/>
        </w:object>
      </w:r>
      <w:r w:rsidRPr="00602AD3">
        <w:rPr>
          <w:rFonts w:ascii="Times New Roman" w:hAnsi="Times New Roman" w:cs="Times New Roman"/>
          <w:sz w:val="24"/>
          <w:szCs w:val="24"/>
        </w:rPr>
        <w:t xml:space="preserve">; </w:t>
      </w:r>
      <w:r w:rsidRPr="00602AD3">
        <w:rPr>
          <w:rFonts w:ascii="Times New Roman" w:hAnsi="Times New Roman" w:cs="Times New Roman"/>
          <w:sz w:val="24"/>
          <w:szCs w:val="24"/>
        </w:rPr>
        <w:object w:dxaOrig="1120" w:dyaOrig="460">
          <v:shape id="_x0000_i1052" type="#_x0000_t75" style="width:56.25pt;height:24.75pt" o:ole="">
            <v:imagedata r:id="rId58" o:title=""/>
          </v:shape>
          <o:OLEObject Type="Embed" ProgID="Equation.DSMT4" ShapeID="_x0000_i1052" DrawAspect="Content" ObjectID="_1632645694" r:id="rId59"/>
        </w:object>
      </w:r>
      <w:r w:rsidRPr="00602AD3">
        <w:rPr>
          <w:rFonts w:ascii="Times New Roman" w:hAnsi="Times New Roman" w:cs="Times New Roman"/>
          <w:sz w:val="24"/>
          <w:szCs w:val="24"/>
        </w:rPr>
        <w:t xml:space="preserve">; </w:t>
      </w:r>
      <w:r w:rsidRPr="00602AD3">
        <w:rPr>
          <w:rFonts w:ascii="Times New Roman" w:hAnsi="Times New Roman" w:cs="Times New Roman"/>
          <w:sz w:val="24"/>
          <w:szCs w:val="24"/>
        </w:rPr>
        <w:object w:dxaOrig="1680" w:dyaOrig="460">
          <v:shape id="_x0000_i1053" type="#_x0000_t75" style="width:83.25pt;height:24.75pt" o:ole="">
            <v:imagedata r:id="rId60" o:title=""/>
          </v:shape>
          <o:OLEObject Type="Embed" ProgID="Equation.DSMT4" ShapeID="_x0000_i1053" DrawAspect="Content" ObjectID="_1632645695" r:id="rId61"/>
        </w:object>
      </w:r>
      <w:r w:rsidRPr="00602AD3">
        <w:rPr>
          <w:rFonts w:ascii="Times New Roman" w:hAnsi="Times New Roman" w:cs="Times New Roman"/>
          <w:sz w:val="24"/>
          <w:szCs w:val="24"/>
        </w:rPr>
        <w:fldChar w:fldCharType="begin"/>
      </w:r>
      <w:r w:rsidRPr="00602AD3">
        <w:rPr>
          <w:rFonts w:ascii="Times New Roman" w:hAnsi="Times New Roman" w:cs="Times New Roman"/>
          <w:sz w:val="24"/>
          <w:szCs w:val="24"/>
        </w:rPr>
        <w:instrText xml:space="preserve"> QUOTE </w:instrText>
      </w:r>
      <w:r w:rsidRPr="00602AD3">
        <w:rPr>
          <w:rFonts w:ascii="Times New Roman" w:hAnsi="Times New Roman" w:cs="Times New Roman"/>
          <w:noProof/>
          <w:sz w:val="24"/>
          <w:szCs w:val="24"/>
          <w:lang w:eastAsia="ru-RU"/>
        </w:rPr>
        <w:drawing>
          <wp:inline distT="0" distB="0" distL="0" distR="0" wp14:anchorId="606DF247" wp14:editId="74F4689A">
            <wp:extent cx="817245" cy="255905"/>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602AD3">
        <w:rPr>
          <w:rFonts w:ascii="Times New Roman" w:hAnsi="Times New Roman" w:cs="Times New Roman"/>
          <w:sz w:val="24"/>
          <w:szCs w:val="24"/>
        </w:rPr>
        <w:fldChar w:fldCharType="separate"/>
      </w:r>
      <w:r w:rsidRPr="00602AD3">
        <w:rPr>
          <w:rFonts w:ascii="Times New Roman" w:hAnsi="Times New Roman" w:cs="Times New Roman"/>
          <w:noProof/>
          <w:sz w:val="24"/>
          <w:szCs w:val="24"/>
          <w:lang w:eastAsia="ru-RU"/>
        </w:rPr>
        <w:drawing>
          <wp:inline distT="0" distB="0" distL="0" distR="0" wp14:anchorId="5F5DE1D7" wp14:editId="2FADE5B9">
            <wp:extent cx="817245" cy="255905"/>
            <wp:effectExtent l="0" t="0" r="1905" b="0"/>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602AD3">
        <w:rPr>
          <w:rFonts w:ascii="Times New Roman" w:hAnsi="Times New Roman" w:cs="Times New Roman"/>
          <w:sz w:val="24"/>
          <w:szCs w:val="24"/>
        </w:rPr>
        <w:fldChar w:fldCharType="end"/>
      </w:r>
      <w:r w:rsidRPr="00602AD3">
        <w:rPr>
          <w:rFonts w:ascii="Times New Roman" w:hAnsi="Times New Roman" w:cs="Times New Roman"/>
          <w:sz w:val="24"/>
          <w:szCs w:val="24"/>
        </w:rPr>
        <w:t>.</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Обобщённый метод интервалов для решения неравенств.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Системы неравенств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112B87" w:rsidRPr="00602AD3" w:rsidRDefault="00112B87" w:rsidP="00602AD3">
      <w:pPr>
        <w:spacing w:after="0" w:line="240" w:lineRule="auto"/>
        <w:rPr>
          <w:rFonts w:ascii="Times New Roman" w:hAnsi="Times New Roman" w:cs="Times New Roman"/>
          <w:sz w:val="24"/>
          <w:szCs w:val="24"/>
        </w:rPr>
      </w:pPr>
      <w:bookmarkStart w:id="276" w:name="_Toc403076055"/>
      <w:r w:rsidRPr="00602AD3">
        <w:rPr>
          <w:rFonts w:ascii="Times New Roman" w:hAnsi="Times New Roman" w:cs="Times New Roman"/>
          <w:sz w:val="24"/>
          <w:szCs w:val="24"/>
        </w:rPr>
        <w:t>Функции</w:t>
      </w:r>
      <w:bookmarkEnd w:id="276"/>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Понятие зависимости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Функция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w:t>
      </w:r>
      <w:r w:rsidRPr="00602AD3">
        <w:rPr>
          <w:rFonts w:ascii="Times New Roman" w:hAnsi="Times New Roman" w:cs="Times New Roman"/>
          <w:sz w:val="24"/>
          <w:szCs w:val="24"/>
        </w:rPr>
        <w:lastRenderedPageBreak/>
        <w:t xml:space="preserve">убывание, промежутки монотонности, наибольшее и наименьшее значение, периодичность. Исследование функции по её графику.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Линейная функция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Квадратичная функция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Свойства.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Обратная пропорциональность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Свойства функции </w:t>
      </w:r>
      <w:r w:rsidRPr="00602AD3">
        <w:rPr>
          <w:rFonts w:ascii="Times New Roman" w:hAnsi="Times New Roman" w:cs="Times New Roman"/>
          <w:sz w:val="24"/>
          <w:szCs w:val="24"/>
        </w:rPr>
        <w:object w:dxaOrig="620" w:dyaOrig="620">
          <v:shape id="_x0000_i1054" type="#_x0000_t75" style="width:30.75pt;height:30.75pt" o:ole="">
            <v:imagedata r:id="rId39" o:title=""/>
          </v:shape>
          <o:OLEObject Type="Embed" ProgID="Equation.DSMT4" ShapeID="_x0000_i1054" DrawAspect="Content" ObjectID="_1632645696" r:id="rId63"/>
        </w:object>
      </w:r>
      <w:r w:rsidRPr="00602AD3">
        <w:rPr>
          <w:rFonts w:ascii="Times New Roman" w:hAnsi="Times New Roman" w:cs="Times New Roman"/>
          <w:sz w:val="24"/>
          <w:szCs w:val="24"/>
        </w:rPr>
        <w:fldChar w:fldCharType="begin"/>
      </w:r>
      <w:r w:rsidRPr="00602AD3">
        <w:rPr>
          <w:rFonts w:ascii="Times New Roman" w:hAnsi="Times New Roman" w:cs="Times New Roman"/>
          <w:sz w:val="24"/>
          <w:szCs w:val="24"/>
        </w:rPr>
        <w:instrText xml:space="preserve"> QUOTE </w:instrText>
      </w:r>
      <w:r w:rsidRPr="00602AD3">
        <w:rPr>
          <w:rFonts w:ascii="Times New Roman" w:hAnsi="Times New Roman" w:cs="Times New Roman"/>
          <w:noProof/>
          <w:sz w:val="24"/>
          <w:szCs w:val="24"/>
          <w:lang w:eastAsia="ru-RU"/>
        </w:rPr>
        <w:drawing>
          <wp:inline distT="0" distB="0" distL="0" distR="0" wp14:anchorId="3D52C445" wp14:editId="2B4071A5">
            <wp:extent cx="410845" cy="306070"/>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602AD3">
        <w:rPr>
          <w:rFonts w:ascii="Times New Roman" w:hAnsi="Times New Roman" w:cs="Times New Roman"/>
          <w:sz w:val="24"/>
          <w:szCs w:val="24"/>
        </w:rPr>
        <w:fldChar w:fldCharType="separate"/>
      </w:r>
      <w:r w:rsidRPr="00602AD3">
        <w:rPr>
          <w:rFonts w:ascii="Times New Roman" w:hAnsi="Times New Roman" w:cs="Times New Roman"/>
          <w:noProof/>
          <w:sz w:val="24"/>
          <w:szCs w:val="24"/>
          <w:lang w:eastAsia="ru-RU"/>
        </w:rPr>
        <w:drawing>
          <wp:inline distT="0" distB="0" distL="0" distR="0" wp14:anchorId="625493F7" wp14:editId="61BD6071">
            <wp:extent cx="410845" cy="306070"/>
            <wp:effectExtent l="0" t="0" r="8255" b="0"/>
            <wp:docPr id="1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602AD3">
        <w:rPr>
          <w:rFonts w:ascii="Times New Roman" w:hAnsi="Times New Roman" w:cs="Times New Roman"/>
          <w:sz w:val="24"/>
          <w:szCs w:val="24"/>
        </w:rPr>
        <w:fldChar w:fldCharType="end"/>
      </w:r>
      <w:r w:rsidRPr="00602AD3">
        <w:rPr>
          <w:rFonts w:ascii="Times New Roman" w:hAnsi="Times New Roman" w:cs="Times New Roman"/>
          <w:sz w:val="24"/>
          <w:szCs w:val="24"/>
        </w:rPr>
        <w:t xml:space="preserve">. Гипербола. Представление об асимптотах.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Степенная функция с показателем3</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Свойства. Кубическая парабола.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Функции </w:t>
      </w:r>
      <w:r w:rsidRPr="00602AD3">
        <w:rPr>
          <w:rFonts w:ascii="Times New Roman" w:hAnsi="Times New Roman" w:cs="Times New Roman"/>
          <w:sz w:val="24"/>
          <w:szCs w:val="24"/>
        </w:rPr>
        <w:object w:dxaOrig="760" w:dyaOrig="380">
          <v:shape id="_x0000_i1055" type="#_x0000_t75" style="width:39.75pt;height:18pt" o:ole="">
            <v:imagedata r:id="rId64" o:title=""/>
          </v:shape>
          <o:OLEObject Type="Embed" ProgID="Equation.DSMT4" ShapeID="_x0000_i1055" DrawAspect="Content" ObjectID="_1632645697" r:id="rId65"/>
        </w:object>
      </w:r>
      <w:r w:rsidRPr="00602AD3">
        <w:rPr>
          <w:rFonts w:ascii="Times New Roman" w:hAnsi="Times New Roman" w:cs="Times New Roman"/>
          <w:sz w:val="24"/>
          <w:szCs w:val="24"/>
        </w:rPr>
        <w:t xml:space="preserve">, </w:t>
      </w:r>
      <w:r w:rsidRPr="00602AD3">
        <w:rPr>
          <w:rFonts w:ascii="Times New Roman" w:hAnsi="Times New Roman" w:cs="Times New Roman"/>
          <w:sz w:val="24"/>
          <w:szCs w:val="24"/>
        </w:rPr>
        <w:object w:dxaOrig="760" w:dyaOrig="380">
          <v:shape id="_x0000_i1056" type="#_x0000_t75" style="width:39.75pt;height:18pt" o:ole="">
            <v:imagedata r:id="rId66" o:title=""/>
          </v:shape>
          <o:OLEObject Type="Embed" ProgID="Equation.DSMT4" ShapeID="_x0000_i1056" DrawAspect="Content" ObjectID="_1632645698" r:id="rId67"/>
        </w:object>
      </w:r>
      <w:r w:rsidRPr="00602AD3">
        <w:rPr>
          <w:rFonts w:ascii="Times New Roman" w:hAnsi="Times New Roman" w:cs="Times New Roman"/>
          <w:sz w:val="24"/>
          <w:szCs w:val="24"/>
        </w:rPr>
        <w:t xml:space="preserve">, </w:t>
      </w:r>
      <w:r w:rsidRPr="00602AD3">
        <w:rPr>
          <w:rFonts w:ascii="Times New Roman" w:hAnsi="Times New Roman" w:cs="Times New Roman"/>
          <w:sz w:val="24"/>
          <w:szCs w:val="24"/>
        </w:rPr>
        <w:object w:dxaOrig="660" w:dyaOrig="380">
          <v:shape id="_x0000_i1057" type="#_x0000_t75" style="width:33.75pt;height:18pt" o:ole="">
            <v:imagedata r:id="rId68" o:title=""/>
          </v:shape>
          <o:OLEObject Type="Embed" ProgID="Equation.DSMT4" ShapeID="_x0000_i1057" DrawAspect="Content" ObjectID="_1632645699" r:id="rId69"/>
        </w:object>
      </w:r>
      <w:r w:rsidRPr="00602AD3">
        <w:rPr>
          <w:rFonts w:ascii="Times New Roman" w:hAnsi="Times New Roman" w:cs="Times New Roman"/>
          <w:sz w:val="24"/>
          <w:szCs w:val="24"/>
        </w:rPr>
        <w:t>.Их свойства и графики. Степенная функция с показателем степени больше 3.</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Преобразование графиков функций: параллельный перенос, симметрия, растяжение/сжатие, отражение.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Представление о взаимно обратных функциях.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Непрерывность функции и точки разрыва функций. Кусочно заданные функции.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Последовательности и прогрессии</w:t>
      </w:r>
    </w:p>
    <w:p w:rsidR="00112B87" w:rsidRPr="00602AD3" w:rsidRDefault="00112B87" w:rsidP="00602AD3">
      <w:pPr>
        <w:spacing w:after="0" w:line="240" w:lineRule="auto"/>
        <w:rPr>
          <w:rFonts w:ascii="Times New Roman" w:hAnsi="Times New Roman" w:cs="Times New Roman"/>
          <w:sz w:val="24"/>
          <w:szCs w:val="24"/>
        </w:rPr>
      </w:pPr>
      <w:bookmarkStart w:id="277" w:name="_Toc403076056"/>
      <w:r w:rsidRPr="00602AD3">
        <w:rPr>
          <w:rFonts w:ascii="Times New Roman" w:hAnsi="Times New Roman" w:cs="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7"/>
      <w:r w:rsidRPr="00602AD3">
        <w:rPr>
          <w:rFonts w:ascii="Times New Roman" w:hAnsi="Times New Roman" w:cs="Times New Roman"/>
          <w:sz w:val="24"/>
          <w:szCs w:val="24"/>
        </w:rPr>
        <w:t xml:space="preserve">Гармонический ряд. Расходимость гармонического ряда.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112B87" w:rsidRPr="00602AD3" w:rsidRDefault="00112B87" w:rsidP="00602AD3">
      <w:pPr>
        <w:spacing w:after="0" w:line="240" w:lineRule="auto"/>
        <w:rPr>
          <w:rFonts w:ascii="Times New Roman" w:hAnsi="Times New Roman" w:cs="Times New Roman"/>
          <w:sz w:val="24"/>
          <w:szCs w:val="24"/>
        </w:rPr>
      </w:pPr>
      <w:bookmarkStart w:id="278" w:name="_Toc403076057"/>
      <w:r w:rsidRPr="00602AD3">
        <w:rPr>
          <w:rFonts w:ascii="Times New Roman" w:hAnsi="Times New Roman" w:cs="Times New Roman"/>
          <w:sz w:val="24"/>
          <w:szCs w:val="24"/>
        </w:rPr>
        <w:t>Решение текстовых задач</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Задачи на все арифметические действия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Решение задач на движение, работу, покупки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Решение задач на нахождение части числа и числа по его части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Решение задач на проценты, доли, применение пропорций при решении задач.</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Логические задачи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Решение логических задач. Решение логических задач с помощью графов, таблиц.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Основные методы решения задач</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112B87" w:rsidRPr="00602AD3" w:rsidRDefault="00112B87" w:rsidP="00602AD3">
      <w:pPr>
        <w:spacing w:after="0" w:line="240" w:lineRule="auto"/>
        <w:rPr>
          <w:rFonts w:ascii="Times New Roman" w:hAnsi="Times New Roman" w:cs="Times New Roman"/>
          <w:sz w:val="24"/>
          <w:szCs w:val="24"/>
          <w:lang w:eastAsia="ru-RU"/>
        </w:rPr>
      </w:pPr>
      <w:bookmarkStart w:id="279" w:name="_Toc405513927"/>
      <w:bookmarkStart w:id="280" w:name="_Toc284662805"/>
      <w:bookmarkStart w:id="281" w:name="_Toc284663432"/>
      <w:r w:rsidRPr="00602AD3">
        <w:rPr>
          <w:rFonts w:ascii="Times New Roman" w:hAnsi="Times New Roman" w:cs="Times New Roman"/>
          <w:sz w:val="24"/>
          <w:szCs w:val="24"/>
          <w:lang w:eastAsia="ru-RU"/>
        </w:rPr>
        <w:t>Статистика и теория вероятностей</w:t>
      </w:r>
      <w:bookmarkEnd w:id="278"/>
      <w:bookmarkEnd w:id="279"/>
      <w:bookmarkEnd w:id="280"/>
      <w:bookmarkEnd w:id="281"/>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Статистика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Случайные опыты и случайные события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Элементы комбинаторики и испытания Бернулли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Геометрическая вероятность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Случайный выбор точки из фигуры на плоскости, отрезка и дуги окружности. Случайный выбор числа из числового отрезка.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Случайные величины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112B87" w:rsidRPr="00602AD3" w:rsidRDefault="00112B87" w:rsidP="00602AD3">
      <w:pPr>
        <w:spacing w:after="0" w:line="240" w:lineRule="auto"/>
        <w:rPr>
          <w:rFonts w:ascii="Times New Roman" w:hAnsi="Times New Roman" w:cs="Times New Roman"/>
          <w:sz w:val="24"/>
          <w:szCs w:val="24"/>
          <w:lang w:eastAsia="ru-RU"/>
        </w:rPr>
      </w:pPr>
      <w:bookmarkStart w:id="282" w:name="_Toc403076059"/>
      <w:bookmarkStart w:id="283" w:name="_Toc405513928"/>
      <w:bookmarkStart w:id="284" w:name="_Toc284662806"/>
      <w:bookmarkStart w:id="285" w:name="_Toc284663433"/>
      <w:r w:rsidRPr="00602AD3">
        <w:rPr>
          <w:rFonts w:ascii="Times New Roman" w:hAnsi="Times New Roman" w:cs="Times New Roman"/>
          <w:sz w:val="24"/>
          <w:szCs w:val="24"/>
          <w:lang w:eastAsia="ru-RU"/>
        </w:rPr>
        <w:t>Геометрия</w:t>
      </w:r>
      <w:bookmarkEnd w:id="282"/>
      <w:bookmarkEnd w:id="283"/>
      <w:bookmarkEnd w:id="284"/>
      <w:bookmarkEnd w:id="285"/>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Геометрические фигуры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Фигуры в геометрии и в окружающем мире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Плоская и неплоская фигуры.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Осевая симметрия геометрических фигур. Центральная симметрия геометрических фигур.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Многоугольники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Окружность, круг</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Фигуры в пространстве (объемные тела)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112B87" w:rsidRPr="00602AD3" w:rsidRDefault="00112B87" w:rsidP="00602AD3">
      <w:pPr>
        <w:spacing w:after="0" w:line="240" w:lineRule="auto"/>
        <w:rPr>
          <w:rFonts w:ascii="Times New Roman" w:hAnsi="Times New Roman" w:cs="Times New Roman"/>
          <w:sz w:val="24"/>
          <w:szCs w:val="24"/>
        </w:rPr>
      </w:pPr>
      <w:bookmarkStart w:id="286" w:name="_Toc403076060"/>
      <w:r w:rsidRPr="00602AD3">
        <w:rPr>
          <w:rFonts w:ascii="Times New Roman" w:hAnsi="Times New Roman" w:cs="Times New Roman"/>
          <w:sz w:val="24"/>
          <w:szCs w:val="24"/>
        </w:rPr>
        <w:t>Отношения</w:t>
      </w:r>
      <w:bookmarkEnd w:id="286"/>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Равенство фигур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Свойства и признаки равенства треугольников. Дополнительные признаки равенства треугольников. Признаки равенства параллелограммов.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Параллельность прямых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Перпендикулярные прямые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Подобие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Взаимное расположениепрямой и окружности, двух окружностей.</w:t>
      </w:r>
    </w:p>
    <w:p w:rsidR="00112B87" w:rsidRPr="00602AD3" w:rsidRDefault="00112B87" w:rsidP="00602AD3">
      <w:pPr>
        <w:spacing w:after="0" w:line="240" w:lineRule="auto"/>
        <w:rPr>
          <w:rFonts w:ascii="Times New Roman" w:hAnsi="Times New Roman" w:cs="Times New Roman"/>
          <w:sz w:val="24"/>
          <w:szCs w:val="24"/>
        </w:rPr>
      </w:pPr>
      <w:bookmarkStart w:id="287" w:name="_Toc403076061"/>
      <w:r w:rsidRPr="00602AD3">
        <w:rPr>
          <w:rFonts w:ascii="Times New Roman" w:hAnsi="Times New Roman" w:cs="Times New Roman"/>
          <w:sz w:val="24"/>
          <w:szCs w:val="24"/>
        </w:rPr>
        <w:t>Измерения и вычисления</w:t>
      </w:r>
      <w:bookmarkEnd w:id="287"/>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Величины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Понятие величины. Длина. Измерение длины. Единцы измерения длины.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Величина угла. Градусная мера угла. Синус, косинус и тангенс острого угла прямоугольного треугольника.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Понятие о площади плоской фигуры и её свойствах. Измерение площадей</w:t>
      </w:r>
      <w:r w:rsidRPr="00602AD3" w:rsidDel="00965CF1">
        <w:rPr>
          <w:rFonts w:ascii="Times New Roman" w:hAnsi="Times New Roman" w:cs="Times New Roman"/>
          <w:sz w:val="24"/>
          <w:szCs w:val="24"/>
        </w:rPr>
        <w:t>.</w:t>
      </w:r>
      <w:r w:rsidRPr="00602AD3">
        <w:rPr>
          <w:rFonts w:ascii="Times New Roman" w:hAnsi="Times New Roman" w:cs="Times New Roman"/>
          <w:sz w:val="24"/>
          <w:szCs w:val="24"/>
        </w:rPr>
        <w:t xml:space="preserve"> Единицы измерения площади.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Представление об объёме пространственной фигуры и его свойствах. Измерение объёма. Единицы измерения объёмов.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Измерения и вычисления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Теорема косинусов. Теорема синусов.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Расстояния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Расстояние между точками. Расстояние от точки до прямой. Расстояние между фигурами.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Равновеликие и равносоставленные фигуры.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Свойства (аксиомы) длины отрезка, величины угла, площади и объёма фигуры</w:t>
      </w:r>
      <w:bookmarkStart w:id="288" w:name="_Toc403076062"/>
      <w:r w:rsidRPr="00602AD3">
        <w:rPr>
          <w:rFonts w:ascii="Times New Roman" w:hAnsi="Times New Roman" w:cs="Times New Roman"/>
          <w:sz w:val="24"/>
          <w:szCs w:val="24"/>
        </w:rPr>
        <w:t>.</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Геометрические построения</w:t>
      </w:r>
      <w:bookmarkEnd w:id="288"/>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Геометрические построения для иллюстрации свойств геометрических фигур.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Инструменты для построений. Циркуль, линейка.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Построение треугольников по трём сторонам, двум сторонам и углу между ними, стороне и двум прилежащим к ней углам, по другим элементам.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Деление отрезка в данном отношении.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Этапы решения задач на построение.</w:t>
      </w:r>
      <w:bookmarkStart w:id="289" w:name="_Toc403076063"/>
    </w:p>
    <w:bookmarkEnd w:id="289"/>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Геометрические преобразования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Преобразования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Движения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Осевая и центральная симметрии, поворот и параллельный перенос. Комбинации движений на плоскости и их свойства.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Подобие как преобразование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Гомотетия. Геометрические преобразования как средство доказательства утверждений и решения задач. </w:t>
      </w:r>
    </w:p>
    <w:p w:rsidR="00112B87" w:rsidRPr="00602AD3" w:rsidRDefault="00112B87" w:rsidP="00602AD3">
      <w:pPr>
        <w:spacing w:after="0" w:line="240" w:lineRule="auto"/>
        <w:rPr>
          <w:rFonts w:ascii="Times New Roman" w:hAnsi="Times New Roman" w:cs="Times New Roman"/>
          <w:sz w:val="24"/>
          <w:szCs w:val="24"/>
        </w:rPr>
      </w:pPr>
      <w:bookmarkStart w:id="290" w:name="_Toc403076064"/>
      <w:r w:rsidRPr="00602AD3">
        <w:rPr>
          <w:rFonts w:ascii="Times New Roman" w:hAnsi="Times New Roman" w:cs="Times New Roman"/>
          <w:sz w:val="24"/>
          <w:szCs w:val="24"/>
        </w:rPr>
        <w:t>Векторы и координаты на плоскости</w:t>
      </w:r>
      <w:bookmarkEnd w:id="290"/>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Векторы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Координаты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Основные понятия, координаты вектора, расстояние между точками. Координаты середины отрезка. Уравнения фигур.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Применение векторов и координат для решения геометрических задач.</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Аффинная система координат. Радиус-векторы точек. Центроид системы точек.</w:t>
      </w:r>
    </w:p>
    <w:p w:rsidR="00112B87" w:rsidRPr="00602AD3" w:rsidRDefault="00112B87" w:rsidP="00602AD3">
      <w:pPr>
        <w:spacing w:after="0" w:line="240" w:lineRule="auto"/>
        <w:rPr>
          <w:rFonts w:ascii="Times New Roman" w:hAnsi="Times New Roman" w:cs="Times New Roman"/>
          <w:sz w:val="24"/>
          <w:szCs w:val="24"/>
          <w:lang w:eastAsia="ru-RU"/>
        </w:rPr>
      </w:pPr>
      <w:bookmarkStart w:id="291" w:name="_Toc403076065"/>
      <w:bookmarkStart w:id="292" w:name="_Toc405513929"/>
      <w:bookmarkStart w:id="293" w:name="_Toc284662807"/>
      <w:bookmarkStart w:id="294" w:name="_Toc284663434"/>
      <w:r w:rsidRPr="00602AD3">
        <w:rPr>
          <w:rFonts w:ascii="Times New Roman" w:hAnsi="Times New Roman" w:cs="Times New Roman"/>
          <w:sz w:val="24"/>
          <w:szCs w:val="24"/>
          <w:lang w:eastAsia="ru-RU"/>
        </w:rPr>
        <w:t>История математики</w:t>
      </w:r>
      <w:bookmarkEnd w:id="291"/>
      <w:bookmarkEnd w:id="292"/>
      <w:bookmarkEnd w:id="293"/>
      <w:bookmarkEnd w:id="294"/>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Истоки теории вероятностей: страховое дело, азартные игры. П. Ферма, Б.Паскаль, Я. Бернулли, А.Н.Колмогоров.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Геометрия и искусство. Геометрические закономерности окружающего мира.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Роль российских учёных в развитии математики: Л.Эйлер. Н.И.Лобачевский, П.Л.Чебышев, С. Ковалевская, А.Н.Колмогоров.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Математика в развитии России: Петр </w:t>
      </w:r>
      <w:r w:rsidRPr="00602AD3">
        <w:rPr>
          <w:rFonts w:ascii="Times New Roman" w:hAnsi="Times New Roman" w:cs="Times New Roman"/>
          <w:sz w:val="24"/>
          <w:szCs w:val="24"/>
          <w:lang w:val="en-US"/>
        </w:rPr>
        <w:t>I</w:t>
      </w:r>
      <w:r w:rsidRPr="00602AD3">
        <w:rPr>
          <w:rFonts w:ascii="Times New Roman" w:hAnsi="Times New Roman" w:cs="Times New Roman"/>
          <w:sz w:val="24"/>
          <w:szCs w:val="24"/>
        </w:rPr>
        <w:t>, школа математических и навигацких наук, развитие российского флота, А.Н.Крылов. Космическая программа и М.В.Келдыш.</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lang w:eastAsia="ru-RU"/>
        </w:rPr>
      </w:pPr>
      <w:bookmarkStart w:id="295" w:name="_Toc409691709"/>
      <w:bookmarkStart w:id="296" w:name="_Toc410654034"/>
      <w:bookmarkStart w:id="297" w:name="_Toc414553245"/>
      <w:bookmarkEnd w:id="246"/>
      <w:r w:rsidRPr="00602AD3">
        <w:rPr>
          <w:rFonts w:ascii="Times New Roman" w:hAnsi="Times New Roman" w:cs="Times New Roman"/>
          <w:sz w:val="24"/>
          <w:szCs w:val="24"/>
          <w:lang w:eastAsia="ru-RU"/>
        </w:rPr>
        <w:t>2.2.2.11. Информатика</w:t>
      </w:r>
      <w:bookmarkEnd w:id="295"/>
      <w:bookmarkEnd w:id="296"/>
      <w:bookmarkEnd w:id="297"/>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При реализации программы учебного предмета «Информатика» у учащихся формируется </w:t>
      </w:r>
      <w:r w:rsidRPr="00602AD3">
        <w:rPr>
          <w:rFonts w:ascii="Times New Roman" w:hAnsi="Times New Roman" w:cs="Times New Roman"/>
          <w:sz w:val="24"/>
          <w:szCs w:val="24"/>
          <w:lang w:eastAsia="ru-RU"/>
        </w:rPr>
        <w:t xml:space="preserve"> информационная и алгоритмическая культура;умения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Pr="00602AD3">
        <w:rPr>
          <w:rFonts w:ascii="Times New Roman" w:hAnsi="Times New Roman" w:cs="Times New Roman"/>
          <w:sz w:val="24"/>
          <w:szCs w:val="24"/>
        </w:rPr>
        <w:t>представления о компьютере как универсальном устройстве обработки информации;</w:t>
      </w:r>
      <w:r w:rsidRPr="00602AD3">
        <w:rPr>
          <w:rFonts w:ascii="Times New Roman" w:hAnsi="Times New Roman" w:cs="Times New Roman"/>
          <w:sz w:val="24"/>
          <w:szCs w:val="24"/>
          <w:lang w:eastAsia="ru-RU"/>
        </w:rPr>
        <w:t xml:space="preserve">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w:t>
      </w:r>
      <w:r w:rsidRPr="00602AD3">
        <w:rPr>
          <w:rFonts w:ascii="Times New Roman" w:hAnsi="Times New Roman" w:cs="Times New Roman"/>
          <w:sz w:val="24"/>
          <w:szCs w:val="24"/>
          <w:lang w:eastAsia="ru-RU"/>
        </w:rPr>
        <w:lastRenderedPageBreak/>
        <w:t xml:space="preserve">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w:t>
      </w:r>
      <w:r w:rsidRPr="00602AD3">
        <w:rPr>
          <w:rFonts w:ascii="Times New Roman" w:hAnsi="Times New Roman" w:cs="Times New Roman"/>
          <w:sz w:val="24"/>
          <w:szCs w:val="24"/>
        </w:rPr>
        <w:t xml:space="preserve">сети </w:t>
      </w:r>
      <w:r w:rsidRPr="00602AD3">
        <w:rPr>
          <w:rFonts w:ascii="Times New Roman" w:hAnsi="Times New Roman" w:cs="Times New Roman"/>
          <w:sz w:val="24"/>
          <w:szCs w:val="24"/>
          <w:lang w:eastAsia="ru-RU"/>
        </w:rPr>
        <w:t>Интернет, умения соблюдать нормы информационной этики и права.</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Введение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Информация и информационные процессы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Информация – одно из основных обобщающих понятий современной науки.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Компьютер – универсальное устройство обработки данных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602AD3">
        <w:rPr>
          <w:rFonts w:ascii="Times New Roman" w:hAnsi="Times New Roman" w:cs="Times New Roman"/>
          <w:sz w:val="24"/>
          <w:szCs w:val="24"/>
          <w:lang w:val="en-US"/>
        </w:rPr>
        <w:t>D</w:t>
      </w:r>
      <w:r w:rsidRPr="00602AD3">
        <w:rPr>
          <w:rFonts w:ascii="Times New Roman" w:hAnsi="Times New Roman" w:cs="Times New Roman"/>
          <w:sz w:val="24"/>
          <w:szCs w:val="24"/>
        </w:rPr>
        <w:t xml:space="preserve">-принтеры).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Программное обеспечение компьютера.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История и тенденции развития компьютеров, улучшение характеристик компьютеров. Суперкомпьютеры.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Физические ограничения на значения характеристик компьютеров.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Параллельные вычисления.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Техника безопасности и правила работы на компьютере.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Математические основы информатики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Тексты и кодирование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Разнообразие языков и алфавитов. Естественные и формальные языки. Алфавит текстов на русском языке.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Двоичный алфавит. Представление данных в компьютере как текстов в двоичном алфавите.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Единицы измерения длины двоичных текстов: бит, байт, Килобайт и т. д. Количество информации, содержащееся в сообщении.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Подход А.Н.Колмогорова к определению количества информации.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Дискретизация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Кодирование цвета. Цветовые модели. Модели RGBиCMYK. Модели HSB и CMY. Глубина кодирования. Знакомство с растровой и векторной графикой.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Кодирование звука. Разрядность и частота записи. Количество каналов записи.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Оценка количественных параметров, связанных с представлением и хранением изображений и звуковых файлов.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Системы счисления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Позиционные и непозиционные системы счисления. Примеры представления чисел в позиционных системах счисления.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Перевод натуральных чисел из двоичной системы счисления в восьмеричную и шестнадцатеричную и обратно.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Арифметические действия в системах счисления.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Элементы комбинаторики, теории множеств и математической логики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Таблицы истинности. Построение таблиц истинности для логических выражений.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Логические операции следования (импликация) и равносильности (эквивалентность).Свойства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ab/>
        <w:t>Списки, графы, деревья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Список. Первый элемент, последний элемент, предыдущий элемент, следующий элемент. Вставка, удаление и замена элемента.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Алгоритмы и элементы программирования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Исполнители и алгоритмы. Управление исполнителями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Системы программирования. Средства создания и выполнения программ.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Понятие об этапах разработки программ и приемах отладки программ.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Алгоритмические конструкции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Конструкция «ветвление». Условный оператор: полная и неполная формы.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Выполнение  и невыполнения условия (истинность и ложность высказывания). Простые и составные условия. Запись составных условий.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Запись алгоритмических конструкций в выбранном языке программирования.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Примеры записи команд ветвления и повторения и других конструкций в различных алгоритмических языках.</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Разработка алгоритмов и программ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Оператор присваивания. Представление о структурах данных.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Примеры задач обработки данных:</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нахождение минимального и максимального числа из двух,трех, четырех данных чисел;</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нахождение всех корней заданного квадратного уравнения;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заполнение числового массива в соответствии с формулой или путем ввода чисел;</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нахождение суммы элементов данной конечной числовой последовательности или массива;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нахождение минимального (максимального) элемента массива.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Знакомство с алгоритмами решения этих задач. Реализации этих алгоритмов в выбранной среде программирования.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Составление алгоритмов и программ по управлению исполнителями Робот, Черепашка, Чертежник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Знакомство с документированием программ. Составление описание программы по образцу.</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Анализ алгоритмов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Робототехника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Математическое моделирование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Компьютерные эксперименты.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Использование программных систем и сервисов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Файловая система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Архивирование и разархивирование.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Файловый менеджер.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Поиск в файловой системе.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Подготовка текстов и демонстрационных материалов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Текстовые документы и их структурные элементы (страница, абзац, строка, слово, символ).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Проверка правописания, словари.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Подготовка компьютерных презентаций. Включение в презентацию аудиовизуальных объектов.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Электронные (динамические) таблицы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Базы данных. Поиск информации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Базы данных. Таблица как представление отношения. Поиск данных в готовой базе. Связи между таблицами.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Работа в информационном пространстве. Информационно-коммуникационные технологии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Компьютерные вирусы и другие вредоносные программы; защита от них.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bookmarkStart w:id="298" w:name="_Toc409691710"/>
      <w:bookmarkStart w:id="299" w:name="_Toc410654035"/>
      <w:bookmarkStart w:id="300" w:name="_Toc414553246"/>
      <w:r w:rsidRPr="00602AD3">
        <w:rPr>
          <w:rFonts w:ascii="Times New Roman" w:hAnsi="Times New Roman" w:cs="Times New Roman"/>
          <w:sz w:val="24"/>
          <w:szCs w:val="24"/>
        </w:rPr>
        <w:t>2.2.2.12. Физика</w:t>
      </w:r>
      <w:bookmarkEnd w:id="298"/>
      <w:bookmarkEnd w:id="299"/>
      <w:bookmarkEnd w:id="300"/>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w:t>
      </w:r>
      <w:r w:rsidRPr="00602AD3">
        <w:rPr>
          <w:rFonts w:ascii="Times New Roman" w:hAnsi="Times New Roman" w:cs="Times New Roman"/>
          <w:sz w:val="24"/>
          <w:szCs w:val="24"/>
        </w:rPr>
        <w:lastRenderedPageBreak/>
        <w:t>и приборов, развитие компетенций в решении инженерно-технических и научно-исследовательских задач.</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Физика и физические методы изучения природы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Физические величины и их измерение. Точность и погрешность измерений. Международная система единиц.</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Механические явления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Тепловые явления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Строение вещества. Атомы и молекулы. Тепловое движение атомов и молекул. Диффузия в газах, жидкостях и твердых телах.Броуновское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Экологические проблемы использования тепловых машин.</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Электромагнитные явления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поля.Действие электрического поля на электрические заряды. Конденсатор.Энергия электрического поля конденсатора.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телевидения.Влияние электромагнитных излучений на живые организмы.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Квантовые явления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 Опыты Резерфорда.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Состав атомного ядра. Протон, нейтрон и электрон. Закон Эйнштейна о пропорциональности массы и энергии.Дефект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Строение и эволюция Вселенной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Геоцентрическая и гелиоцентрическая системы мира. Фи</w:t>
      </w:r>
      <w:r w:rsidRPr="00602AD3">
        <w:rPr>
          <w:rFonts w:ascii="Times New Roman" w:hAnsi="Times New Roman" w:cs="Times New Roman"/>
          <w:sz w:val="24"/>
          <w:szCs w:val="24"/>
        </w:rPr>
        <w:softHyphen/>
        <w:t>зическая природа небесных тел Солнечной системы. Проис</w:t>
      </w:r>
      <w:r w:rsidRPr="00602AD3">
        <w:rPr>
          <w:rFonts w:ascii="Times New Roman" w:hAnsi="Times New Roman" w:cs="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Примерные темы лабораторных и практических работ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Лабораторные работы (независимо от тематической принадлежности) делятся следующие типы: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Проведение прямых измерений физических величин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Расчет по полученным результатам прямых измерений зависимого от них параметра (косвенные измерения).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Знакомство с техническими устройствами и их конструирование.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Проведение прямых измерений физических величин</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Измерение размеров тел.</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Измерение размеров малых тел.</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Измерение массы тела.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Измерение объема тела.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Измерение силы.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Измерение времени процесса, периода колебаний.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Измерение температуры.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Измерение давления воздуха в баллоне под поршнем.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Измерение силы тока и его регулирование.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Измерение напряжения.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Измерение углов падения и преломления.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Измерение фокусного расстояния линзы.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Измерение радиоактивного фона.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Расчет по полученным результатам прямых измерений зависимого от них параметра (косвенные измерения)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Измерение плотности вещества твердого тела.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Определение коэффициента трения скольжения.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Определение жесткости пружины.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Определение выталкивающей силы, действующей на погруженное в жидкость тело.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Определение момента силы.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Измерение скорости равномерного движения.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Измерение средней скорости движения.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Измерение ускорения равноускоренного движения.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Определение работы и мощности.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Определение частоты колебаний груза на пружине и нити.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Определение относительной влажности.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Определение количества теплоты.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Определение удельной теплоемкости.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Измерение работы и мощности электрического тока.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Измерение сопротивления.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Определение оптической силы линзы.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Исследование зависимости силы трения от характера поверхности, ее независимости от площади.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Наблюдение зависимости периода колебаний груза на нити от длины и независимости от массы.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Наблюдение зависимости периода колебаний груза на пружине от массы и жесткости.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Наблюдение зависимости давления газа от объема и температуры.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Наблюдение зависимости температуры остывающей воды от времени.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Исследование явления взаимодействия катушки с током и магнита.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Исследование явления электромагнитной индукции.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Наблюдение явления отражения и преломления света.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Наблюдение явления дисперсии.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Обнаружение зависимости сопротивления проводника от его параметров и вещества.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Исследование зависимости веса тела в жидкости от объема погруженной части.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Исследование зависимости массы от объема.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Исследование зависимости пути от времени при равноускоренном движении без начальной скорости.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Исследование зависимости скорости от времени и пути при равноускоренном движении.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Исследование зависимости силы трения от силы давления.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Исследование зависимости деформации пружины от силы.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Исследование зависимости периода колебаний груза на нити от длины.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Исследование зависимости периода колебаний груза на пружине от жесткости и массы.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Исследование зависимости силы тока через проводник от напряжения.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Исследование зависимости силы тока через лампочку от напряжения.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Исследование зависимости угла преломления от угла падения.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Проверка гипотезы о линейной зависимости длины столбика жидкости в трубке от температуры.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Проверка гипотезы о прямой пропорциональности скорости при равноускоренном движении пройденному пути.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Проверка правила сложения токов на двух параллельно включенных резисторов.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Знакомство с техническими устройствами и их конструирование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Конструирование наклонной плоскости с заданным значением КПД.</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Конструирование ареометра и испытание его работы.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Сборка электрической цепи и измерение силы тока в ее различных участках.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Сборка электромагнита и испытание его действия.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Изучение электрического двигателя постоянного тока (на модели).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Конструирование электродвигателя.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Конструирование модели телескопа.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Конструирование модели лодки с заданной грузоподъемностью.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Оценка своего зрения и подбор очков.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Конструирование простейшего генератора.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Изучение свойств изображения в линзах.</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bookmarkStart w:id="301" w:name="_Toc409691711"/>
      <w:bookmarkStart w:id="302" w:name="_Toc410654036"/>
      <w:bookmarkStart w:id="303" w:name="_Toc414553247"/>
      <w:r w:rsidRPr="00602AD3">
        <w:rPr>
          <w:rFonts w:ascii="Times New Roman" w:hAnsi="Times New Roman" w:cs="Times New Roman"/>
          <w:sz w:val="24"/>
          <w:szCs w:val="24"/>
        </w:rPr>
        <w:t>2.2.2.13. Биология</w:t>
      </w:r>
      <w:bookmarkEnd w:id="301"/>
      <w:bookmarkEnd w:id="302"/>
      <w:bookmarkEnd w:id="303"/>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4" w:name="page3"/>
      <w:bookmarkEnd w:id="304"/>
      <w:r w:rsidRPr="00602AD3">
        <w:rPr>
          <w:rFonts w:ascii="Times New Roman" w:hAnsi="Times New Roman" w:cs="Times New Roman"/>
          <w:sz w:val="24"/>
          <w:szCs w:val="24"/>
        </w:rPr>
        <w:t xml:space="preserve"> и научно аргументировать полученные выводы.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05" w:name="page15"/>
      <w:bookmarkStart w:id="306" w:name="page25"/>
      <w:bookmarkEnd w:id="305"/>
      <w:bookmarkEnd w:id="306"/>
      <w:r w:rsidRPr="00602AD3">
        <w:rPr>
          <w:rFonts w:ascii="Times New Roman" w:hAnsi="Times New Roman" w:cs="Times New Roman"/>
          <w:sz w:val="24"/>
          <w:szCs w:val="24"/>
        </w:rPr>
        <w:t>Живые организмы.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Биология – наука о живых организмах.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Клеточное строение организмов.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Клетка–основа строения ижизнедеятельности организмов. История изучения клетки.Методы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Многообразие организмов.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Среды жизни.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Царство Растения.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Органы цветкового растения.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Семя. Строение семени.Корень.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Микроскопическое строение растений.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Жизнедеятельность цветковых растений.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Многообразие растений.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Царство Бактерии.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Бактерии,их строение и жизнедеятельность.Рольбактерий в природе, жизни человека. Меры профилактики заболеваний, вызываемых бактериями. Значение работ Р. Коха и Л. Пастера.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Царство Грибы.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Царство Животные.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Общеезнакомство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Одноклеточные животные, или Простейшие.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Общаяхарактеристика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Тип Кишечнополостные.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Типы червей.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Тип Моллюски.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Общая характеристика типа Моллюски. Многообразие моллюсков. Происхождение моллюсков и их значение в природе и жизни человека.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Тип Членистоногие.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Общая характеристика типа Членистоногие.Среды жизни. Происхождение членистоногих. Охрана членистоногих.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насекомые:медоносная пчела и тутовый шелкопряд.</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Тип Хордовые.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Происхождениеземноводных. Многообразие современных земноводных и их охрана. Значение земноводных в природе и жизни человека.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Класс Пресмыкающиеся. Общая характеристика класса Пресмыкающиеся. Места обитания, особенности</w:t>
      </w:r>
      <w:bookmarkStart w:id="307" w:name="page11"/>
      <w:bookmarkEnd w:id="307"/>
      <w:r w:rsidRPr="00602AD3">
        <w:rPr>
          <w:rFonts w:ascii="Times New Roman" w:hAnsi="Times New Roman" w:cs="Times New Roman"/>
          <w:sz w:val="24"/>
          <w:szCs w:val="24"/>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Человек и его здоровье.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Введение в науки о человеке.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w:t>
      </w:r>
      <w:r w:rsidRPr="00602AD3">
        <w:rPr>
          <w:rFonts w:ascii="Times New Roman" w:hAnsi="Times New Roman" w:cs="Times New Roman"/>
          <w:sz w:val="24"/>
          <w:szCs w:val="24"/>
        </w:rPr>
        <w:lastRenderedPageBreak/>
        <w:t>животных. Особенности человека как социального существа. Происхождение современного человека. Расы.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Общие свойства организма человека.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Нейрогуморальная регуляция функций организма.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Регуляция функций организма, способы регуляции. Механизмы регуляции функций.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Опора и движение.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Кровь и кровообращение.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Дыхание.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Дыхательная система:строение ифункции.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Пищеварение.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Обмен веществ и энергии.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Выделение.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Размножение и развитие.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8" w:name="page17"/>
      <w:bookmarkEnd w:id="308"/>
      <w:r w:rsidRPr="00602AD3">
        <w:rPr>
          <w:rFonts w:ascii="Times New Roman" w:hAnsi="Times New Roman" w:cs="Times New Roman"/>
          <w:sz w:val="24"/>
          <w:szCs w:val="24"/>
        </w:rPr>
        <w:t xml:space="preserve"> передающиеся половым путем и их профилактика. ВИЧ, профилактика СПИДа.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Сенсорные системы (анализаторы).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Высшая нервная деятельность.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Высшая нервная деятельность человека, работы И. М. Сеченова, И. П. Павлова,А.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Здоровье человека и его охрана.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Человек и окружающая среда. 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Общие биологические закономерности.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Биология как наука.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Клетка.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w:t>
      </w:r>
      <w:r w:rsidRPr="00602AD3">
        <w:rPr>
          <w:rFonts w:ascii="Times New Roman" w:hAnsi="Times New Roman" w:cs="Times New Roman"/>
          <w:sz w:val="24"/>
          <w:szCs w:val="24"/>
        </w:rPr>
        <w:lastRenderedPageBreak/>
        <w:t xml:space="preserve">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Организм.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Вид.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Экосистемы.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Биосфера–глобальная экосистема. В. И.  Вернадский – основоположник учения о биосфере. Структура</w:t>
      </w:r>
      <w:bookmarkStart w:id="309" w:name="page23"/>
      <w:bookmarkEnd w:id="309"/>
      <w:r w:rsidRPr="00602AD3">
        <w:rPr>
          <w:rFonts w:ascii="Times New Roman" w:hAnsi="Times New Roman" w:cs="Times New Roman"/>
          <w:sz w:val="24"/>
          <w:szCs w:val="24"/>
        </w:rPr>
        <w:t xml:space="preserve"> биосферы. Распространение и роль живого вещества в биосфере. Ноосфера.Краткая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Примерный список лабораторных и практических работ по разделу «Живые организмы»: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Изучение устройства увеличительных приборов и правил работы с ними;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Приготовление микропрепарата кожицы чешуи лука (мякоти плода томата);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Изучение органов цветкового растения; </w:t>
      </w:r>
    </w:p>
    <w:p w:rsidR="00112B87" w:rsidRPr="00602AD3" w:rsidRDefault="00112B87" w:rsidP="00602AD3">
      <w:pPr>
        <w:spacing w:after="0" w:line="240" w:lineRule="auto"/>
        <w:rPr>
          <w:rFonts w:ascii="Times New Roman" w:hAnsi="Times New Roman" w:cs="Times New Roman"/>
          <w:sz w:val="24"/>
          <w:szCs w:val="24"/>
          <w:lang w:val="en-US"/>
        </w:rPr>
      </w:pPr>
      <w:r w:rsidRPr="00602AD3">
        <w:rPr>
          <w:rFonts w:ascii="Times New Roman" w:hAnsi="Times New Roman" w:cs="Times New Roman"/>
          <w:sz w:val="24"/>
          <w:szCs w:val="24"/>
          <w:lang w:val="en-US"/>
        </w:rPr>
        <w:t xml:space="preserve">Изучение строения позвоночного животного;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Выявление передвижение воды и минеральных веществ в растении;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Изучение строения семян однодольных и двудольных растений; </w:t>
      </w:r>
    </w:p>
    <w:p w:rsidR="00112B87" w:rsidRPr="00602AD3" w:rsidRDefault="00112B87" w:rsidP="00602AD3">
      <w:pPr>
        <w:spacing w:after="0" w:line="240" w:lineRule="auto"/>
        <w:rPr>
          <w:rFonts w:ascii="Times New Roman" w:hAnsi="Times New Roman" w:cs="Times New Roman"/>
          <w:sz w:val="24"/>
          <w:szCs w:val="24"/>
          <w:lang w:val="en-US"/>
        </w:rPr>
      </w:pPr>
      <w:r w:rsidRPr="00602AD3">
        <w:rPr>
          <w:rFonts w:ascii="Times New Roman" w:hAnsi="Times New Roman" w:cs="Times New Roman"/>
          <w:sz w:val="24"/>
          <w:szCs w:val="24"/>
          <w:lang w:val="en-US"/>
        </w:rPr>
        <w:t xml:space="preserve">Изучение строения водорослей;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Изучение внешнего строения мхов (на местных видах);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Изучение внешнего строения папоротника (хвоща);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Изучение внешнего строения хвои, шишек и семян голосеменных растений;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Изучение внешнего строения покрытосеменных растений;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Определение признаков класса в строении растений;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Определение до рода или вида нескольких травянистых растений одного-двух семейств;</w:t>
      </w:r>
    </w:p>
    <w:p w:rsidR="00112B87" w:rsidRPr="00602AD3" w:rsidRDefault="00112B87" w:rsidP="00602AD3">
      <w:pPr>
        <w:spacing w:after="0" w:line="240" w:lineRule="auto"/>
        <w:rPr>
          <w:rFonts w:ascii="Times New Roman" w:hAnsi="Times New Roman" w:cs="Times New Roman"/>
          <w:sz w:val="24"/>
          <w:szCs w:val="24"/>
          <w:lang w:val="en-US"/>
        </w:rPr>
      </w:pPr>
      <w:r w:rsidRPr="00602AD3">
        <w:rPr>
          <w:rFonts w:ascii="Times New Roman" w:hAnsi="Times New Roman" w:cs="Times New Roman"/>
          <w:sz w:val="24"/>
          <w:szCs w:val="24"/>
          <w:lang w:val="en-US"/>
        </w:rPr>
        <w:t xml:space="preserve">Изучение строения плесневых грибов; </w:t>
      </w:r>
    </w:p>
    <w:p w:rsidR="00112B87" w:rsidRPr="00602AD3" w:rsidRDefault="00112B87" w:rsidP="00602AD3">
      <w:pPr>
        <w:spacing w:after="0" w:line="240" w:lineRule="auto"/>
        <w:rPr>
          <w:rFonts w:ascii="Times New Roman" w:hAnsi="Times New Roman" w:cs="Times New Roman"/>
          <w:sz w:val="24"/>
          <w:szCs w:val="24"/>
          <w:lang w:val="en-US"/>
        </w:rPr>
      </w:pPr>
      <w:r w:rsidRPr="00602AD3">
        <w:rPr>
          <w:rFonts w:ascii="Times New Roman" w:hAnsi="Times New Roman" w:cs="Times New Roman"/>
          <w:sz w:val="24"/>
          <w:szCs w:val="24"/>
          <w:lang w:val="en-US"/>
        </w:rPr>
        <w:t xml:space="preserve">Вегетативное размножение комнатных растений;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Изучение строения и передвижения одноклеточных животных;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Изучение внешнего строения дождевого червя, наблюдение за его передвижением и реакциями на раздражения; </w:t>
      </w:r>
    </w:p>
    <w:p w:rsidR="00112B87" w:rsidRPr="00602AD3" w:rsidRDefault="00112B87" w:rsidP="00602AD3">
      <w:pPr>
        <w:spacing w:after="0" w:line="240" w:lineRule="auto"/>
        <w:rPr>
          <w:rFonts w:ascii="Times New Roman" w:hAnsi="Times New Roman" w:cs="Times New Roman"/>
          <w:sz w:val="24"/>
          <w:szCs w:val="24"/>
          <w:lang w:val="en-US"/>
        </w:rPr>
      </w:pPr>
      <w:r w:rsidRPr="00602AD3">
        <w:rPr>
          <w:rFonts w:ascii="Times New Roman" w:hAnsi="Times New Roman" w:cs="Times New Roman"/>
          <w:sz w:val="24"/>
          <w:szCs w:val="24"/>
          <w:lang w:val="en-US"/>
        </w:rPr>
        <w:t xml:space="preserve">Изучение строения раковин моллюсков; </w:t>
      </w:r>
    </w:p>
    <w:p w:rsidR="00112B87" w:rsidRPr="00602AD3" w:rsidRDefault="00112B87" w:rsidP="00602AD3">
      <w:pPr>
        <w:spacing w:after="0" w:line="240" w:lineRule="auto"/>
        <w:rPr>
          <w:rFonts w:ascii="Times New Roman" w:hAnsi="Times New Roman" w:cs="Times New Roman"/>
          <w:sz w:val="24"/>
          <w:szCs w:val="24"/>
          <w:lang w:val="en-US"/>
        </w:rPr>
      </w:pPr>
      <w:r w:rsidRPr="00602AD3">
        <w:rPr>
          <w:rFonts w:ascii="Times New Roman" w:hAnsi="Times New Roman" w:cs="Times New Roman"/>
          <w:sz w:val="24"/>
          <w:szCs w:val="24"/>
          <w:lang w:val="en-US"/>
        </w:rPr>
        <w:t xml:space="preserve">Изучение внешнего строения насекомого;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Изучение типов развития насекомых;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Изучение внешнего строения и передвижения рыб;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Изучение внешнего строения и перьевого покрова птиц;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Изучение внешнего строения, скелета и зубной системы млекопитающих.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Примерный список экскурсий по разделу «Живые организмы»:</w:t>
      </w:r>
    </w:p>
    <w:p w:rsidR="00112B87" w:rsidRPr="00602AD3" w:rsidRDefault="00112B87" w:rsidP="00602AD3">
      <w:pPr>
        <w:spacing w:after="0" w:line="240" w:lineRule="auto"/>
        <w:rPr>
          <w:rFonts w:ascii="Times New Roman" w:hAnsi="Times New Roman" w:cs="Times New Roman"/>
          <w:sz w:val="24"/>
          <w:szCs w:val="24"/>
          <w:lang w:val="en-US"/>
        </w:rPr>
      </w:pPr>
      <w:r w:rsidRPr="00602AD3">
        <w:rPr>
          <w:rFonts w:ascii="Times New Roman" w:hAnsi="Times New Roman" w:cs="Times New Roman"/>
          <w:sz w:val="24"/>
          <w:szCs w:val="24"/>
          <w:lang w:val="en-US"/>
        </w:rPr>
        <w:t xml:space="preserve">Многообразие животных;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Осенние (зимние, весенние) явления в жизни растений и животных;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Разнообразие и роль членистоногих в природе родного края;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Разнообразие птиц и млекопитающих местности проживания (экскурсия в природу, зоопарк или музей).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Примерный список лабораторных и практических работ по разделу«Человек и его здоровье»: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Выявление особенностей строения клеток разных тканей; </w:t>
      </w:r>
    </w:p>
    <w:p w:rsidR="00112B87" w:rsidRPr="00602AD3" w:rsidRDefault="00112B87" w:rsidP="00602AD3">
      <w:pPr>
        <w:spacing w:after="0" w:line="240" w:lineRule="auto"/>
        <w:rPr>
          <w:rFonts w:ascii="Times New Roman" w:hAnsi="Times New Roman" w:cs="Times New Roman"/>
          <w:sz w:val="24"/>
          <w:szCs w:val="24"/>
          <w:lang w:val="en-US"/>
        </w:rPr>
      </w:pPr>
      <w:r w:rsidRPr="00602AD3">
        <w:rPr>
          <w:rFonts w:ascii="Times New Roman" w:hAnsi="Times New Roman" w:cs="Times New Roman"/>
          <w:sz w:val="24"/>
          <w:szCs w:val="24"/>
        </w:rPr>
        <w:t>Изучение с</w:t>
      </w:r>
      <w:r w:rsidRPr="00602AD3">
        <w:rPr>
          <w:rFonts w:ascii="Times New Roman" w:hAnsi="Times New Roman" w:cs="Times New Roman"/>
          <w:sz w:val="24"/>
          <w:szCs w:val="24"/>
          <w:lang w:val="en-US"/>
        </w:rPr>
        <w:t>троени</w:t>
      </w:r>
      <w:r w:rsidRPr="00602AD3">
        <w:rPr>
          <w:rFonts w:ascii="Times New Roman" w:hAnsi="Times New Roman" w:cs="Times New Roman"/>
          <w:sz w:val="24"/>
          <w:szCs w:val="24"/>
        </w:rPr>
        <w:t>я</w:t>
      </w:r>
      <w:r w:rsidRPr="00602AD3">
        <w:rPr>
          <w:rFonts w:ascii="Times New Roman" w:hAnsi="Times New Roman" w:cs="Times New Roman"/>
          <w:sz w:val="24"/>
          <w:szCs w:val="24"/>
          <w:lang w:val="en-US"/>
        </w:rPr>
        <w:t xml:space="preserve"> головного мозга; </w:t>
      </w:r>
    </w:p>
    <w:p w:rsidR="00112B87" w:rsidRPr="00602AD3" w:rsidRDefault="00112B87" w:rsidP="00602AD3">
      <w:pPr>
        <w:spacing w:after="0" w:line="240" w:lineRule="auto"/>
        <w:rPr>
          <w:rFonts w:ascii="Times New Roman" w:hAnsi="Times New Roman" w:cs="Times New Roman"/>
          <w:sz w:val="24"/>
          <w:szCs w:val="24"/>
          <w:lang w:val="en-US"/>
        </w:rPr>
      </w:pPr>
      <w:r w:rsidRPr="00602AD3">
        <w:rPr>
          <w:rFonts w:ascii="Times New Roman" w:hAnsi="Times New Roman" w:cs="Times New Roman"/>
          <w:sz w:val="24"/>
          <w:szCs w:val="24"/>
        </w:rPr>
        <w:t>Выявление особенностей с</w:t>
      </w:r>
      <w:r w:rsidRPr="00602AD3">
        <w:rPr>
          <w:rFonts w:ascii="Times New Roman" w:hAnsi="Times New Roman" w:cs="Times New Roman"/>
          <w:sz w:val="24"/>
          <w:szCs w:val="24"/>
          <w:lang w:val="en-US"/>
        </w:rPr>
        <w:t>троени</w:t>
      </w:r>
      <w:r w:rsidRPr="00602AD3">
        <w:rPr>
          <w:rFonts w:ascii="Times New Roman" w:hAnsi="Times New Roman" w:cs="Times New Roman"/>
          <w:sz w:val="24"/>
          <w:szCs w:val="24"/>
        </w:rPr>
        <w:t>я</w:t>
      </w:r>
      <w:r w:rsidRPr="00602AD3">
        <w:rPr>
          <w:rFonts w:ascii="Times New Roman" w:hAnsi="Times New Roman" w:cs="Times New Roman"/>
          <w:sz w:val="24"/>
          <w:szCs w:val="24"/>
          <w:lang w:val="en-US"/>
        </w:rPr>
        <w:t xml:space="preserve"> позвонков;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Выявление нарушения осанки и наличия плоскостопия;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Сравнение микроскопического строения крови человека и лягушки;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Подсчет пульса в разных условиях. Измерение артериального давления;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Измерение жизненной емкости легких. Дыхательные движения.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Изучение строения и работы органа зрения.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Примерный список лабораторных и практических работ по разделу «Общебиологические закономерности»: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Изучение клеток и тканей растений и животных на готовых </w:t>
      </w:r>
      <w:bookmarkStart w:id="310" w:name="page27"/>
      <w:bookmarkEnd w:id="310"/>
      <w:r w:rsidRPr="00602AD3">
        <w:rPr>
          <w:rFonts w:ascii="Times New Roman" w:hAnsi="Times New Roman" w:cs="Times New Roman"/>
          <w:sz w:val="24"/>
          <w:szCs w:val="24"/>
        </w:rPr>
        <w:t>микропрепаратах;</w:t>
      </w:r>
    </w:p>
    <w:p w:rsidR="00112B87" w:rsidRPr="00602AD3" w:rsidRDefault="00112B87" w:rsidP="00602AD3">
      <w:pPr>
        <w:spacing w:after="0" w:line="240" w:lineRule="auto"/>
        <w:rPr>
          <w:rFonts w:ascii="Times New Roman" w:hAnsi="Times New Roman" w:cs="Times New Roman"/>
          <w:sz w:val="24"/>
          <w:szCs w:val="24"/>
          <w:lang w:val="en-US"/>
        </w:rPr>
      </w:pPr>
      <w:r w:rsidRPr="00602AD3">
        <w:rPr>
          <w:rFonts w:ascii="Times New Roman" w:hAnsi="Times New Roman" w:cs="Times New Roman"/>
          <w:sz w:val="24"/>
          <w:szCs w:val="24"/>
        </w:rPr>
        <w:t>Выявление и</w:t>
      </w:r>
      <w:r w:rsidRPr="00602AD3">
        <w:rPr>
          <w:rFonts w:ascii="Times New Roman" w:hAnsi="Times New Roman" w:cs="Times New Roman"/>
          <w:sz w:val="24"/>
          <w:szCs w:val="24"/>
          <w:lang w:val="en-US"/>
        </w:rPr>
        <w:t>зменчивост</w:t>
      </w:r>
      <w:r w:rsidRPr="00602AD3">
        <w:rPr>
          <w:rFonts w:ascii="Times New Roman" w:hAnsi="Times New Roman" w:cs="Times New Roman"/>
          <w:sz w:val="24"/>
          <w:szCs w:val="24"/>
        </w:rPr>
        <w:t>и</w:t>
      </w:r>
      <w:r w:rsidRPr="00602AD3">
        <w:rPr>
          <w:rFonts w:ascii="Times New Roman" w:hAnsi="Times New Roman" w:cs="Times New Roman"/>
          <w:sz w:val="24"/>
          <w:szCs w:val="24"/>
          <w:lang w:val="en-US"/>
        </w:rPr>
        <w:t xml:space="preserve"> организмов;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Выявление приспособлений у организмов к среде обитания (на конкретных примерах).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Примерный список экскурсий по разделу «Общебиологические закономерности»: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Изучение и описание экосистемы своей местности.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Многообразие живых организмов (на примере парка или природного участка).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Естественный отбор - движущая сила эволюции.</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bookmarkStart w:id="311" w:name="_Toc409691712"/>
      <w:bookmarkStart w:id="312" w:name="_Toc410654037"/>
      <w:bookmarkStart w:id="313" w:name="_Toc414553248"/>
      <w:r w:rsidRPr="00602AD3">
        <w:rPr>
          <w:rFonts w:ascii="Times New Roman" w:hAnsi="Times New Roman" w:cs="Times New Roman"/>
          <w:sz w:val="24"/>
          <w:szCs w:val="24"/>
        </w:rPr>
        <w:t>2.2.2.14. Химия</w:t>
      </w:r>
      <w:bookmarkEnd w:id="311"/>
      <w:bookmarkEnd w:id="312"/>
      <w:bookmarkEnd w:id="313"/>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Первоначальные химические понятия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Предмет химии. Тела и вещества.Основные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Кислород. Водород</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Вода. Растворы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Вода в природе. Круговорот воды в природе.Физические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Основные классы неорганических соединений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оснований.Получение оснований. Химические свойства оснований. Реакция нейтрализации. Кислоты. Классификация. Номенклатура. Физические свойства кислот.Получение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Строение атома. Периодический закон и периодическая система химических элементов Д.И. Менделеева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w:t>
      </w:r>
      <w:r w:rsidRPr="00602AD3">
        <w:rPr>
          <w:rFonts w:ascii="Times New Roman" w:hAnsi="Times New Roman" w:cs="Times New Roman"/>
          <w:sz w:val="24"/>
          <w:szCs w:val="24"/>
        </w:rPr>
        <w:lastRenderedPageBreak/>
        <w:t>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Строение веществ. Химическая связь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Химические реакции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Неметаллы </w:t>
      </w:r>
      <w:r w:rsidRPr="00602AD3">
        <w:rPr>
          <w:rFonts w:ascii="Times New Roman" w:hAnsi="Times New Roman" w:cs="Times New Roman"/>
          <w:sz w:val="24"/>
          <w:szCs w:val="24"/>
          <w:lang w:val="en-US"/>
        </w:rPr>
        <w:t>IV</w:t>
      </w:r>
      <w:r w:rsidRPr="00602AD3">
        <w:rPr>
          <w:rFonts w:ascii="Times New Roman" w:hAnsi="Times New Roman" w:cs="Times New Roman"/>
          <w:sz w:val="24"/>
          <w:szCs w:val="24"/>
        </w:rPr>
        <w:t xml:space="preserve"> – </w:t>
      </w:r>
      <w:r w:rsidRPr="00602AD3">
        <w:rPr>
          <w:rFonts w:ascii="Times New Roman" w:hAnsi="Times New Roman" w:cs="Times New Roman"/>
          <w:sz w:val="24"/>
          <w:szCs w:val="24"/>
          <w:lang w:val="en-US"/>
        </w:rPr>
        <w:t>VII</w:t>
      </w:r>
      <w:r w:rsidRPr="00602AD3">
        <w:rPr>
          <w:rFonts w:ascii="Times New Roman" w:hAnsi="Times New Roman" w:cs="Times New Roman"/>
          <w:sz w:val="24"/>
          <w:szCs w:val="24"/>
        </w:rPr>
        <w:t xml:space="preserve"> групп и их соединения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602AD3">
        <w:rPr>
          <w:rFonts w:ascii="Times New Roman" w:hAnsi="Times New Roman" w:cs="Times New Roman"/>
          <w:sz w:val="24"/>
          <w:szCs w:val="24"/>
          <w:lang w:val="en-US"/>
        </w:rPr>
        <w:t>V</w:t>
      </w:r>
      <w:r w:rsidRPr="00602AD3">
        <w:rPr>
          <w:rFonts w:ascii="Times New Roman" w:hAnsi="Times New Roman" w:cs="Times New Roman"/>
          <w:sz w:val="24"/>
          <w:szCs w:val="24"/>
        </w:rPr>
        <w:t>),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Металлы и их соединения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Положение металлов в периодической системе химических элементов Д.И. Менделеева.Металлы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Первоначальные сведения об органических веществах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Типы расчетных задач:</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Вычисление массовой доли химического элемента по формуле соединения.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Установление простейшей формулы вещества по массовым долям химических элементов.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Расчет массовой доли растворенного вещества в растворе.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Примерные темы практических работ: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Лабораторное оборудование и приемы обращения с ним. Правила безопасной работы в химической лаборатории.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Очистка загрязненной поваренной соли.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Признаки протекания химических реакций.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Получение кислорода и изучение его свойств.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Получение водорода и изучение его свойств.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Приготовление растворов с определенной массовой долей растворенного вещества.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Решение экспериментальных задач по теме «Основные классы неорганических соединений».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Реакции ионного обмена.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Качественные реакции на ионы в растворе.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Получение аммиака и изучение его свойств.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Получение углекислого газа и изучение его свойств.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Решение экспериментальных задач по теме «Неметаллы IV – VII групп и их соединений».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Решение экспериментальных задач по теме «Металлы и их соединения».</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bookmarkStart w:id="314" w:name="_Toc409691713"/>
      <w:bookmarkStart w:id="315" w:name="_Toc410654038"/>
      <w:bookmarkStart w:id="316" w:name="_Toc414553249"/>
      <w:r w:rsidRPr="00602AD3">
        <w:rPr>
          <w:rFonts w:ascii="Times New Roman" w:hAnsi="Times New Roman" w:cs="Times New Roman"/>
          <w:sz w:val="24"/>
          <w:szCs w:val="24"/>
        </w:rPr>
        <w:t>2.2.2.15. Изобразительное искусство</w:t>
      </w:r>
      <w:bookmarkEnd w:id="314"/>
      <w:bookmarkEnd w:id="315"/>
      <w:bookmarkEnd w:id="316"/>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программу включены следующие основные виды художественно-творческой деятельности: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ценностно-ориентационная и коммуникативная деятельность;</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изобразительная деятельность (основы художественного изображения);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декоративно-прикладная деятельность (основы народного и декоративно-прикладного искусства);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художественно-конструкторская деятельность (элементы дизайна и архитектуры);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художественно-творческая деятельность на основе синтеза искусств.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Народное художественное творчество – неиссякаемый источник самобытной красоты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Виды изобразительного искусства и основы образного языка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Понимание смысла деятельности художника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Вечные темы и великие исторические события в искусстве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Конструктивное искусство: архитектура и дизайн</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w:t>
      </w:r>
      <w:r w:rsidRPr="00602AD3">
        <w:rPr>
          <w:rFonts w:ascii="Times New Roman" w:hAnsi="Times New Roman" w:cs="Times New Roman"/>
          <w:sz w:val="24"/>
          <w:szCs w:val="24"/>
          <w:lang w:eastAsia="ru-RU"/>
        </w:rPr>
        <w:lastRenderedPageBreak/>
        <w:t xml:space="preserve">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Изобразительное искусство и архитектура России</w:t>
      </w:r>
      <w:r w:rsidRPr="00602AD3">
        <w:rPr>
          <w:rFonts w:ascii="Times New Roman" w:hAnsi="Times New Roman" w:cs="Times New Roman"/>
          <w:sz w:val="24"/>
          <w:szCs w:val="24"/>
          <w:lang w:val="en-US"/>
        </w:rPr>
        <w:t>XI</w:t>
      </w:r>
      <w:r w:rsidRPr="00602AD3">
        <w:rPr>
          <w:rFonts w:ascii="Times New Roman" w:hAnsi="Times New Roman" w:cs="Times New Roman"/>
          <w:sz w:val="24"/>
          <w:szCs w:val="24"/>
        </w:rPr>
        <w:t xml:space="preserve"> –</w:t>
      </w:r>
      <w:r w:rsidRPr="00602AD3">
        <w:rPr>
          <w:rFonts w:ascii="Times New Roman" w:hAnsi="Times New Roman" w:cs="Times New Roman"/>
          <w:sz w:val="24"/>
          <w:szCs w:val="24"/>
          <w:lang w:val="en-US"/>
        </w:rPr>
        <w:t>XVII</w:t>
      </w:r>
      <w:r w:rsidRPr="00602AD3">
        <w:rPr>
          <w:rFonts w:ascii="Times New Roman" w:hAnsi="Times New Roman" w:cs="Times New Roman"/>
          <w:sz w:val="24"/>
          <w:szCs w:val="24"/>
        </w:rPr>
        <w:t xml:space="preserve"> вв</w:t>
      </w:r>
      <w:r w:rsidRPr="00602AD3">
        <w:rPr>
          <w:rFonts w:ascii="Times New Roman" w:hAnsi="Times New Roman" w:cs="Times New Roman"/>
          <w:sz w:val="24"/>
          <w:szCs w:val="24"/>
          <w:lang w:eastAsia="ru-RU"/>
        </w:rPr>
        <w:t>.</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Искусство полиграфии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Стили, направления виды и жанры в русском изобразительном искусстве и архитектуре XVIII - XIX вв.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Взаимосвязь истории искусства и истории человечества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Изображение в синтетических и экранных видах искусства и художественная фотография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602AD3">
        <w:rPr>
          <w:rFonts w:ascii="Times New Roman" w:hAnsi="Times New Roman" w:cs="Times New Roman"/>
          <w:sz w:val="24"/>
          <w:szCs w:val="24"/>
          <w:lang w:val="en-US" w:eastAsia="ru-RU"/>
        </w:rPr>
        <w:t>XX</w:t>
      </w:r>
      <w:r w:rsidRPr="00602AD3">
        <w:rPr>
          <w:rFonts w:ascii="Times New Roman" w:hAnsi="Times New Roman" w:cs="Times New Roman"/>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w:t>
      </w:r>
      <w:r w:rsidRPr="00602AD3">
        <w:rPr>
          <w:rFonts w:ascii="Times New Roman" w:hAnsi="Times New Roman" w:cs="Times New Roman"/>
          <w:sz w:val="24"/>
          <w:szCs w:val="24"/>
          <w:lang w:eastAsia="ru-RU"/>
        </w:rPr>
        <w:lastRenderedPageBreak/>
        <w:t>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112B87" w:rsidRPr="00602AD3" w:rsidRDefault="00112B87" w:rsidP="00602AD3">
      <w:pPr>
        <w:spacing w:after="0" w:line="240" w:lineRule="auto"/>
        <w:rPr>
          <w:rFonts w:ascii="Times New Roman" w:hAnsi="Times New Roman" w:cs="Times New Roman"/>
          <w:sz w:val="24"/>
          <w:szCs w:val="24"/>
          <w:lang w:eastAsia="ru-RU"/>
        </w:rPr>
      </w:pPr>
      <w:bookmarkStart w:id="317" w:name="_Toc409691714"/>
    </w:p>
    <w:p w:rsidR="00112B87" w:rsidRPr="00602AD3" w:rsidRDefault="00112B87" w:rsidP="00602AD3">
      <w:pPr>
        <w:spacing w:after="0" w:line="240" w:lineRule="auto"/>
        <w:rPr>
          <w:rFonts w:ascii="Times New Roman" w:hAnsi="Times New Roman" w:cs="Times New Roman"/>
          <w:sz w:val="24"/>
          <w:szCs w:val="24"/>
        </w:rPr>
      </w:pPr>
      <w:bookmarkStart w:id="318" w:name="_Toc410654039"/>
      <w:bookmarkStart w:id="319" w:name="_Toc414553250"/>
      <w:r w:rsidRPr="00602AD3">
        <w:rPr>
          <w:rFonts w:ascii="Times New Roman" w:hAnsi="Times New Roman" w:cs="Times New Roman"/>
          <w:sz w:val="24"/>
          <w:szCs w:val="24"/>
        </w:rPr>
        <w:t>2.2.2.16. Музыка</w:t>
      </w:r>
      <w:bookmarkEnd w:id="317"/>
      <w:bookmarkEnd w:id="318"/>
      <w:bookmarkEnd w:id="319"/>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Освоение предмета «Музыка» направлено на: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развитие способности к эстетическому освоению мира, способности оценивать произведения искусства по законам гармонии и красоты;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Музыка как вид искусства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w:t>
      </w:r>
      <w:r w:rsidRPr="00602AD3">
        <w:rPr>
          <w:rFonts w:ascii="Times New Roman" w:hAnsi="Times New Roman" w:cs="Times New Roman"/>
          <w:sz w:val="24"/>
          <w:szCs w:val="24"/>
        </w:rPr>
        <w:lastRenderedPageBreak/>
        <w:t>изобразительном искусстве. Картины природы в музыке и в изобразительном искусстве. Символика скульптуры, архитектуры, музыки.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Народное музыкальное творчество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Русская музыка от эпохи средневековья до рубежа </w:t>
      </w:r>
      <w:r w:rsidRPr="00602AD3">
        <w:rPr>
          <w:rFonts w:ascii="Times New Roman" w:hAnsi="Times New Roman" w:cs="Times New Roman"/>
          <w:sz w:val="24"/>
          <w:szCs w:val="24"/>
          <w:lang w:val="en-US"/>
        </w:rPr>
        <w:t>XIX</w:t>
      </w:r>
      <w:r w:rsidRPr="00602AD3">
        <w:rPr>
          <w:rFonts w:ascii="Times New Roman" w:hAnsi="Times New Roman" w:cs="Times New Roman"/>
          <w:sz w:val="24"/>
          <w:szCs w:val="24"/>
        </w:rPr>
        <w:t>-ХХ вв.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Древнерусская духовная музыка. Знаменный распев как основа древнерусской храмовой музыки. Основные жанры профессиональной музыкиэпохи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Зарубежная музыка от эпохи средневековья до рубежа </w:t>
      </w:r>
      <w:r w:rsidRPr="00602AD3">
        <w:rPr>
          <w:rFonts w:ascii="Times New Roman" w:hAnsi="Times New Roman" w:cs="Times New Roman"/>
          <w:sz w:val="24"/>
          <w:szCs w:val="24"/>
          <w:lang w:val="en-US"/>
        </w:rPr>
        <w:t>XI</w:t>
      </w:r>
      <w:r w:rsidRPr="00602AD3">
        <w:rPr>
          <w:rFonts w:ascii="Times New Roman" w:hAnsi="Times New Roman" w:cs="Times New Roman"/>
          <w:sz w:val="24"/>
          <w:szCs w:val="24"/>
        </w:rPr>
        <w:t>Х-</w:t>
      </w:r>
      <w:r w:rsidRPr="00602AD3">
        <w:rPr>
          <w:rFonts w:ascii="Times New Roman" w:hAnsi="Times New Roman" w:cs="Times New Roman"/>
          <w:sz w:val="24"/>
          <w:szCs w:val="24"/>
          <w:lang w:val="en-US"/>
        </w:rPr>
        <w:t>X</w:t>
      </w:r>
      <w:r w:rsidRPr="00602AD3">
        <w:rPr>
          <w:rFonts w:ascii="Times New Roman" w:hAnsi="Times New Roman" w:cs="Times New Roman"/>
          <w:sz w:val="24"/>
          <w:szCs w:val="24"/>
        </w:rPr>
        <w:t>Х вв.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w:t>
      </w:r>
      <w:r w:rsidRPr="00602AD3">
        <w:rPr>
          <w:rFonts w:ascii="Times New Roman" w:hAnsi="Times New Roman" w:cs="Times New Roman"/>
          <w:sz w:val="24"/>
          <w:szCs w:val="24"/>
          <w:lang w:val="en-US"/>
        </w:rPr>
        <w:t> </w:t>
      </w:r>
      <w:r w:rsidRPr="00602AD3">
        <w:rPr>
          <w:rFonts w:ascii="Times New Roman" w:hAnsi="Times New Roman" w:cs="Times New Roman"/>
          <w:sz w:val="24"/>
          <w:szCs w:val="24"/>
        </w:rPr>
        <w:t xml:space="preserve">Григ). Оперный жанр в творчестве композиторов </w:t>
      </w:r>
      <w:r w:rsidRPr="00602AD3">
        <w:rPr>
          <w:rFonts w:ascii="Times New Roman" w:hAnsi="Times New Roman" w:cs="Times New Roman"/>
          <w:sz w:val="24"/>
          <w:szCs w:val="24"/>
          <w:lang w:val="en-US"/>
        </w:rPr>
        <w:t>XIX</w:t>
      </w:r>
      <w:r w:rsidRPr="00602AD3">
        <w:rPr>
          <w:rFonts w:ascii="Times New Roman" w:hAnsi="Times New Roman" w:cs="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w:t>
      </w:r>
      <w:r w:rsidRPr="00602AD3">
        <w:rPr>
          <w:rFonts w:ascii="Times New Roman" w:hAnsi="Times New Roman" w:cs="Times New Roman"/>
          <w:sz w:val="24"/>
          <w:szCs w:val="24"/>
          <w:lang w:val="en-US"/>
        </w:rPr>
        <w:t>XIX</w:t>
      </w:r>
      <w:r w:rsidRPr="00602AD3">
        <w:rPr>
          <w:rFonts w:ascii="Times New Roman" w:hAnsi="Times New Roman" w:cs="Times New Roman"/>
          <w:sz w:val="24"/>
          <w:szCs w:val="24"/>
        </w:rPr>
        <w:t xml:space="preserve">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Русская и зарубежная музыкальная культура </w:t>
      </w:r>
      <w:r w:rsidRPr="00602AD3">
        <w:rPr>
          <w:rFonts w:ascii="Times New Roman" w:hAnsi="Times New Roman" w:cs="Times New Roman"/>
          <w:sz w:val="24"/>
          <w:szCs w:val="24"/>
          <w:lang w:val="en-US"/>
        </w:rPr>
        <w:t>XX</w:t>
      </w:r>
      <w:r w:rsidRPr="00602AD3">
        <w:rPr>
          <w:rFonts w:ascii="Times New Roman" w:hAnsi="Times New Roman" w:cs="Times New Roman"/>
          <w:sz w:val="24"/>
          <w:szCs w:val="24"/>
        </w:rPr>
        <w:t xml:space="preserve"> 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Современная музыкальная жизнь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Значение музыки в жизни человека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w:t>
      </w:r>
      <w:r w:rsidRPr="00602AD3">
        <w:rPr>
          <w:rFonts w:ascii="Times New Roman" w:hAnsi="Times New Roman" w:cs="Times New Roman"/>
          <w:sz w:val="24"/>
          <w:szCs w:val="24"/>
        </w:rPr>
        <w:lastRenderedPageBreak/>
        <w:t>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112B87" w:rsidRPr="00602AD3" w:rsidRDefault="00112B87" w:rsidP="00602AD3">
      <w:pPr>
        <w:spacing w:after="0" w:line="240" w:lineRule="auto"/>
        <w:rPr>
          <w:rFonts w:ascii="Times New Roman" w:hAnsi="Times New Roman" w:cs="Times New Roman"/>
          <w:sz w:val="24"/>
          <w:szCs w:val="24"/>
        </w:rPr>
      </w:pPr>
      <w:bookmarkStart w:id="320" w:name="_Toc409691715"/>
      <w:r w:rsidRPr="00602AD3">
        <w:rPr>
          <w:rFonts w:ascii="Times New Roman" w:hAnsi="Times New Roman" w:cs="Times New Roman"/>
          <w:sz w:val="24"/>
          <w:szCs w:val="24"/>
        </w:rPr>
        <w:t>Ч. Айвз. «Космический пейзаж».</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 Аллегри. «Мизерере» («Помилуй»).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Американский народный блюз «Роллем Пит» и «Город Нью-Йорк» (обр. Дж. Сильвермена, перевод С. Болотина).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Л. Армстронг. «Блюз Западной окраины».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Э. Артемьев. «Мозаика».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602AD3">
        <w:rPr>
          <w:rFonts w:ascii="Times New Roman" w:hAnsi="Times New Roman" w:cs="Times New Roman"/>
          <w:sz w:val="24"/>
          <w:szCs w:val="24"/>
          <w:lang w:val="en-US"/>
        </w:rPr>
        <w:t>A</w:t>
      </w:r>
      <w:r w:rsidRPr="00602AD3">
        <w:rPr>
          <w:rFonts w:ascii="Times New Roman" w:hAnsi="Times New Roman" w:cs="Times New Roman"/>
          <w:sz w:val="24"/>
          <w:szCs w:val="24"/>
        </w:rPr>
        <w:t>gnus Dei» (№ 23), хор «S</w:t>
      </w:r>
      <w:r w:rsidRPr="00602AD3">
        <w:rPr>
          <w:rFonts w:ascii="Times New Roman" w:hAnsi="Times New Roman" w:cs="Times New Roman"/>
          <w:sz w:val="24"/>
          <w:szCs w:val="24"/>
          <w:lang w:val="en-US"/>
        </w:rPr>
        <w:t>a</w:t>
      </w:r>
      <w:r w:rsidRPr="00602AD3">
        <w:rPr>
          <w:rFonts w:ascii="Times New Roman" w:hAnsi="Times New Roman" w:cs="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112B87" w:rsidRPr="00602AD3" w:rsidRDefault="00112B87" w:rsidP="00602AD3">
      <w:pPr>
        <w:spacing w:after="0" w:line="240" w:lineRule="auto"/>
        <w:rPr>
          <w:rFonts w:ascii="Times New Roman" w:hAnsi="Times New Roman" w:cs="Times New Roman"/>
          <w:sz w:val="24"/>
          <w:szCs w:val="24"/>
          <w:lang w:val="it-IT"/>
        </w:rPr>
      </w:pPr>
      <w:r w:rsidRPr="00602AD3">
        <w:rPr>
          <w:rFonts w:ascii="Times New Roman" w:hAnsi="Times New Roman" w:cs="Times New Roman"/>
          <w:sz w:val="24"/>
          <w:szCs w:val="24"/>
        </w:rPr>
        <w:t>И</w:t>
      </w:r>
      <w:r w:rsidRPr="00602AD3">
        <w:rPr>
          <w:rFonts w:ascii="Times New Roman" w:hAnsi="Times New Roman" w:cs="Times New Roman"/>
          <w:sz w:val="24"/>
          <w:szCs w:val="24"/>
          <w:lang w:val="it-IT"/>
        </w:rPr>
        <w:t xml:space="preserve">. </w:t>
      </w:r>
      <w:r w:rsidRPr="00602AD3">
        <w:rPr>
          <w:rFonts w:ascii="Times New Roman" w:hAnsi="Times New Roman" w:cs="Times New Roman"/>
          <w:sz w:val="24"/>
          <w:szCs w:val="24"/>
        </w:rPr>
        <w:t>Бах</w:t>
      </w:r>
      <w:r w:rsidRPr="00602AD3">
        <w:rPr>
          <w:rFonts w:ascii="Times New Roman" w:hAnsi="Times New Roman" w:cs="Times New Roman"/>
          <w:sz w:val="24"/>
          <w:szCs w:val="24"/>
          <w:lang w:val="it-IT"/>
        </w:rPr>
        <w:t>-</w:t>
      </w:r>
      <w:r w:rsidRPr="00602AD3">
        <w:rPr>
          <w:rFonts w:ascii="Times New Roman" w:hAnsi="Times New Roman" w:cs="Times New Roman"/>
          <w:sz w:val="24"/>
          <w:szCs w:val="24"/>
        </w:rPr>
        <w:t>Ш</w:t>
      </w:r>
      <w:r w:rsidRPr="00602AD3">
        <w:rPr>
          <w:rFonts w:ascii="Times New Roman" w:hAnsi="Times New Roman" w:cs="Times New Roman"/>
          <w:sz w:val="24"/>
          <w:szCs w:val="24"/>
          <w:lang w:val="it-IT"/>
        </w:rPr>
        <w:t xml:space="preserve">. </w:t>
      </w:r>
      <w:r w:rsidRPr="00602AD3">
        <w:rPr>
          <w:rFonts w:ascii="Times New Roman" w:hAnsi="Times New Roman" w:cs="Times New Roman"/>
          <w:sz w:val="24"/>
          <w:szCs w:val="24"/>
        </w:rPr>
        <w:t>Гуно</w:t>
      </w:r>
      <w:r w:rsidRPr="00602AD3">
        <w:rPr>
          <w:rFonts w:ascii="Times New Roman" w:hAnsi="Times New Roman" w:cs="Times New Roman"/>
          <w:sz w:val="24"/>
          <w:szCs w:val="24"/>
          <w:lang w:val="en-US"/>
        </w:rPr>
        <w:t>.</w:t>
      </w:r>
      <w:r w:rsidRPr="00602AD3">
        <w:rPr>
          <w:rFonts w:ascii="Times New Roman" w:hAnsi="Times New Roman" w:cs="Times New Roman"/>
          <w:sz w:val="24"/>
          <w:szCs w:val="24"/>
          <w:lang w:val="it-IT"/>
        </w:rPr>
        <w:t xml:space="preserve"> «Ave Maria»</w:t>
      </w:r>
      <w:r w:rsidRPr="00602AD3">
        <w:rPr>
          <w:rFonts w:ascii="Times New Roman" w:hAnsi="Times New Roman" w:cs="Times New Roman"/>
          <w:sz w:val="24"/>
          <w:szCs w:val="24"/>
          <w:lang w:val="en-US"/>
        </w:rPr>
        <w:t>.</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 Березовский. Хоровой концерт «Не отвержи мене во время старости».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Ж. Бизе. Опера «Кармен» (фрагменты: Увертюра, Хабанера из I д., Сегедилья, Сцена гадания).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 Бортнянский. Херувимская песня № 7. «Слава Отцу и Сыну и Святому Духу».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Ж. Брель. Вальс.</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Дж. Верди. Опера «Риголетто» (Песенка Герцога, Финал).</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 Вивальди. Цикл концертов для скрипки соло, струнного квинтета, органа и чембало «Времена года» («Весна», «Зима»).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Э. Вила Лобос. «Бразильская бахиана» № 5 (ария для сопрано и виолончелей).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 Варламов. «Горные вершины» (сл. М. Лермонтова). «Красный сарафан» (сл. Г. Цыганова).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Й. Гайдн. Симфония № 103 («С тремоло литавр»). </w:t>
      </w:r>
      <w:r w:rsidRPr="00602AD3">
        <w:rPr>
          <w:rFonts w:ascii="Times New Roman" w:hAnsi="Times New Roman" w:cs="Times New Roman"/>
          <w:sz w:val="24"/>
          <w:szCs w:val="24"/>
          <w:lang w:val="en-US"/>
        </w:rPr>
        <w:t>I</w:t>
      </w:r>
      <w:r w:rsidRPr="00602AD3">
        <w:rPr>
          <w:rFonts w:ascii="Times New Roman" w:hAnsi="Times New Roman" w:cs="Times New Roman"/>
          <w:sz w:val="24"/>
          <w:szCs w:val="24"/>
        </w:rPr>
        <w:t xml:space="preserve"> часть, </w:t>
      </w:r>
      <w:r w:rsidRPr="00602AD3">
        <w:rPr>
          <w:rFonts w:ascii="Times New Roman" w:hAnsi="Times New Roman" w:cs="Times New Roman"/>
          <w:sz w:val="24"/>
          <w:szCs w:val="24"/>
          <w:lang w:val="en-US"/>
        </w:rPr>
        <w:t>IV</w:t>
      </w:r>
      <w:r w:rsidRPr="00602AD3">
        <w:rPr>
          <w:rFonts w:ascii="Times New Roman" w:hAnsi="Times New Roman" w:cs="Times New Roman"/>
          <w:sz w:val="24"/>
          <w:szCs w:val="24"/>
        </w:rPr>
        <w:t xml:space="preserve"> часть.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 Гендель. Пассакалия из сюиты соль минор. Хор «Аллилуйя» (№ 44) из оратории «Мессия».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Дж. Гершвин. Опера «Порги и Бесс» (Колыбельная Клары из I д., Песня Порги из II д., Дуэт Порги и Бесс из II д., Песенка Спортинг Лайфа из II д.). Концерт для ф-но с </w:t>
      </w:r>
      <w:r w:rsidRPr="00602AD3">
        <w:rPr>
          <w:rFonts w:ascii="Times New Roman" w:hAnsi="Times New Roman" w:cs="Times New Roman"/>
          <w:sz w:val="24"/>
          <w:szCs w:val="24"/>
        </w:rPr>
        <w:lastRenderedPageBreak/>
        <w:t>оркестром (Ι часть). Рапсодия в блюзовых тонах. «Любимый мой» (сл. А. Гершвина, русский текст Т. Сикорской).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 Глинка-М. Балакирев. «Жаворонок» (фортепианная пьеса).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 Глюк. Опера «Орфей и Эвридика» (хор «Струн золотых напев», Мелодия, Хор фурий).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Э. Григ. Музыка к драме Г. Ибсена «Пер Гюнт» (Песня Сольвейг, «Смерть Озе»). Соната для виолончели и фортепиано» (Ι часть).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 Гурилев. «Домик-крошечка» (сл. С. Любецкого). «Вьется ласточка сизокрылая» (сл. Н. Грекова). «Колокольчик» (сл. И. Макарова).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 Дебюсси. Ноктюрн «Празднества». «Бергамасская сюита» («Лунный свет»). Фортепианная сюита «Детский уголок» («Кукольный кэк-уок»).</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Б. Дварионас. «Деревянная лошадка».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 Журбин. Рок-опера «Орфей и Эвридика» (фрагменты по выбору учителя).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Знаменный распев.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Калинников. Симфония № 1 (соль минор, I часть).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 Караев. Балет «Тропою грома» (Танец черных).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 Каччини. «</w:t>
      </w:r>
      <w:r w:rsidRPr="00602AD3">
        <w:rPr>
          <w:rFonts w:ascii="Times New Roman" w:hAnsi="Times New Roman" w:cs="Times New Roman"/>
          <w:sz w:val="24"/>
          <w:szCs w:val="24"/>
          <w:lang w:val="en-US"/>
        </w:rPr>
        <w:t>AveMaria».</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Лаурушас. «В путь».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 Лист. Венгерская рапсодия № 2. Этюд Паганини (№ 6).</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 Лученок. «Хатынь» (ст. Г. Петренко).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 Лядов. Кикимора (народное сказание для оркестра).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 Лэй. «История любви».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Мадригалы эпохи Возрождения.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 де Лиль. «Марсельеза».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 Марчелло. Концерт для гобоя с оркестром ре минор (II часть, Адажио).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 Матвеев. «Матушка, матушка, что во поле пыльно».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 Мийо. «Бразилейра».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 Морозов. Балет «Айболит» (фрагменты: Полечка, Морское плавание, Галоп).</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602AD3">
        <w:rPr>
          <w:rFonts w:ascii="Times New Roman" w:hAnsi="Times New Roman" w:cs="Times New Roman"/>
          <w:sz w:val="24"/>
          <w:szCs w:val="24"/>
          <w:lang w:val="en-US"/>
        </w:rPr>
        <w:t>Diesire</w:t>
      </w:r>
      <w:r w:rsidRPr="00602AD3">
        <w:rPr>
          <w:rFonts w:ascii="Times New Roman" w:hAnsi="Times New Roman" w:cs="Times New Roman"/>
          <w:sz w:val="24"/>
          <w:szCs w:val="24"/>
        </w:rPr>
        <w:t>», «Lacrimoza»). Соната № 11 (I, II, III ч.). Фрагменты из оперы «Волшебная флейта». Мотет «</w:t>
      </w:r>
      <w:r w:rsidRPr="00602AD3">
        <w:rPr>
          <w:rFonts w:ascii="Times New Roman" w:hAnsi="Times New Roman" w:cs="Times New Roman"/>
          <w:sz w:val="24"/>
          <w:szCs w:val="24"/>
          <w:lang w:val="en-US"/>
        </w:rPr>
        <w:t>Ave</w:t>
      </w:r>
      <w:r w:rsidRPr="00602AD3">
        <w:rPr>
          <w:rFonts w:ascii="Times New Roman" w:hAnsi="Times New Roman" w:cs="Times New Roman"/>
          <w:sz w:val="24"/>
          <w:szCs w:val="24"/>
        </w:rPr>
        <w:t xml:space="preserve">, </w:t>
      </w:r>
      <w:r w:rsidRPr="00602AD3">
        <w:rPr>
          <w:rFonts w:ascii="Times New Roman" w:hAnsi="Times New Roman" w:cs="Times New Roman"/>
          <w:sz w:val="24"/>
          <w:szCs w:val="24"/>
          <w:lang w:val="en-US"/>
        </w:rPr>
        <w:t>verum</w:t>
      </w:r>
      <w:r w:rsidRPr="00602AD3">
        <w:rPr>
          <w:rFonts w:ascii="Times New Roman" w:hAnsi="Times New Roman" w:cs="Times New Roman"/>
          <w:sz w:val="24"/>
          <w:szCs w:val="24"/>
        </w:rPr>
        <w:t>corpus».</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 Мясковский. Симфония № 6 (экспозиция финала).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Народные музыкальные произведения России, народов РФ и стран мира по выбору образовательной организации.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Негритянский спиричуэл.</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 Огиньский. Полонез ре минор («Прощание с Родиной»).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Дж. Перголези «</w:t>
      </w:r>
      <w:r w:rsidRPr="00602AD3">
        <w:rPr>
          <w:rFonts w:ascii="Times New Roman" w:hAnsi="Times New Roman" w:cs="Times New Roman"/>
          <w:sz w:val="24"/>
          <w:szCs w:val="24"/>
          <w:lang w:val="en-US"/>
        </w:rPr>
        <w:t>Stabatmater</w:t>
      </w:r>
      <w:r w:rsidRPr="00602AD3">
        <w:rPr>
          <w:rFonts w:ascii="Times New Roman" w:hAnsi="Times New Roman" w:cs="Times New Roman"/>
          <w:sz w:val="24"/>
          <w:szCs w:val="24"/>
        </w:rPr>
        <w:t>» (фрагменты по выбору учителя).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 Равель. «Болеро».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602AD3">
        <w:rPr>
          <w:rFonts w:ascii="Times New Roman" w:hAnsi="Times New Roman" w:cs="Times New Roman"/>
          <w:sz w:val="24"/>
          <w:szCs w:val="24"/>
          <w:lang w:val="en-US"/>
        </w:rPr>
        <w:t>V</w:t>
      </w:r>
      <w:r w:rsidRPr="00602AD3">
        <w:rPr>
          <w:rFonts w:ascii="Times New Roman" w:hAnsi="Times New Roman" w:cs="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 Рубинштейн. Романс «Горные вершины» (ст. М. Лермонтова).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Ян Сибелиус. Музыка к пьесе А. Ярнефельта «Куолема» («Грустный вальс»).</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 Сигер «Песня о молоте». «Все преодолеем».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 Свиридов. Кантата «Памяти С. Есенина» (ΙΙ ч. «Поет зима, аукает»). Сюита «Время, вперед!» (</w:t>
      </w:r>
      <w:r w:rsidRPr="00602AD3">
        <w:rPr>
          <w:rFonts w:ascii="Times New Roman" w:hAnsi="Times New Roman" w:cs="Times New Roman"/>
          <w:sz w:val="24"/>
          <w:szCs w:val="24"/>
          <w:lang w:val="en-US"/>
        </w:rPr>
        <w:t>VI</w:t>
      </w:r>
      <w:r w:rsidRPr="00602AD3">
        <w:rPr>
          <w:rFonts w:ascii="Times New Roman" w:hAnsi="Times New Roman" w:cs="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 Скрябин. Этюд № 12 (ре диез минор). Прелюдия № 4 (ми бемоль минор).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 Теодоракис «На побережье тайном». «Я – фронт».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Б. Тищенко. Балет «Ярославна» (Плач Ярославны из ΙΙΙ действия, другие фрагменты по выбору учителя).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 Хачатурян. Балет «Чиполлино» (фрагменты).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 Чесноков. «Да исправится молитва моя».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 Чюрленис. Прелюдия ре минор. Прелюдия ми минор. Прелюдия ля минор. Симфоническая поэма «Море».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 Шостакович. Симфония № 7 «Ленинградская». «Праздничная увертюра».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 Штраус. «Полька-пиццикато». Вальс из оперетты «Летучая мышь».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602AD3">
        <w:rPr>
          <w:rFonts w:ascii="Times New Roman" w:hAnsi="Times New Roman" w:cs="Times New Roman"/>
          <w:sz w:val="24"/>
          <w:szCs w:val="24"/>
          <w:lang w:val="en-US"/>
        </w:rPr>
        <w:t>AveMaria</w:t>
      </w:r>
      <w:r w:rsidRPr="00602AD3">
        <w:rPr>
          <w:rFonts w:ascii="Times New Roman" w:hAnsi="Times New Roman" w:cs="Times New Roman"/>
          <w:sz w:val="24"/>
          <w:szCs w:val="24"/>
        </w:rPr>
        <w:t>» (сл. В. Скотта).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 Щедрин. Опера «Не только любовь». (Песня и частушки Варвары).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 Эллингтон. «Караван».</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 Эшпай. «Венгерские напевы».</w:t>
      </w:r>
    </w:p>
    <w:p w:rsidR="00112B87" w:rsidRPr="00602AD3" w:rsidRDefault="00112B87" w:rsidP="00602AD3">
      <w:pPr>
        <w:spacing w:after="0" w:line="240" w:lineRule="auto"/>
        <w:rPr>
          <w:rFonts w:ascii="Times New Roman" w:hAnsi="Times New Roman" w:cs="Times New Roman"/>
          <w:sz w:val="24"/>
          <w:szCs w:val="24"/>
        </w:rPr>
      </w:pPr>
      <w:bookmarkStart w:id="321" w:name="_Toc410654040"/>
      <w:bookmarkStart w:id="322" w:name="_Toc414553251"/>
      <w:r w:rsidRPr="00602AD3">
        <w:rPr>
          <w:rFonts w:ascii="Times New Roman" w:hAnsi="Times New Roman" w:cs="Times New Roman"/>
          <w:sz w:val="24"/>
          <w:szCs w:val="24"/>
        </w:rPr>
        <w:t>2.2.2.17. Технология</w:t>
      </w:r>
      <w:bookmarkEnd w:id="320"/>
      <w:bookmarkEnd w:id="321"/>
      <w:bookmarkEnd w:id="322"/>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Цели и задачи технологического образования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w:t>
      </w:r>
      <w:r w:rsidRPr="00602AD3">
        <w:rPr>
          <w:rFonts w:ascii="Times New Roman" w:hAnsi="Times New Roman" w:cs="Times New Roman"/>
          <w:sz w:val="24"/>
          <w:szCs w:val="24"/>
        </w:rPr>
        <w:lastRenderedPageBreak/>
        <w:t xml:space="preserve">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Цели программы: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Формирование технологической культуры и проектно-технологического мышления обучающихся.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w:t>
      </w:r>
      <w:r w:rsidRPr="00602AD3">
        <w:rPr>
          <w:rFonts w:ascii="Times New Roman" w:hAnsi="Times New Roman" w:cs="Times New Roman"/>
          <w:sz w:val="24"/>
          <w:szCs w:val="24"/>
        </w:rPr>
        <w:lastRenderedPageBreak/>
        <w:t>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Блок 2 реализуется в следующих организационных формах: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практические работы в средах моделирования и конструирования – в рамках урочной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проектная деятельность в рамках урочной и внеурочной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Современные материальные, информационные и гуманитарные технологии и перспективы их развития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Производственные технологии. Промышленные технологии. Технологии сельского хозяйства.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Технологии возведения, ремонта и содержания зданий и сооружений.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Автоматизация производства. Производственные технологии автоматизированного производства.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Специфика социальных технологий. Технологии работы с общественным мнением. Социальные сети как технология. Технологии сферы услуг.</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Современные промышленные технологии получения продуктов питания.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Управление в современном производстве. Роль метрологии в современном производстве. Инновационные предприятия. Трансферт технологий.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lang w:eastAsia="ru-RU"/>
        </w:rPr>
        <w:lastRenderedPageBreak/>
        <w:t>Технологии в сфере быта</w:t>
      </w:r>
      <w:r w:rsidRPr="00602AD3">
        <w:rPr>
          <w:rFonts w:ascii="Times New Roman" w:hAnsi="Times New Roman" w:cs="Times New Roman"/>
          <w:sz w:val="24"/>
          <w:szCs w:val="24"/>
        </w:rPr>
        <w:t xml:space="preserve">.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Экология жилья. Технологии содержания жилья. Взаимодействие со службами ЖКХ. Хранение продовольственных и непродовольственных продуктов.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Способы обработки продуктов питания и потребительские качества пищи.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Культура потребления: выбор продукта / услуги.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Формирование технологической культуры и проектно-технологического мышления обучающихся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Порядок действий по сборке конструкции / механизма. Способы соединения деталей. Технологический узел. Понятие модели.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Анализ и синтез как средства решения задачи. Техника проведения морфологического анализа.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Способы продвижения продукта на рынке. Сегментация рынка. Позиционирование продукта. Маркетинговый план.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Опыт проектирования, конструирования, моделирования.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Составление технологической карты известного технологического процесса. Апробация путей оптимизации технологического процесса.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w:t>
      </w:r>
      <w:r w:rsidRPr="00602AD3">
        <w:rPr>
          <w:rFonts w:ascii="Times New Roman" w:hAnsi="Times New Roman" w:cs="Times New Roman"/>
          <w:sz w:val="24"/>
          <w:szCs w:val="24"/>
          <w:lang w:eastAsia="ru-RU"/>
        </w:rPr>
        <w:lastRenderedPageBreak/>
        <w:t>требующих регулирования) рабочих инструментов (продукт и технология его изготовления – на выбор образовательного й организации).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Разработка и изготовление материального продукта. Апробация полученного материального продукта. Модернизация материального продукта.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602AD3">
        <w:rPr>
          <w:rFonts w:ascii="Times New Roman" w:hAnsi="Times New Roman" w:cs="Times New Roman"/>
          <w:sz w:val="24"/>
          <w:szCs w:val="24"/>
          <w:lang w:eastAsia="ru-RU"/>
        </w:rPr>
        <w:footnoteReference w:id="15"/>
      </w:r>
      <w:r w:rsidRPr="00602AD3">
        <w:rPr>
          <w:rFonts w:ascii="Times New Roman" w:hAnsi="Times New Roman" w:cs="Times New Roman"/>
          <w:sz w:val="24"/>
          <w:szCs w:val="24"/>
          <w:lang w:eastAsia="ru-RU"/>
        </w:rPr>
        <w:t>.</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Разработка проектного замысла в рамках избранного обучающимся вида проекта.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Построение образовательных траекторий и планов в области профессионального самоопределения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w:t>
      </w:r>
      <w:r w:rsidRPr="00602AD3">
        <w:rPr>
          <w:rFonts w:ascii="Times New Roman" w:hAnsi="Times New Roman" w:cs="Times New Roman"/>
          <w:sz w:val="24"/>
          <w:szCs w:val="24"/>
          <w:lang w:eastAsia="ru-RU"/>
        </w:rPr>
        <w:lastRenderedPageBreak/>
        <w:t xml:space="preserve">карьеры. Современные требования к кадрам. Концепции «обучения для жизни» и «обучения через всю жизнь».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Система профильного обучения: права, обязанности и возможности.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bookmarkStart w:id="323" w:name="_Toc409691716"/>
      <w:bookmarkStart w:id="324" w:name="_Toc410654041"/>
      <w:bookmarkStart w:id="325" w:name="_Toc414553252"/>
      <w:r w:rsidRPr="00602AD3">
        <w:rPr>
          <w:rFonts w:ascii="Times New Roman" w:hAnsi="Times New Roman" w:cs="Times New Roman"/>
          <w:sz w:val="24"/>
          <w:szCs w:val="24"/>
        </w:rPr>
        <w:t>2.2.2.18. Физическая культура</w:t>
      </w:r>
      <w:bookmarkEnd w:id="323"/>
      <w:bookmarkEnd w:id="324"/>
      <w:bookmarkEnd w:id="325"/>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Физическая культура как область знаний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История и современное развитие физической культуры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Олимпийские игры древности.Возрождение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Современное представление о физической культуре (основные понятия)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Физическая культура человека</w:t>
      </w:r>
      <w:r w:rsidRPr="00602AD3">
        <w:rPr>
          <w:rFonts w:ascii="Times New Roman" w:hAnsi="Times New Roman" w:cs="Times New Roman"/>
          <w:sz w:val="24"/>
          <w:szCs w:val="24"/>
          <w:lang w:eastAsia="ru-RU"/>
        </w:rPr>
        <w:tab/>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Организация и проведение самостоятельных занятий физической культурой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Оценка эффективности занятий физической культурой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Физическое совершенствование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Физкультурно-оздоровительная деятельность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Спортивно-оздоровительная деятельность</w:t>
      </w:r>
      <w:r w:rsidRPr="00602AD3">
        <w:rPr>
          <w:rFonts w:ascii="Times New Roman" w:hAnsi="Times New Roman" w:cs="Times New Roman"/>
          <w:sz w:val="24"/>
          <w:szCs w:val="24"/>
          <w:lang w:eastAsia="ru-RU"/>
        </w:rPr>
        <w:footnoteReference w:id="16"/>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w:t>
      </w:r>
      <w:r w:rsidRPr="00602AD3">
        <w:rPr>
          <w:rFonts w:ascii="Times New Roman" w:hAnsi="Times New Roman" w:cs="Times New Roman"/>
          <w:sz w:val="24"/>
          <w:szCs w:val="24"/>
        </w:rPr>
        <w:footnoteReference w:id="17"/>
      </w:r>
      <w:r w:rsidRPr="00602AD3">
        <w:rPr>
          <w:rFonts w:ascii="Times New Roman" w:hAnsi="Times New Roman" w:cs="Times New Roman"/>
          <w:sz w:val="24"/>
          <w:szCs w:val="24"/>
        </w:rPr>
        <w:t xml:space="preserve"> передвижение на лыжах разными способами. Подъемы, спуски, повороты, торможения.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Прикладно-ориентированная физкультурная деятельность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bookmarkStart w:id="326" w:name="_Toc409691717"/>
      <w:bookmarkStart w:id="327" w:name="_Toc410654042"/>
      <w:bookmarkStart w:id="328" w:name="_Toc414553253"/>
      <w:r w:rsidRPr="00602AD3">
        <w:rPr>
          <w:rFonts w:ascii="Times New Roman" w:hAnsi="Times New Roman" w:cs="Times New Roman"/>
          <w:sz w:val="24"/>
          <w:szCs w:val="24"/>
        </w:rPr>
        <w:t>2.2.2.19. Основы безопасности жизнедеятельности</w:t>
      </w:r>
      <w:bookmarkEnd w:id="326"/>
      <w:bookmarkEnd w:id="327"/>
      <w:bookmarkEnd w:id="328"/>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w:t>
      </w:r>
      <w:r w:rsidRPr="00602AD3">
        <w:rPr>
          <w:rFonts w:ascii="Times New Roman" w:hAnsi="Times New Roman" w:cs="Times New Roman"/>
          <w:sz w:val="24"/>
          <w:szCs w:val="24"/>
        </w:rPr>
        <w:lastRenderedPageBreak/>
        <w:t>соответствии с требованиями, предъявляемыми Федеральным государственным образовательным стандартом основного общего образования.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Основы безопасности жизнедеятельности как учебный предмет обеспечивает: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освоение обучающимися знаний о безопасном поведении в повседневной жизнедеятельности;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понимание необходимости беречь и сохранять свое здоровье как индивидуальную и общественную ценность;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понимание необходимости сохранения природы и окружающей среды для полноценной жизни человека;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освоение умений оказывать первую помощь пострадавшим;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освоение умений готовность проявлять предосторожность в ситуациях неопределенности;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освоение умений использовать средства индивидуальной и коллективной защиты.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Освоение и понимание учебного предмета «Основы безопасности жизнедеятельности» направлено на: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w:t>
      </w:r>
      <w:r w:rsidRPr="00602AD3">
        <w:rPr>
          <w:rFonts w:ascii="Times New Roman" w:hAnsi="Times New Roman" w:cs="Times New Roman"/>
          <w:sz w:val="24"/>
          <w:szCs w:val="24"/>
        </w:rPr>
        <w:lastRenderedPageBreak/>
        <w:t>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Основы безопасности личности, общества и государства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Основы комплексной безопасности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Защита населения Российской Федерации от чрезвычайных ситуаций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Основы противодействия терроризму, экстремизму и наркотизму в Российской Федерации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Основы медицинских знаний и здорового образа жизни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Основы здорового образа жизни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Семья в современном обществе. Права и обязанности супругов. Защита прав ребенка.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Основы медицинских знаний и оказание первой помощи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112B87" w:rsidRPr="00602AD3" w:rsidRDefault="00112B87" w:rsidP="00602AD3">
      <w:pPr>
        <w:spacing w:after="0" w:line="240" w:lineRule="auto"/>
        <w:rPr>
          <w:rFonts w:ascii="Times New Roman" w:hAnsi="Times New Roman" w:cs="Times New Roman"/>
          <w:sz w:val="24"/>
          <w:szCs w:val="24"/>
          <w:lang w:bidi="en-US"/>
        </w:rPr>
      </w:pPr>
      <w:bookmarkStart w:id="329" w:name="_Toc406059050"/>
      <w:bookmarkStart w:id="330" w:name="_Toc409691718"/>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2.2.2.20. Основы духовно-нравственной культуры народов России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Россия — наша Родина.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Введение в православную духовную традицию. Особенности восточного христианства. Введение в исламскую духовную традицию. Введение в буддийскую духовную традицию. Введение в иудейскую духовную традицию.</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Патриотизм многонационального и многоконфессионального народа России.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rPr>
        <w:br w:type="page"/>
      </w:r>
    </w:p>
    <w:p w:rsidR="00112B87" w:rsidRPr="00602AD3" w:rsidRDefault="00112B87" w:rsidP="00602AD3">
      <w:pPr>
        <w:spacing w:after="0" w:line="240" w:lineRule="auto"/>
        <w:rPr>
          <w:rFonts w:ascii="Times New Roman" w:hAnsi="Times New Roman" w:cs="Times New Roman"/>
          <w:sz w:val="24"/>
          <w:szCs w:val="24"/>
          <w:lang w:eastAsia="ru-RU"/>
        </w:rPr>
      </w:pPr>
      <w:bookmarkStart w:id="331" w:name="_Toc410654043"/>
      <w:bookmarkStart w:id="332" w:name="_Toc414553254"/>
      <w:r w:rsidRPr="00602AD3">
        <w:rPr>
          <w:rFonts w:ascii="Times New Roman" w:hAnsi="Times New Roman" w:cs="Times New Roman"/>
          <w:sz w:val="24"/>
          <w:szCs w:val="24"/>
          <w:lang w:eastAsia="ru-RU"/>
        </w:rPr>
        <w:lastRenderedPageBreak/>
        <w:t>2.3. Программа воспитания и социализации обучающихся</w:t>
      </w:r>
      <w:bookmarkEnd w:id="329"/>
      <w:bookmarkEnd w:id="330"/>
      <w:bookmarkEnd w:id="331"/>
      <w:bookmarkEnd w:id="332"/>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Программа направлена на: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формирование экологической культуры,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формирование антикоррупционного сознания.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Программа обеспечивает:</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социальную самоидентификацию обучающихся посредством личностно значимой и общественно приемлемой деятельности;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 xml:space="preserve">участие обучающихся в деятельности производственных, творческих объединений, благотворительных организаций;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в экологическом просвещении сверстников, родителей, населения;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в благоустройстве школы, класса, сельского поселения, города;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формирование способности противостоять негативным воздействиям социальной среды, факторам микросоциальной среды;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учет индивидуальных и возрастных особенностей обучающихся, культурных и социальных потребностей их семей;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формирование у обучающихся мотивации к труду, потребности к приобретению профессии;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приобретение практического опыта, соответствующего интересам и способностям обучающихся;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осознание обучающимися ценности экологически целесообразного, здорового и безопасного образа жизни;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осознанное отношение обучающихся к выбору индивидуального рациона здорового питания;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овладение современными оздоровительными технологиями, в том числе на основе навыков личной гигиены;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убежденности в выборе здорового образа жизни и вреде употребления алкоголя и табакокурения;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 программе отражаются: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Организационно – педагогические мероприятия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 основным направлениям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
        <w:gridCol w:w="3280"/>
        <w:gridCol w:w="1796"/>
        <w:gridCol w:w="1998"/>
        <w:gridCol w:w="1920"/>
      </w:tblGrid>
      <w:tr w:rsidR="00112B87" w:rsidRPr="00602AD3" w:rsidTr="00773DFC">
        <w:tc>
          <w:tcPr>
            <w:tcW w:w="58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п/п</w:t>
            </w:r>
          </w:p>
        </w:tc>
        <w:tc>
          <w:tcPr>
            <w:tcW w:w="340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Мероприятия </w:t>
            </w:r>
          </w:p>
        </w:tc>
        <w:tc>
          <w:tcPr>
            <w:tcW w:w="1781"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Дата </w:t>
            </w:r>
          </w:p>
        </w:tc>
        <w:tc>
          <w:tcPr>
            <w:tcW w:w="202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Ответственный </w:t>
            </w:r>
          </w:p>
        </w:tc>
        <w:tc>
          <w:tcPr>
            <w:tcW w:w="192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Форма контроля</w:t>
            </w:r>
          </w:p>
        </w:tc>
      </w:tr>
      <w:tr w:rsidR="00112B87" w:rsidRPr="00602AD3" w:rsidTr="00773DFC">
        <w:tc>
          <w:tcPr>
            <w:tcW w:w="9714" w:type="dxa"/>
            <w:gridSpan w:val="5"/>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Организационное направление работы</w:t>
            </w:r>
          </w:p>
        </w:tc>
      </w:tr>
      <w:tr w:rsidR="00112B87" w:rsidRPr="00602AD3" w:rsidTr="00773DFC">
        <w:tc>
          <w:tcPr>
            <w:tcW w:w="58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w:t>
            </w:r>
          </w:p>
        </w:tc>
        <w:tc>
          <w:tcPr>
            <w:tcW w:w="340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Составление и утверждение программы.</w:t>
            </w:r>
          </w:p>
        </w:tc>
        <w:tc>
          <w:tcPr>
            <w:tcW w:w="1781"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31.08.</w:t>
            </w:r>
          </w:p>
        </w:tc>
        <w:tc>
          <w:tcPr>
            <w:tcW w:w="202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Зам. директора по  УВР </w:t>
            </w:r>
          </w:p>
        </w:tc>
        <w:tc>
          <w:tcPr>
            <w:tcW w:w="192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Утвержденная программа</w:t>
            </w:r>
          </w:p>
          <w:p w:rsidR="00112B87" w:rsidRPr="00602AD3" w:rsidRDefault="00112B87" w:rsidP="00602AD3">
            <w:pPr>
              <w:spacing w:after="0" w:line="240" w:lineRule="auto"/>
              <w:rPr>
                <w:rFonts w:ascii="Times New Roman" w:hAnsi="Times New Roman" w:cs="Times New Roman"/>
                <w:sz w:val="24"/>
                <w:szCs w:val="24"/>
              </w:rPr>
            </w:pPr>
          </w:p>
        </w:tc>
      </w:tr>
      <w:tr w:rsidR="00112B87" w:rsidRPr="00602AD3" w:rsidTr="00773DFC">
        <w:tc>
          <w:tcPr>
            <w:tcW w:w="58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2</w:t>
            </w:r>
          </w:p>
        </w:tc>
        <w:tc>
          <w:tcPr>
            <w:tcW w:w="340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Работа по запросам Администрации отдела образования, КДН.</w:t>
            </w:r>
          </w:p>
        </w:tc>
        <w:tc>
          <w:tcPr>
            <w:tcW w:w="1781"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До 02.09.</w:t>
            </w:r>
          </w:p>
        </w:tc>
        <w:tc>
          <w:tcPr>
            <w:tcW w:w="202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Зам. директора по УВР </w:t>
            </w:r>
          </w:p>
        </w:tc>
        <w:tc>
          <w:tcPr>
            <w:tcW w:w="192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Отчёты, база данных </w:t>
            </w:r>
          </w:p>
        </w:tc>
      </w:tr>
      <w:tr w:rsidR="00112B87" w:rsidRPr="00602AD3" w:rsidTr="00773DFC">
        <w:tc>
          <w:tcPr>
            <w:tcW w:w="58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3</w:t>
            </w:r>
          </w:p>
        </w:tc>
        <w:tc>
          <w:tcPr>
            <w:tcW w:w="340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Создание информационного банка данных обучающихся, составление справок по </w:t>
            </w:r>
            <w:r w:rsidRPr="00602AD3">
              <w:rPr>
                <w:rFonts w:ascii="Times New Roman" w:hAnsi="Times New Roman" w:cs="Times New Roman"/>
                <w:sz w:val="24"/>
                <w:szCs w:val="24"/>
              </w:rPr>
              <w:lastRenderedPageBreak/>
              <w:t>движению. ОШ -1.</w:t>
            </w:r>
          </w:p>
        </w:tc>
        <w:tc>
          <w:tcPr>
            <w:tcW w:w="1781"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До 01.09</w:t>
            </w:r>
          </w:p>
        </w:tc>
        <w:tc>
          <w:tcPr>
            <w:tcW w:w="202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Классные руководители, Зам. директора </w:t>
            </w:r>
            <w:r w:rsidRPr="00602AD3">
              <w:rPr>
                <w:rFonts w:ascii="Times New Roman" w:hAnsi="Times New Roman" w:cs="Times New Roman"/>
                <w:sz w:val="24"/>
                <w:szCs w:val="24"/>
              </w:rPr>
              <w:lastRenderedPageBreak/>
              <w:t>по УВР</w:t>
            </w:r>
          </w:p>
        </w:tc>
        <w:tc>
          <w:tcPr>
            <w:tcW w:w="192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Накопительная папка, отчет </w:t>
            </w:r>
          </w:p>
        </w:tc>
      </w:tr>
      <w:tr w:rsidR="00112B87" w:rsidRPr="00602AD3" w:rsidTr="00773DFC">
        <w:tc>
          <w:tcPr>
            <w:tcW w:w="9714" w:type="dxa"/>
            <w:gridSpan w:val="5"/>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Профилактическое и просветительское направление работы</w:t>
            </w:r>
          </w:p>
        </w:tc>
      </w:tr>
      <w:tr w:rsidR="00112B87" w:rsidRPr="00602AD3" w:rsidTr="00773DFC">
        <w:tc>
          <w:tcPr>
            <w:tcW w:w="58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4</w:t>
            </w:r>
          </w:p>
        </w:tc>
        <w:tc>
          <w:tcPr>
            <w:tcW w:w="340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Принятие комплекса мер по обеспечению получения учащимися начального и основного общего образования.</w:t>
            </w:r>
          </w:p>
        </w:tc>
        <w:tc>
          <w:tcPr>
            <w:tcW w:w="1781"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2 учебная четверть</w:t>
            </w:r>
          </w:p>
        </w:tc>
        <w:tc>
          <w:tcPr>
            <w:tcW w:w="202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Зам. директора по УВР </w:t>
            </w:r>
          </w:p>
        </w:tc>
        <w:tc>
          <w:tcPr>
            <w:tcW w:w="192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Совещание при  директоре</w:t>
            </w:r>
          </w:p>
        </w:tc>
      </w:tr>
      <w:tr w:rsidR="00112B87" w:rsidRPr="00602AD3" w:rsidTr="00773DFC">
        <w:tc>
          <w:tcPr>
            <w:tcW w:w="58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5</w:t>
            </w:r>
          </w:p>
        </w:tc>
        <w:tc>
          <w:tcPr>
            <w:tcW w:w="340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Организация бесед и инструктажа инспектора ГИБДД, ОДН.</w:t>
            </w:r>
          </w:p>
        </w:tc>
        <w:tc>
          <w:tcPr>
            <w:tcW w:w="1781"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 раз в четверть</w:t>
            </w:r>
          </w:p>
        </w:tc>
        <w:tc>
          <w:tcPr>
            <w:tcW w:w="202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Инспектор по БДД</w:t>
            </w:r>
          </w:p>
        </w:tc>
        <w:tc>
          <w:tcPr>
            <w:tcW w:w="192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Журнал учёта</w:t>
            </w:r>
          </w:p>
        </w:tc>
      </w:tr>
      <w:tr w:rsidR="00112B87" w:rsidRPr="00602AD3" w:rsidTr="00773DFC">
        <w:tc>
          <w:tcPr>
            <w:tcW w:w="58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6</w:t>
            </w:r>
          </w:p>
        </w:tc>
        <w:tc>
          <w:tcPr>
            <w:tcW w:w="340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Организация работы Совета профилактики.</w:t>
            </w:r>
          </w:p>
        </w:tc>
        <w:tc>
          <w:tcPr>
            <w:tcW w:w="1781"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 раз в четверть</w:t>
            </w:r>
          </w:p>
        </w:tc>
        <w:tc>
          <w:tcPr>
            <w:tcW w:w="202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Зам. директора по УВР </w:t>
            </w:r>
          </w:p>
        </w:tc>
        <w:tc>
          <w:tcPr>
            <w:tcW w:w="192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Протоколы </w:t>
            </w:r>
          </w:p>
        </w:tc>
      </w:tr>
      <w:tr w:rsidR="00112B87" w:rsidRPr="00602AD3" w:rsidTr="00773DFC">
        <w:tc>
          <w:tcPr>
            <w:tcW w:w="9714" w:type="dxa"/>
            <w:gridSpan w:val="5"/>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Социально-диагностическое направление работы</w:t>
            </w:r>
          </w:p>
        </w:tc>
      </w:tr>
      <w:tr w:rsidR="00112B87" w:rsidRPr="00602AD3" w:rsidTr="00773DFC">
        <w:tc>
          <w:tcPr>
            <w:tcW w:w="58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7</w:t>
            </w:r>
          </w:p>
        </w:tc>
        <w:tc>
          <w:tcPr>
            <w:tcW w:w="340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Исследование социального окружения учащихся, изучение регионального и национального состава учащихся по классам.</w:t>
            </w:r>
          </w:p>
        </w:tc>
        <w:tc>
          <w:tcPr>
            <w:tcW w:w="1781"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 учебная четверть</w:t>
            </w:r>
          </w:p>
        </w:tc>
        <w:tc>
          <w:tcPr>
            <w:tcW w:w="202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Зам. директора по УВР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Классные руководители</w:t>
            </w:r>
          </w:p>
        </w:tc>
        <w:tc>
          <w:tcPr>
            <w:tcW w:w="192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Справка </w:t>
            </w:r>
          </w:p>
        </w:tc>
      </w:tr>
      <w:tr w:rsidR="00112B87" w:rsidRPr="00602AD3" w:rsidTr="00773DFC">
        <w:tc>
          <w:tcPr>
            <w:tcW w:w="58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8</w:t>
            </w:r>
          </w:p>
        </w:tc>
        <w:tc>
          <w:tcPr>
            <w:tcW w:w="340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Изучение социального статуса родителей, составление социального паспорта родителей.</w:t>
            </w:r>
          </w:p>
        </w:tc>
        <w:tc>
          <w:tcPr>
            <w:tcW w:w="1781"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Ноябрь </w:t>
            </w:r>
          </w:p>
        </w:tc>
        <w:tc>
          <w:tcPr>
            <w:tcW w:w="202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Зам. директора по ВР </w:t>
            </w:r>
          </w:p>
        </w:tc>
        <w:tc>
          <w:tcPr>
            <w:tcW w:w="192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Справка </w:t>
            </w:r>
          </w:p>
        </w:tc>
      </w:tr>
      <w:tr w:rsidR="00112B87" w:rsidRPr="00602AD3" w:rsidTr="00773DFC">
        <w:tc>
          <w:tcPr>
            <w:tcW w:w="58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9</w:t>
            </w:r>
          </w:p>
        </w:tc>
        <w:tc>
          <w:tcPr>
            <w:tcW w:w="340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Создание банка данных о семьях учащихся</w:t>
            </w:r>
          </w:p>
        </w:tc>
        <w:tc>
          <w:tcPr>
            <w:tcW w:w="1781"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Сентябрь</w:t>
            </w:r>
          </w:p>
        </w:tc>
        <w:tc>
          <w:tcPr>
            <w:tcW w:w="202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Классные руководители</w:t>
            </w:r>
          </w:p>
        </w:tc>
        <w:tc>
          <w:tcPr>
            <w:tcW w:w="192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Списки данных</w:t>
            </w:r>
          </w:p>
        </w:tc>
      </w:tr>
      <w:tr w:rsidR="00112B87" w:rsidRPr="00602AD3" w:rsidTr="00773DFC">
        <w:tc>
          <w:tcPr>
            <w:tcW w:w="58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10</w:t>
            </w:r>
          </w:p>
        </w:tc>
        <w:tc>
          <w:tcPr>
            <w:tcW w:w="340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Подготовка документов для органов социальной защиты.</w:t>
            </w:r>
          </w:p>
        </w:tc>
        <w:tc>
          <w:tcPr>
            <w:tcW w:w="1781"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Ежеквартально </w:t>
            </w:r>
          </w:p>
        </w:tc>
        <w:tc>
          <w:tcPr>
            <w:tcW w:w="202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Соц. педагог </w:t>
            </w:r>
          </w:p>
        </w:tc>
        <w:tc>
          <w:tcPr>
            <w:tcW w:w="192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Накопительное дело</w:t>
            </w:r>
          </w:p>
        </w:tc>
      </w:tr>
      <w:tr w:rsidR="00112B87" w:rsidRPr="00602AD3" w:rsidTr="00773DFC">
        <w:tc>
          <w:tcPr>
            <w:tcW w:w="9714" w:type="dxa"/>
            <w:gridSpan w:val="5"/>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Охранно-правовое направление работы</w:t>
            </w:r>
          </w:p>
        </w:tc>
      </w:tr>
      <w:tr w:rsidR="00112B87" w:rsidRPr="00602AD3" w:rsidTr="00773DFC">
        <w:tc>
          <w:tcPr>
            <w:tcW w:w="58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11</w:t>
            </w:r>
          </w:p>
        </w:tc>
        <w:tc>
          <w:tcPr>
            <w:tcW w:w="340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Изучение структуры и качества питания учащихся.</w:t>
            </w:r>
          </w:p>
        </w:tc>
        <w:tc>
          <w:tcPr>
            <w:tcW w:w="1781"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Ежедневно </w:t>
            </w:r>
          </w:p>
        </w:tc>
        <w:tc>
          <w:tcPr>
            <w:tcW w:w="202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Директор</w:t>
            </w:r>
          </w:p>
        </w:tc>
        <w:tc>
          <w:tcPr>
            <w:tcW w:w="192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Положение о школьной столовой</w:t>
            </w:r>
          </w:p>
        </w:tc>
      </w:tr>
      <w:tr w:rsidR="00112B87" w:rsidRPr="00602AD3" w:rsidTr="00773DFC">
        <w:tc>
          <w:tcPr>
            <w:tcW w:w="58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12</w:t>
            </w:r>
          </w:p>
        </w:tc>
        <w:tc>
          <w:tcPr>
            <w:tcW w:w="340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Содействие организации общеукрепляющих, оздоровительных мероприятий.</w:t>
            </w:r>
          </w:p>
        </w:tc>
        <w:tc>
          <w:tcPr>
            <w:tcW w:w="1781"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 раз в четверть</w:t>
            </w:r>
          </w:p>
        </w:tc>
        <w:tc>
          <w:tcPr>
            <w:tcW w:w="202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Учитель физической культуры, преподаватель ОБЖ</w:t>
            </w:r>
          </w:p>
        </w:tc>
        <w:tc>
          <w:tcPr>
            <w:tcW w:w="192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Мониторинг здоровья</w:t>
            </w:r>
          </w:p>
        </w:tc>
      </w:tr>
      <w:tr w:rsidR="00112B87" w:rsidRPr="00602AD3" w:rsidTr="00773DFC">
        <w:tc>
          <w:tcPr>
            <w:tcW w:w="58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13</w:t>
            </w:r>
          </w:p>
        </w:tc>
        <w:tc>
          <w:tcPr>
            <w:tcW w:w="340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Содействие охране прав личности в соответствии с Конвенцией ООН, закона об образовании по защите прав учащихся.</w:t>
            </w:r>
          </w:p>
        </w:tc>
        <w:tc>
          <w:tcPr>
            <w:tcW w:w="1781"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течение года</w:t>
            </w:r>
          </w:p>
        </w:tc>
        <w:tc>
          <w:tcPr>
            <w:tcW w:w="202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Зам. директора по УВР </w:t>
            </w:r>
          </w:p>
        </w:tc>
        <w:tc>
          <w:tcPr>
            <w:tcW w:w="192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Справка </w:t>
            </w:r>
          </w:p>
        </w:tc>
      </w:tr>
      <w:tr w:rsidR="00112B87" w:rsidRPr="00602AD3" w:rsidTr="00773DFC">
        <w:tc>
          <w:tcPr>
            <w:tcW w:w="9714" w:type="dxa"/>
            <w:gridSpan w:val="5"/>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Работа с трудновоспитуемыми учащимися</w:t>
            </w:r>
          </w:p>
        </w:tc>
      </w:tr>
      <w:tr w:rsidR="00112B87" w:rsidRPr="00602AD3" w:rsidTr="00773DFC">
        <w:tc>
          <w:tcPr>
            <w:tcW w:w="58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15</w:t>
            </w:r>
          </w:p>
        </w:tc>
        <w:tc>
          <w:tcPr>
            <w:tcW w:w="340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Создание банка данных о трудновоспитуемых учащихся: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Изучение индивидуальных особенностей детей;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Изучение социально-бытовых условий;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Изучение социума по месту жительства.</w:t>
            </w:r>
          </w:p>
        </w:tc>
        <w:tc>
          <w:tcPr>
            <w:tcW w:w="1781"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Сентябрь </w:t>
            </w:r>
          </w:p>
        </w:tc>
        <w:tc>
          <w:tcPr>
            <w:tcW w:w="202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Соц. педагог Классные руководители</w:t>
            </w:r>
          </w:p>
        </w:tc>
        <w:tc>
          <w:tcPr>
            <w:tcW w:w="192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Утвержденные и сверенные списки </w:t>
            </w:r>
          </w:p>
        </w:tc>
      </w:tr>
      <w:tr w:rsidR="00112B87" w:rsidRPr="00602AD3" w:rsidTr="00773DFC">
        <w:tc>
          <w:tcPr>
            <w:tcW w:w="58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16</w:t>
            </w:r>
          </w:p>
        </w:tc>
        <w:tc>
          <w:tcPr>
            <w:tcW w:w="340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Организация работы комиссии по профилактике правонарушений.</w:t>
            </w:r>
          </w:p>
        </w:tc>
        <w:tc>
          <w:tcPr>
            <w:tcW w:w="1781"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Октябрь </w:t>
            </w:r>
          </w:p>
        </w:tc>
        <w:tc>
          <w:tcPr>
            <w:tcW w:w="202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Председатель комиссии</w:t>
            </w:r>
          </w:p>
        </w:tc>
        <w:tc>
          <w:tcPr>
            <w:tcW w:w="192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Протоколы </w:t>
            </w:r>
          </w:p>
        </w:tc>
      </w:tr>
      <w:tr w:rsidR="00112B87" w:rsidRPr="00602AD3" w:rsidTr="00773DFC">
        <w:tc>
          <w:tcPr>
            <w:tcW w:w="58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17</w:t>
            </w:r>
          </w:p>
        </w:tc>
        <w:tc>
          <w:tcPr>
            <w:tcW w:w="340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Система педагогической помощи и поддержки учащихся в социально-личностном развитии. Планы работы с детьми «группы риска».</w:t>
            </w:r>
          </w:p>
        </w:tc>
        <w:tc>
          <w:tcPr>
            <w:tcW w:w="1781"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Ноябрь</w:t>
            </w:r>
          </w:p>
        </w:tc>
        <w:tc>
          <w:tcPr>
            <w:tcW w:w="202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Директор ОУ</w:t>
            </w:r>
          </w:p>
        </w:tc>
        <w:tc>
          <w:tcPr>
            <w:tcW w:w="192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Педсовет </w:t>
            </w:r>
          </w:p>
        </w:tc>
      </w:tr>
      <w:tr w:rsidR="00112B87" w:rsidRPr="00602AD3" w:rsidTr="00773DFC">
        <w:tc>
          <w:tcPr>
            <w:tcW w:w="58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18</w:t>
            </w:r>
          </w:p>
        </w:tc>
        <w:tc>
          <w:tcPr>
            <w:tcW w:w="340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Работа классных руководителей по вовлечению детей, проявляющих дезадаптацию, в кружки, спортивные секции, ВД.</w:t>
            </w:r>
          </w:p>
        </w:tc>
        <w:tc>
          <w:tcPr>
            <w:tcW w:w="1781"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Сентябрь </w:t>
            </w:r>
          </w:p>
        </w:tc>
        <w:tc>
          <w:tcPr>
            <w:tcW w:w="202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Руководители кружков и секций</w:t>
            </w:r>
          </w:p>
        </w:tc>
        <w:tc>
          <w:tcPr>
            <w:tcW w:w="192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Расписание, списки посещающих </w:t>
            </w:r>
          </w:p>
        </w:tc>
      </w:tr>
      <w:tr w:rsidR="00112B87" w:rsidRPr="00602AD3" w:rsidTr="00773DFC">
        <w:tc>
          <w:tcPr>
            <w:tcW w:w="58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19</w:t>
            </w:r>
          </w:p>
        </w:tc>
        <w:tc>
          <w:tcPr>
            <w:tcW w:w="340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Индивидуальная работа с трудновоспитуемыми детьми, семьями по разбору возникающих проблемных ситуаций.</w:t>
            </w:r>
          </w:p>
        </w:tc>
        <w:tc>
          <w:tcPr>
            <w:tcW w:w="1781"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Ежедневно </w:t>
            </w:r>
          </w:p>
        </w:tc>
        <w:tc>
          <w:tcPr>
            <w:tcW w:w="202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Соц. педагог </w:t>
            </w:r>
          </w:p>
        </w:tc>
        <w:tc>
          <w:tcPr>
            <w:tcW w:w="192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Совещание при директоре</w:t>
            </w:r>
          </w:p>
        </w:tc>
      </w:tr>
      <w:tr w:rsidR="00112B87" w:rsidRPr="00602AD3" w:rsidTr="00773DFC">
        <w:tc>
          <w:tcPr>
            <w:tcW w:w="58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20</w:t>
            </w:r>
          </w:p>
        </w:tc>
        <w:tc>
          <w:tcPr>
            <w:tcW w:w="340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Организация работы по оказанию помощи детям из семей асоциального типа.</w:t>
            </w:r>
          </w:p>
        </w:tc>
        <w:tc>
          <w:tcPr>
            <w:tcW w:w="1781"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течение года</w:t>
            </w:r>
          </w:p>
        </w:tc>
        <w:tc>
          <w:tcPr>
            <w:tcW w:w="202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Классные руководители</w:t>
            </w:r>
          </w:p>
        </w:tc>
        <w:tc>
          <w:tcPr>
            <w:tcW w:w="192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Протоколы МО</w:t>
            </w:r>
          </w:p>
        </w:tc>
      </w:tr>
      <w:tr w:rsidR="00112B87" w:rsidRPr="00602AD3" w:rsidTr="00773DFC">
        <w:tc>
          <w:tcPr>
            <w:tcW w:w="9714" w:type="dxa"/>
            <w:gridSpan w:val="5"/>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Консультационное направление работы</w:t>
            </w:r>
          </w:p>
        </w:tc>
      </w:tr>
      <w:tr w:rsidR="00112B87" w:rsidRPr="00602AD3" w:rsidTr="00773DFC">
        <w:tc>
          <w:tcPr>
            <w:tcW w:w="58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21</w:t>
            </w:r>
          </w:p>
        </w:tc>
        <w:tc>
          <w:tcPr>
            <w:tcW w:w="340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Консультация для учителей, классных руководителей, руководителей кружков и спортивных секций, родителей, учащихся по вопросам образования, воспитания, развития.</w:t>
            </w:r>
          </w:p>
        </w:tc>
        <w:tc>
          <w:tcPr>
            <w:tcW w:w="1781"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течение года</w:t>
            </w:r>
          </w:p>
        </w:tc>
        <w:tc>
          <w:tcPr>
            <w:tcW w:w="202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Зам. директора по УВР </w:t>
            </w:r>
          </w:p>
          <w:p w:rsidR="00112B87" w:rsidRPr="00602AD3" w:rsidRDefault="00112B87" w:rsidP="00602AD3">
            <w:pPr>
              <w:spacing w:after="0" w:line="240" w:lineRule="auto"/>
              <w:rPr>
                <w:rFonts w:ascii="Times New Roman" w:hAnsi="Times New Roman" w:cs="Times New Roman"/>
                <w:sz w:val="24"/>
                <w:szCs w:val="24"/>
              </w:rPr>
            </w:pPr>
          </w:p>
        </w:tc>
        <w:tc>
          <w:tcPr>
            <w:tcW w:w="192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Каждый вторник</w:t>
            </w:r>
          </w:p>
          <w:p w:rsidR="00112B87" w:rsidRPr="00602AD3" w:rsidRDefault="00112B87" w:rsidP="00602AD3">
            <w:pPr>
              <w:spacing w:after="0" w:line="240" w:lineRule="auto"/>
              <w:rPr>
                <w:rFonts w:ascii="Times New Roman" w:hAnsi="Times New Roman" w:cs="Times New Roman"/>
                <w:sz w:val="24"/>
                <w:szCs w:val="24"/>
              </w:rPr>
            </w:pPr>
          </w:p>
        </w:tc>
      </w:tr>
      <w:tr w:rsidR="00112B87" w:rsidRPr="00602AD3" w:rsidTr="00773DFC">
        <w:tc>
          <w:tcPr>
            <w:tcW w:w="58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22</w:t>
            </w:r>
          </w:p>
        </w:tc>
        <w:tc>
          <w:tcPr>
            <w:tcW w:w="340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Организация занятий на дому для нуждающихся учащихся.</w:t>
            </w:r>
          </w:p>
        </w:tc>
        <w:tc>
          <w:tcPr>
            <w:tcW w:w="1781"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 необходимости</w:t>
            </w:r>
          </w:p>
        </w:tc>
        <w:tc>
          <w:tcPr>
            <w:tcW w:w="202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Зам. директора по УВР</w:t>
            </w:r>
          </w:p>
        </w:tc>
        <w:tc>
          <w:tcPr>
            <w:tcW w:w="192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Программа обучения по индивидуальной программе.</w:t>
            </w:r>
          </w:p>
        </w:tc>
      </w:tr>
      <w:tr w:rsidR="00112B87" w:rsidRPr="00602AD3" w:rsidTr="00773DFC">
        <w:tc>
          <w:tcPr>
            <w:tcW w:w="58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23</w:t>
            </w:r>
          </w:p>
        </w:tc>
        <w:tc>
          <w:tcPr>
            <w:tcW w:w="340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Психолого-педагогические консилиумы с учащимися, проявляющими школьную дезадаптацию по уровням обучения.</w:t>
            </w:r>
          </w:p>
        </w:tc>
        <w:tc>
          <w:tcPr>
            <w:tcW w:w="1781"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 ступень – ноябрь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2 ступень – январь</w:t>
            </w:r>
          </w:p>
        </w:tc>
        <w:tc>
          <w:tcPr>
            <w:tcW w:w="202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Директор.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Зам. директора по УВР</w:t>
            </w:r>
          </w:p>
        </w:tc>
        <w:tc>
          <w:tcPr>
            <w:tcW w:w="192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Консилиум, протокол</w:t>
            </w:r>
          </w:p>
        </w:tc>
      </w:tr>
      <w:tr w:rsidR="00112B87" w:rsidRPr="00602AD3" w:rsidTr="00773DFC">
        <w:tc>
          <w:tcPr>
            <w:tcW w:w="9714" w:type="dxa"/>
            <w:gridSpan w:val="5"/>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Оказание социальной помощи</w:t>
            </w:r>
          </w:p>
        </w:tc>
      </w:tr>
      <w:tr w:rsidR="00112B87" w:rsidRPr="00602AD3" w:rsidTr="00773DFC">
        <w:tc>
          <w:tcPr>
            <w:tcW w:w="58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24</w:t>
            </w:r>
          </w:p>
        </w:tc>
        <w:tc>
          <w:tcPr>
            <w:tcW w:w="340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Создание банка малоимущих и малообеспеченных семей из числа учащихся.</w:t>
            </w:r>
          </w:p>
        </w:tc>
        <w:tc>
          <w:tcPr>
            <w:tcW w:w="1781"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Сентябрь </w:t>
            </w:r>
          </w:p>
        </w:tc>
        <w:tc>
          <w:tcPr>
            <w:tcW w:w="202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Соц. педагог Классные руководители</w:t>
            </w:r>
          </w:p>
        </w:tc>
        <w:tc>
          <w:tcPr>
            <w:tcW w:w="192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Утвержденные и сверенные списки</w:t>
            </w:r>
          </w:p>
        </w:tc>
      </w:tr>
      <w:tr w:rsidR="00112B87" w:rsidRPr="00602AD3" w:rsidTr="00773DFC">
        <w:tc>
          <w:tcPr>
            <w:tcW w:w="58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25</w:t>
            </w:r>
          </w:p>
        </w:tc>
        <w:tc>
          <w:tcPr>
            <w:tcW w:w="340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Содействие в организации социальной помощи детям из числа малообеспеченных семей через фонд Всеобуча, благотворительного фонда.</w:t>
            </w:r>
          </w:p>
        </w:tc>
        <w:tc>
          <w:tcPr>
            <w:tcW w:w="1781"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течение года</w:t>
            </w:r>
          </w:p>
        </w:tc>
        <w:tc>
          <w:tcPr>
            <w:tcW w:w="202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Учителя технологии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Классные руководители</w:t>
            </w:r>
          </w:p>
        </w:tc>
        <w:tc>
          <w:tcPr>
            <w:tcW w:w="192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Акции </w:t>
            </w:r>
          </w:p>
        </w:tc>
      </w:tr>
      <w:tr w:rsidR="00112B87" w:rsidRPr="00602AD3" w:rsidTr="00773DFC">
        <w:tc>
          <w:tcPr>
            <w:tcW w:w="58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26</w:t>
            </w:r>
          </w:p>
        </w:tc>
        <w:tc>
          <w:tcPr>
            <w:tcW w:w="340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Содействие в организации летнего оздоровительного  отдыха детей: организация работы пришкольного оздоровительного лагеря с дневным пребыванием.</w:t>
            </w:r>
          </w:p>
        </w:tc>
        <w:tc>
          <w:tcPr>
            <w:tcW w:w="1781"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Май </w:t>
            </w:r>
          </w:p>
        </w:tc>
        <w:tc>
          <w:tcPr>
            <w:tcW w:w="202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Руководитель пришкольного лагеря </w:t>
            </w:r>
          </w:p>
        </w:tc>
        <w:tc>
          <w:tcPr>
            <w:tcW w:w="192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План работы пришкольного лагеря</w:t>
            </w:r>
          </w:p>
        </w:tc>
      </w:tr>
      <w:tr w:rsidR="00112B87" w:rsidRPr="00602AD3" w:rsidTr="00773DFC">
        <w:tc>
          <w:tcPr>
            <w:tcW w:w="58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27</w:t>
            </w:r>
          </w:p>
        </w:tc>
        <w:tc>
          <w:tcPr>
            <w:tcW w:w="340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Система педагогической </w:t>
            </w:r>
            <w:r w:rsidRPr="00602AD3">
              <w:rPr>
                <w:rFonts w:ascii="Times New Roman" w:hAnsi="Times New Roman" w:cs="Times New Roman"/>
                <w:sz w:val="24"/>
                <w:szCs w:val="24"/>
              </w:rPr>
              <w:lastRenderedPageBreak/>
              <w:t>поддержки учащихся с различным уровнем учебных возможностей, детей – инвалидов.</w:t>
            </w:r>
          </w:p>
        </w:tc>
        <w:tc>
          <w:tcPr>
            <w:tcW w:w="1781"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В течении года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Ноябрь </w:t>
            </w:r>
          </w:p>
        </w:tc>
        <w:tc>
          <w:tcPr>
            <w:tcW w:w="202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Зам. директора </w:t>
            </w:r>
            <w:r w:rsidRPr="00602AD3">
              <w:rPr>
                <w:rFonts w:ascii="Times New Roman" w:hAnsi="Times New Roman" w:cs="Times New Roman"/>
                <w:sz w:val="24"/>
                <w:szCs w:val="24"/>
              </w:rPr>
              <w:lastRenderedPageBreak/>
              <w:t>по УВР</w:t>
            </w:r>
          </w:p>
          <w:p w:rsidR="00112B87" w:rsidRPr="00602AD3" w:rsidRDefault="00112B87" w:rsidP="00602AD3">
            <w:pPr>
              <w:spacing w:after="0" w:line="240" w:lineRule="auto"/>
              <w:rPr>
                <w:rFonts w:ascii="Times New Roman" w:hAnsi="Times New Roman" w:cs="Times New Roman"/>
                <w:sz w:val="24"/>
                <w:szCs w:val="24"/>
              </w:rPr>
            </w:pPr>
          </w:p>
        </w:tc>
        <w:tc>
          <w:tcPr>
            <w:tcW w:w="192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Малый педсовет</w:t>
            </w:r>
          </w:p>
        </w:tc>
      </w:tr>
      <w:tr w:rsidR="00112B87" w:rsidRPr="00602AD3" w:rsidTr="00773DFC">
        <w:tc>
          <w:tcPr>
            <w:tcW w:w="58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28</w:t>
            </w:r>
          </w:p>
        </w:tc>
        <w:tc>
          <w:tcPr>
            <w:tcW w:w="340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Система педагогической поддержки учащихся в реализации их образовательных потребностей и интересов.</w:t>
            </w:r>
          </w:p>
        </w:tc>
        <w:tc>
          <w:tcPr>
            <w:tcW w:w="1781"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течении года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Ноябрь</w:t>
            </w:r>
          </w:p>
        </w:tc>
        <w:tc>
          <w:tcPr>
            <w:tcW w:w="202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Зам. директора по УВР</w:t>
            </w:r>
          </w:p>
          <w:p w:rsidR="00112B87" w:rsidRPr="00602AD3" w:rsidRDefault="00112B87" w:rsidP="00602AD3">
            <w:pPr>
              <w:spacing w:after="0" w:line="240" w:lineRule="auto"/>
              <w:rPr>
                <w:rFonts w:ascii="Times New Roman" w:hAnsi="Times New Roman" w:cs="Times New Roman"/>
                <w:sz w:val="24"/>
                <w:szCs w:val="24"/>
              </w:rPr>
            </w:pPr>
          </w:p>
        </w:tc>
        <w:tc>
          <w:tcPr>
            <w:tcW w:w="192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Малый педсовет</w:t>
            </w:r>
          </w:p>
        </w:tc>
      </w:tr>
      <w:tr w:rsidR="00112B87" w:rsidRPr="00602AD3" w:rsidTr="00773DFC">
        <w:tc>
          <w:tcPr>
            <w:tcW w:w="58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29</w:t>
            </w:r>
          </w:p>
        </w:tc>
        <w:tc>
          <w:tcPr>
            <w:tcW w:w="340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Система работы с неуспевающими и одаренными детьми.</w:t>
            </w:r>
          </w:p>
        </w:tc>
        <w:tc>
          <w:tcPr>
            <w:tcW w:w="1781"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Январь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Март </w:t>
            </w:r>
          </w:p>
        </w:tc>
        <w:tc>
          <w:tcPr>
            <w:tcW w:w="202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Зам. директора по УВР</w:t>
            </w:r>
          </w:p>
        </w:tc>
        <w:tc>
          <w:tcPr>
            <w:tcW w:w="192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Малый педсовет</w:t>
            </w:r>
          </w:p>
        </w:tc>
      </w:tr>
      <w:tr w:rsidR="00112B87" w:rsidRPr="00602AD3" w:rsidTr="00773DFC">
        <w:tc>
          <w:tcPr>
            <w:tcW w:w="9714" w:type="dxa"/>
            <w:gridSpan w:val="5"/>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Организация методической работы</w:t>
            </w:r>
          </w:p>
        </w:tc>
      </w:tr>
      <w:tr w:rsidR="00112B87" w:rsidRPr="00602AD3" w:rsidTr="00773DFC">
        <w:tc>
          <w:tcPr>
            <w:tcW w:w="58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30</w:t>
            </w:r>
          </w:p>
        </w:tc>
        <w:tc>
          <w:tcPr>
            <w:tcW w:w="340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Изучение новой методической литературы и нормативных документов.</w:t>
            </w:r>
          </w:p>
        </w:tc>
        <w:tc>
          <w:tcPr>
            <w:tcW w:w="1781"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1 раз в четверть </w:t>
            </w:r>
          </w:p>
        </w:tc>
        <w:tc>
          <w:tcPr>
            <w:tcW w:w="202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Зам. директора по УВР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Классные руководители</w:t>
            </w:r>
          </w:p>
        </w:tc>
        <w:tc>
          <w:tcPr>
            <w:tcW w:w="192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Семинары </w:t>
            </w:r>
          </w:p>
        </w:tc>
      </w:tr>
      <w:tr w:rsidR="00112B87" w:rsidRPr="00602AD3" w:rsidTr="00773DFC">
        <w:tc>
          <w:tcPr>
            <w:tcW w:w="9714" w:type="dxa"/>
            <w:gridSpan w:val="5"/>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Итоги и перспективы СПМ</w:t>
            </w:r>
          </w:p>
        </w:tc>
      </w:tr>
      <w:tr w:rsidR="00112B87" w:rsidRPr="00602AD3" w:rsidTr="00773DFC">
        <w:tc>
          <w:tcPr>
            <w:tcW w:w="58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31</w:t>
            </w:r>
          </w:p>
        </w:tc>
        <w:tc>
          <w:tcPr>
            <w:tcW w:w="340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Создание условий для реализации прав учащихся на образование в соответствии с интересами и потребностями.</w:t>
            </w:r>
          </w:p>
        </w:tc>
        <w:tc>
          <w:tcPr>
            <w:tcW w:w="1781"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Май </w:t>
            </w:r>
          </w:p>
        </w:tc>
        <w:tc>
          <w:tcPr>
            <w:tcW w:w="202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Директор ОУ</w:t>
            </w:r>
          </w:p>
        </w:tc>
        <w:tc>
          <w:tcPr>
            <w:tcW w:w="192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Педсовет </w:t>
            </w:r>
          </w:p>
        </w:tc>
      </w:tr>
      <w:tr w:rsidR="00112B87" w:rsidRPr="00602AD3" w:rsidTr="00773DFC">
        <w:tc>
          <w:tcPr>
            <w:tcW w:w="58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32</w:t>
            </w:r>
          </w:p>
        </w:tc>
        <w:tc>
          <w:tcPr>
            <w:tcW w:w="340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Создание условий для социально-личностного развития учащихся.</w:t>
            </w:r>
          </w:p>
        </w:tc>
        <w:tc>
          <w:tcPr>
            <w:tcW w:w="1781"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Май </w:t>
            </w:r>
          </w:p>
        </w:tc>
        <w:tc>
          <w:tcPr>
            <w:tcW w:w="202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Директор ОУ</w:t>
            </w:r>
          </w:p>
        </w:tc>
        <w:tc>
          <w:tcPr>
            <w:tcW w:w="192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Педсовет </w:t>
            </w:r>
          </w:p>
        </w:tc>
      </w:tr>
    </w:tbl>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БАНК ИНФОРМАЦИОННЫХ ДАННЫХ </w:t>
      </w:r>
    </w:p>
    <w:tbl>
      <w:tblPr>
        <w:tblW w:w="9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5220"/>
        <w:gridCol w:w="1984"/>
        <w:gridCol w:w="1963"/>
      </w:tblGrid>
      <w:tr w:rsidR="00112B87" w:rsidRPr="00602AD3" w:rsidTr="00773DFC">
        <w:tc>
          <w:tcPr>
            <w:tcW w:w="56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п/п</w:t>
            </w:r>
          </w:p>
        </w:tc>
        <w:tc>
          <w:tcPr>
            <w:tcW w:w="522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Информационные данные</w:t>
            </w:r>
          </w:p>
        </w:tc>
        <w:tc>
          <w:tcPr>
            <w:tcW w:w="1984"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Ответственный </w:t>
            </w:r>
          </w:p>
        </w:tc>
        <w:tc>
          <w:tcPr>
            <w:tcW w:w="196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Сроки </w:t>
            </w:r>
          </w:p>
        </w:tc>
      </w:tr>
      <w:tr w:rsidR="00112B87" w:rsidRPr="00602AD3" w:rsidTr="00773DFC">
        <w:tc>
          <w:tcPr>
            <w:tcW w:w="56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w:t>
            </w:r>
          </w:p>
        </w:tc>
        <w:tc>
          <w:tcPr>
            <w:tcW w:w="522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Создание банка данных  (список всех детей, проживающих в микрорайоне школы как посещающих, так и не посещающих ОУ).</w:t>
            </w:r>
          </w:p>
        </w:tc>
        <w:tc>
          <w:tcPr>
            <w:tcW w:w="1984"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Заместитель директора по УВР </w:t>
            </w:r>
          </w:p>
        </w:tc>
        <w:tc>
          <w:tcPr>
            <w:tcW w:w="196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До 02.09.</w:t>
            </w:r>
          </w:p>
        </w:tc>
      </w:tr>
      <w:tr w:rsidR="00112B87" w:rsidRPr="00602AD3" w:rsidTr="00773DFC">
        <w:tc>
          <w:tcPr>
            <w:tcW w:w="56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2</w:t>
            </w:r>
          </w:p>
        </w:tc>
        <w:tc>
          <w:tcPr>
            <w:tcW w:w="522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Создание банка данных (список детей 1-4 и 5-9 кл., проживающих в микрорайоне школы и посещающих  ОУ).</w:t>
            </w:r>
          </w:p>
        </w:tc>
        <w:tc>
          <w:tcPr>
            <w:tcW w:w="1984"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Классные руководители</w:t>
            </w:r>
          </w:p>
        </w:tc>
        <w:tc>
          <w:tcPr>
            <w:tcW w:w="196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До 02.09.</w:t>
            </w:r>
          </w:p>
        </w:tc>
      </w:tr>
      <w:tr w:rsidR="00112B87" w:rsidRPr="00602AD3" w:rsidTr="00773DFC">
        <w:tc>
          <w:tcPr>
            <w:tcW w:w="56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3</w:t>
            </w:r>
          </w:p>
        </w:tc>
        <w:tc>
          <w:tcPr>
            <w:tcW w:w="522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Создание банка данных (список детей, проживающих в микрорайоне школы, которым на 01.09. 2012 г. года исполниться 6,5 лет).</w:t>
            </w:r>
          </w:p>
        </w:tc>
        <w:tc>
          <w:tcPr>
            <w:tcW w:w="1984"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Классные руководители</w:t>
            </w:r>
          </w:p>
        </w:tc>
        <w:tc>
          <w:tcPr>
            <w:tcW w:w="196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Апрель</w:t>
            </w:r>
          </w:p>
        </w:tc>
      </w:tr>
      <w:tr w:rsidR="00112B87" w:rsidRPr="00602AD3" w:rsidTr="00773DFC">
        <w:tc>
          <w:tcPr>
            <w:tcW w:w="56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4</w:t>
            </w:r>
          </w:p>
        </w:tc>
        <w:tc>
          <w:tcPr>
            <w:tcW w:w="522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Создание банка данных (список детей, проживающих в микрорайоне школы, не получающих основного общего образования по состоянию здоровья, нуждающихся в получении образования в спецшколах или посещающих специальные ОУ).</w:t>
            </w:r>
          </w:p>
        </w:tc>
        <w:tc>
          <w:tcPr>
            <w:tcW w:w="1984"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Классные руководители</w:t>
            </w:r>
          </w:p>
        </w:tc>
        <w:tc>
          <w:tcPr>
            <w:tcW w:w="196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До 02.09.</w:t>
            </w:r>
          </w:p>
        </w:tc>
      </w:tr>
      <w:tr w:rsidR="00112B87" w:rsidRPr="00602AD3" w:rsidTr="00773DFC">
        <w:tc>
          <w:tcPr>
            <w:tcW w:w="56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5</w:t>
            </w:r>
          </w:p>
        </w:tc>
        <w:tc>
          <w:tcPr>
            <w:tcW w:w="522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Представление информации по банку данных.</w:t>
            </w:r>
          </w:p>
        </w:tc>
        <w:tc>
          <w:tcPr>
            <w:tcW w:w="1984"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Зам.директора  по УВР </w:t>
            </w:r>
          </w:p>
        </w:tc>
        <w:tc>
          <w:tcPr>
            <w:tcW w:w="196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До 02.09.</w:t>
            </w:r>
          </w:p>
        </w:tc>
      </w:tr>
      <w:tr w:rsidR="00112B87" w:rsidRPr="00602AD3" w:rsidTr="00773DFC">
        <w:tc>
          <w:tcPr>
            <w:tcW w:w="56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6</w:t>
            </w:r>
          </w:p>
        </w:tc>
        <w:tc>
          <w:tcPr>
            <w:tcW w:w="522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Хранение банка информации.</w:t>
            </w:r>
          </w:p>
        </w:tc>
        <w:tc>
          <w:tcPr>
            <w:tcW w:w="1984"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Зам.директора  по УВР </w:t>
            </w:r>
          </w:p>
        </w:tc>
        <w:tc>
          <w:tcPr>
            <w:tcW w:w="196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Утвержденные списки</w:t>
            </w:r>
          </w:p>
        </w:tc>
      </w:tr>
      <w:tr w:rsidR="00112B87" w:rsidRPr="00602AD3" w:rsidTr="00773DFC">
        <w:tc>
          <w:tcPr>
            <w:tcW w:w="56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7</w:t>
            </w:r>
          </w:p>
        </w:tc>
        <w:tc>
          <w:tcPr>
            <w:tcW w:w="522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Составление справки по движению детей на конец учебного года,  на 05.09.</w:t>
            </w:r>
          </w:p>
        </w:tc>
        <w:tc>
          <w:tcPr>
            <w:tcW w:w="1984"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Зам.директора  по УВР </w:t>
            </w:r>
          </w:p>
        </w:tc>
        <w:tc>
          <w:tcPr>
            <w:tcW w:w="196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До 02.09.</w:t>
            </w:r>
          </w:p>
        </w:tc>
      </w:tr>
      <w:tr w:rsidR="00112B87" w:rsidRPr="00602AD3" w:rsidTr="00773DFC">
        <w:tc>
          <w:tcPr>
            <w:tcW w:w="56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8</w:t>
            </w:r>
          </w:p>
        </w:tc>
        <w:tc>
          <w:tcPr>
            <w:tcW w:w="522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Предоставление списков детей 1, 10 классов для зачисления в ОУ.</w:t>
            </w:r>
          </w:p>
        </w:tc>
        <w:tc>
          <w:tcPr>
            <w:tcW w:w="1984"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Зам.директора  по УВР </w:t>
            </w:r>
          </w:p>
        </w:tc>
        <w:tc>
          <w:tcPr>
            <w:tcW w:w="196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Приказ по зачислению </w:t>
            </w:r>
          </w:p>
        </w:tc>
      </w:tr>
      <w:tr w:rsidR="00112B87" w:rsidRPr="00602AD3" w:rsidTr="00773DFC">
        <w:tc>
          <w:tcPr>
            <w:tcW w:w="56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9</w:t>
            </w:r>
          </w:p>
        </w:tc>
        <w:tc>
          <w:tcPr>
            <w:tcW w:w="522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Предоставление списков детей 2-8, 11 классов </w:t>
            </w:r>
            <w:r w:rsidRPr="00602AD3">
              <w:rPr>
                <w:rFonts w:ascii="Times New Roman" w:hAnsi="Times New Roman" w:cs="Times New Roman"/>
                <w:sz w:val="24"/>
                <w:szCs w:val="24"/>
              </w:rPr>
              <w:lastRenderedPageBreak/>
              <w:t>для составления ОШ-1.</w:t>
            </w:r>
          </w:p>
        </w:tc>
        <w:tc>
          <w:tcPr>
            <w:tcW w:w="1984"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Классные </w:t>
            </w:r>
            <w:r w:rsidRPr="00602AD3">
              <w:rPr>
                <w:rFonts w:ascii="Times New Roman" w:hAnsi="Times New Roman" w:cs="Times New Roman"/>
                <w:sz w:val="24"/>
                <w:szCs w:val="24"/>
              </w:rPr>
              <w:lastRenderedPageBreak/>
              <w:t>руководители</w:t>
            </w:r>
          </w:p>
        </w:tc>
        <w:tc>
          <w:tcPr>
            <w:tcW w:w="196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Приказ по </w:t>
            </w:r>
            <w:r w:rsidRPr="00602AD3">
              <w:rPr>
                <w:rFonts w:ascii="Times New Roman" w:hAnsi="Times New Roman" w:cs="Times New Roman"/>
                <w:sz w:val="24"/>
                <w:szCs w:val="24"/>
              </w:rPr>
              <w:lastRenderedPageBreak/>
              <w:t>утверждению списочного состава класса</w:t>
            </w:r>
          </w:p>
        </w:tc>
      </w:tr>
      <w:tr w:rsidR="00112B87" w:rsidRPr="00602AD3" w:rsidTr="00773DFC">
        <w:tc>
          <w:tcPr>
            <w:tcW w:w="56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10</w:t>
            </w:r>
          </w:p>
        </w:tc>
        <w:tc>
          <w:tcPr>
            <w:tcW w:w="522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Анализ движения детей в течение учебного года с фиксацией в классном журнале</w:t>
            </w:r>
          </w:p>
        </w:tc>
        <w:tc>
          <w:tcPr>
            <w:tcW w:w="1984"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Классные руководители</w:t>
            </w:r>
          </w:p>
        </w:tc>
        <w:tc>
          <w:tcPr>
            <w:tcW w:w="196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 течении года </w:t>
            </w:r>
          </w:p>
        </w:tc>
      </w:tr>
    </w:tbl>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СОЦИАЛЬНАЯ ЗАЩИТА ДЕТЕЙ</w:t>
      </w:r>
    </w:p>
    <w:tbl>
      <w:tblPr>
        <w:tblW w:w="98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6091"/>
        <w:gridCol w:w="3236"/>
      </w:tblGrid>
      <w:tr w:rsidR="00112B87" w:rsidRPr="00602AD3" w:rsidTr="00773DFC">
        <w:tc>
          <w:tcPr>
            <w:tcW w:w="534"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п/п</w:t>
            </w:r>
          </w:p>
        </w:tc>
        <w:tc>
          <w:tcPr>
            <w:tcW w:w="6095"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Информация </w:t>
            </w:r>
          </w:p>
        </w:tc>
        <w:tc>
          <w:tcPr>
            <w:tcW w:w="323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Ответственные </w:t>
            </w:r>
          </w:p>
        </w:tc>
      </w:tr>
      <w:tr w:rsidR="00112B87" w:rsidRPr="00602AD3" w:rsidTr="00773DFC">
        <w:tc>
          <w:tcPr>
            <w:tcW w:w="534"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1 </w:t>
            </w:r>
          </w:p>
        </w:tc>
        <w:tc>
          <w:tcPr>
            <w:tcW w:w="6095"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Организация медицинского осмотра учащихся ОУ.</w:t>
            </w:r>
          </w:p>
        </w:tc>
        <w:tc>
          <w:tcPr>
            <w:tcW w:w="323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 плану ЦРБ</w:t>
            </w:r>
          </w:p>
        </w:tc>
      </w:tr>
      <w:tr w:rsidR="00112B87" w:rsidRPr="00602AD3" w:rsidTr="00773DFC">
        <w:tc>
          <w:tcPr>
            <w:tcW w:w="534"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2</w:t>
            </w:r>
          </w:p>
        </w:tc>
        <w:tc>
          <w:tcPr>
            <w:tcW w:w="6095"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Создание банка информации о детях, имеющих проблемы в развитии.</w:t>
            </w:r>
          </w:p>
        </w:tc>
        <w:tc>
          <w:tcPr>
            <w:tcW w:w="323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Фельдшер Рябчевского ФАПа</w:t>
            </w:r>
          </w:p>
        </w:tc>
      </w:tr>
      <w:tr w:rsidR="00112B87" w:rsidRPr="00602AD3" w:rsidTr="00773DFC">
        <w:tc>
          <w:tcPr>
            <w:tcW w:w="534"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3</w:t>
            </w:r>
          </w:p>
        </w:tc>
        <w:tc>
          <w:tcPr>
            <w:tcW w:w="6095"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Создание банка информации о детях, имеющих проблемы со здоровьем.</w:t>
            </w:r>
          </w:p>
        </w:tc>
        <w:tc>
          <w:tcPr>
            <w:tcW w:w="323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Фельдшер Рябчевского ФАПа</w:t>
            </w:r>
          </w:p>
        </w:tc>
      </w:tr>
      <w:tr w:rsidR="00112B87" w:rsidRPr="00602AD3" w:rsidTr="00773DFC">
        <w:tc>
          <w:tcPr>
            <w:tcW w:w="534"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4</w:t>
            </w:r>
          </w:p>
        </w:tc>
        <w:tc>
          <w:tcPr>
            <w:tcW w:w="6095"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Создание банка информации о детях группы риска, поставленных на внутришкольный учёт.</w:t>
            </w:r>
          </w:p>
        </w:tc>
        <w:tc>
          <w:tcPr>
            <w:tcW w:w="323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Совет по профилактике</w:t>
            </w:r>
          </w:p>
        </w:tc>
      </w:tr>
      <w:tr w:rsidR="00112B87" w:rsidRPr="00602AD3" w:rsidTr="00773DFC">
        <w:tc>
          <w:tcPr>
            <w:tcW w:w="534"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5</w:t>
            </w:r>
          </w:p>
        </w:tc>
        <w:tc>
          <w:tcPr>
            <w:tcW w:w="6095"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Создание банка информации о детях асоциальных семей.</w:t>
            </w:r>
          </w:p>
        </w:tc>
        <w:tc>
          <w:tcPr>
            <w:tcW w:w="323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Классные руководители</w:t>
            </w:r>
          </w:p>
        </w:tc>
      </w:tr>
      <w:tr w:rsidR="00112B87" w:rsidRPr="00602AD3" w:rsidTr="00773DFC">
        <w:tc>
          <w:tcPr>
            <w:tcW w:w="534"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6</w:t>
            </w:r>
          </w:p>
        </w:tc>
        <w:tc>
          <w:tcPr>
            <w:tcW w:w="6095"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Посещение на дому детей «группы риска», трудных семей.</w:t>
            </w:r>
          </w:p>
        </w:tc>
        <w:tc>
          <w:tcPr>
            <w:tcW w:w="323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Члены совета профилактики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Классные руководители</w:t>
            </w:r>
          </w:p>
        </w:tc>
      </w:tr>
      <w:tr w:rsidR="00112B87" w:rsidRPr="00602AD3" w:rsidTr="00773DFC">
        <w:tc>
          <w:tcPr>
            <w:tcW w:w="534"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7</w:t>
            </w:r>
          </w:p>
        </w:tc>
        <w:tc>
          <w:tcPr>
            <w:tcW w:w="6095"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Валеологическое обследование учащихся по вопросам перегрузки учебными занятиями.</w:t>
            </w:r>
          </w:p>
        </w:tc>
        <w:tc>
          <w:tcPr>
            <w:tcW w:w="323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Руководитель МО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Классные руководители</w:t>
            </w:r>
          </w:p>
        </w:tc>
      </w:tr>
      <w:tr w:rsidR="00112B87" w:rsidRPr="00602AD3" w:rsidTr="00773DFC">
        <w:tc>
          <w:tcPr>
            <w:tcW w:w="534"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8</w:t>
            </w:r>
          </w:p>
        </w:tc>
        <w:tc>
          <w:tcPr>
            <w:tcW w:w="6095"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Организация работы с детьми, оставшимися на попечении родственников (при необходимости).</w:t>
            </w:r>
          </w:p>
        </w:tc>
        <w:tc>
          <w:tcPr>
            <w:tcW w:w="323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Классные руководители</w:t>
            </w:r>
          </w:p>
        </w:tc>
      </w:tr>
    </w:tbl>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Цели воспитания в области формирования социальной культуры подростков  реализуются через организацию воспитательной деятельности по направлению «Ученик – патриот и гражданин»:</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Результатом деятельности в данном направлении школа считает: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формирование российской гражданской идентичности, включающей  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укрепление веры в Россию, чувства личной ответственности за Отечество, заботы о процветании своей страны;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воспитание человека – гражданина. духовно связанного с малой родиной;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развитие патриотизма и гражданской солидарности своей семьи;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знание традиций своей семьи, культурно-исторических и этнических традиций семей своего народа, других народов России.</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Примерный план воспитательной деятельности по направлению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«Ученик – патриот и  гражданин»</w:t>
      </w:r>
    </w:p>
    <w:p w:rsidR="00112B87" w:rsidRPr="00602AD3" w:rsidRDefault="00112B87" w:rsidP="00602AD3">
      <w:pPr>
        <w:spacing w:after="0" w:line="240" w:lineRule="auto"/>
        <w:rPr>
          <w:rFonts w:ascii="Times New Roman" w:hAnsi="Times New Roman" w:cs="Times New Roman"/>
          <w:sz w:val="24"/>
          <w:szCs w:val="24"/>
        </w:rPr>
      </w:pPr>
    </w:p>
    <w:tbl>
      <w:tblPr>
        <w:tblW w:w="0" w:type="auto"/>
        <w:tblLook w:val="04A0" w:firstRow="1" w:lastRow="0" w:firstColumn="1" w:lastColumn="0" w:noHBand="0" w:noVBand="1"/>
      </w:tblPr>
      <w:tblGrid>
        <w:gridCol w:w="2211"/>
        <w:gridCol w:w="7360"/>
      </w:tblGrid>
      <w:tr w:rsidR="00112B87" w:rsidRPr="00602AD3" w:rsidTr="00773DFC">
        <w:tc>
          <w:tcPr>
            <w:tcW w:w="2235"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Сроки</w:t>
            </w:r>
          </w:p>
        </w:tc>
        <w:tc>
          <w:tcPr>
            <w:tcW w:w="7477"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Содержание и формы  внеклассной работы</w:t>
            </w:r>
          </w:p>
        </w:tc>
      </w:tr>
      <w:tr w:rsidR="00112B87" w:rsidRPr="00602AD3" w:rsidTr="00773DFC">
        <w:tc>
          <w:tcPr>
            <w:tcW w:w="2235"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сентябрь</w:t>
            </w:r>
          </w:p>
        </w:tc>
        <w:tc>
          <w:tcPr>
            <w:tcW w:w="7477"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 Проведение «Урока Знаний»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2. Привлечение учащихся в детские объединения. Организация и проведение мероприятий, посвященных дню освобождения села, района, области  от немецко-фашистских захватчиков.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3. Организация экскурсий в  музей ко Дню освобождения Брянщины</w:t>
            </w:r>
          </w:p>
        </w:tc>
      </w:tr>
      <w:tr w:rsidR="00112B87" w:rsidRPr="00602AD3" w:rsidTr="00773DFC">
        <w:tc>
          <w:tcPr>
            <w:tcW w:w="2235"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октябрь</w:t>
            </w:r>
          </w:p>
        </w:tc>
        <w:tc>
          <w:tcPr>
            <w:tcW w:w="7477"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 Сбор предметов сельского быта для школьного музея.</w:t>
            </w:r>
          </w:p>
        </w:tc>
      </w:tr>
      <w:tr w:rsidR="00112B87" w:rsidRPr="00602AD3" w:rsidTr="00773DFC">
        <w:tc>
          <w:tcPr>
            <w:tcW w:w="2235"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ноябрь</w:t>
            </w:r>
          </w:p>
        </w:tc>
        <w:tc>
          <w:tcPr>
            <w:tcW w:w="7477"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1. Проведение тематических классных часов к Дню народного </w:t>
            </w:r>
            <w:r w:rsidRPr="00602AD3">
              <w:rPr>
                <w:rFonts w:ascii="Times New Roman" w:hAnsi="Times New Roman" w:cs="Times New Roman"/>
                <w:sz w:val="24"/>
                <w:szCs w:val="24"/>
              </w:rPr>
              <w:lastRenderedPageBreak/>
              <w:t>единства.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2. Изучение символики Российской Федерации.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3. Конкурс рисунков «Моя малая родина»</w:t>
            </w:r>
          </w:p>
        </w:tc>
      </w:tr>
      <w:tr w:rsidR="00112B87" w:rsidRPr="00602AD3" w:rsidTr="00773DFC">
        <w:tc>
          <w:tcPr>
            <w:tcW w:w="2235"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декабрь</w:t>
            </w:r>
          </w:p>
        </w:tc>
        <w:tc>
          <w:tcPr>
            <w:tcW w:w="7477"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 Анкетирование  по правовой тематике «Мои права и обязанности», «Имею право».</w:t>
            </w:r>
          </w:p>
        </w:tc>
      </w:tr>
      <w:tr w:rsidR="00112B87" w:rsidRPr="00602AD3" w:rsidTr="00773DFC">
        <w:tc>
          <w:tcPr>
            <w:tcW w:w="2235"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январь</w:t>
            </w:r>
          </w:p>
        </w:tc>
        <w:tc>
          <w:tcPr>
            <w:tcW w:w="7477"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 Планирование проведения месячника боевой славы.</w:t>
            </w:r>
          </w:p>
        </w:tc>
      </w:tr>
      <w:tr w:rsidR="00112B87" w:rsidRPr="00602AD3" w:rsidTr="00773DFC">
        <w:tc>
          <w:tcPr>
            <w:tcW w:w="2235"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февраль</w:t>
            </w:r>
          </w:p>
        </w:tc>
        <w:tc>
          <w:tcPr>
            <w:tcW w:w="7477"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1. Месячник военно-патриотического воспитания.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2. Смотр военной песни и строя «Славные сыны Отчизны».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3. Поздравление ветеранов на дому, оказание им шефской помощи.</w:t>
            </w:r>
          </w:p>
        </w:tc>
      </w:tr>
      <w:tr w:rsidR="00112B87" w:rsidRPr="00602AD3" w:rsidTr="00773DFC">
        <w:tc>
          <w:tcPr>
            <w:tcW w:w="2235"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март</w:t>
            </w:r>
          </w:p>
        </w:tc>
        <w:tc>
          <w:tcPr>
            <w:tcW w:w="7477"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 Проведение выставки декоративно-прикладного творчества детей.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2. Конкурс стихов о маме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3. Знакомство детей с народными традициями и обрядами.</w:t>
            </w:r>
          </w:p>
        </w:tc>
      </w:tr>
      <w:tr w:rsidR="00112B87" w:rsidRPr="00602AD3" w:rsidTr="00773DFC">
        <w:tc>
          <w:tcPr>
            <w:tcW w:w="2235"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апрель</w:t>
            </w:r>
          </w:p>
        </w:tc>
        <w:tc>
          <w:tcPr>
            <w:tcW w:w="7477"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1. Конкурс юных краеведов  «Я люблю мою славну родину…»</w:t>
            </w:r>
          </w:p>
        </w:tc>
      </w:tr>
      <w:tr w:rsidR="00112B87" w:rsidRPr="00602AD3" w:rsidTr="00773DFC">
        <w:tc>
          <w:tcPr>
            <w:tcW w:w="2235"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май</w:t>
            </w:r>
          </w:p>
        </w:tc>
        <w:tc>
          <w:tcPr>
            <w:tcW w:w="7477"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1. Участие в торжественных мероприятиях, посвященных 75-летию Дня Победы.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2. Смотр инсценированной песни: «Поклонимся великим тем годам».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3. Подготовка и проведение Вахты памяти.</w:t>
            </w:r>
          </w:p>
        </w:tc>
      </w:tr>
      <w:tr w:rsidR="00112B87" w:rsidRPr="00602AD3" w:rsidTr="00773DFC">
        <w:tc>
          <w:tcPr>
            <w:tcW w:w="2235"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июнь</w:t>
            </w:r>
          </w:p>
        </w:tc>
        <w:tc>
          <w:tcPr>
            <w:tcW w:w="7477"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1. Празднования Дня партизан и подпольщиков.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2. День Памяти (22 июня).</w:t>
            </w:r>
          </w:p>
        </w:tc>
      </w:tr>
    </w:tbl>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Воспитание экологической культуры, культуры здорового и безопасного образа в области формирования семейной культуры воспитательные цели  и задачи реализуются через деятельность по направлению «Ученик и его семья».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Результатом воспитательной деятельности в данном направлении школа считает: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укрепление отношения к семье как основе российского общества;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формирование представлений о значении семьи для устойчивого и успешного развития человека;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укрепление у обучающегося уважительного отношения к родителям, осознанного, заботливого отношения к старшим и младшим;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формирование начального опыта заботы о социально-психологическом благополучии.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Воспитательная деятельность по направлению осуществляется в процессе урочной и внеурочной деятельности (общешкольные акции, акция «Чистая школа», исследовательский проект «Эколого-гигиеническая оценка  школьных помещений», правовой практикум: Закон Российской Федерации «Об охране окружающей среды»: права и обязанности граждан и т.д.).</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Формируются 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112B87" w:rsidRPr="00602AD3" w:rsidRDefault="00112B87" w:rsidP="00602AD3">
      <w:pPr>
        <w:spacing w:after="0" w:line="240" w:lineRule="auto"/>
        <w:rPr>
          <w:rFonts w:ascii="Times New Roman" w:hAnsi="Times New Roman" w:cs="Times New Roman"/>
          <w:sz w:val="24"/>
          <w:szCs w:val="24"/>
          <w:lang w:eastAsia="ru-RU" w:bidi="ru-RU"/>
        </w:rPr>
      </w:pPr>
      <w:r w:rsidRPr="00602AD3">
        <w:rPr>
          <w:rFonts w:ascii="Times New Roman" w:hAnsi="Times New Roman" w:cs="Times New Roman"/>
          <w:sz w:val="24"/>
          <w:szCs w:val="24"/>
        </w:rPr>
        <w:t xml:space="preserve"> Воспитание ценностного отношения к прекрасному, формирование основ эстетической культуры — эстетическое воспитание направлено на формирование ценностей: красота, </w:t>
      </w:r>
      <w:r w:rsidRPr="00602AD3">
        <w:rPr>
          <w:rFonts w:ascii="Times New Roman" w:hAnsi="Times New Roman" w:cs="Times New Roman"/>
          <w:sz w:val="24"/>
          <w:szCs w:val="24"/>
        </w:rPr>
        <w:lastRenderedPageBreak/>
        <w:t xml:space="preserve">гармония, духовный мир человека, самовыражение личности в творчестве и искусстве, эстетическое развитие личности. Работа по данному направлению ведется в процессе преподавания </w:t>
      </w:r>
      <w:r w:rsidRPr="00602AD3">
        <w:rPr>
          <w:rFonts w:ascii="Times New Roman" w:hAnsi="Times New Roman" w:cs="Times New Roman"/>
          <w:sz w:val="24"/>
          <w:szCs w:val="24"/>
          <w:lang w:eastAsia="ru-RU" w:bidi="ru-RU"/>
        </w:rPr>
        <w:t>модульного курса «Брянский край» в</w:t>
      </w:r>
      <w:r w:rsidRPr="00602AD3">
        <w:rPr>
          <w:rFonts w:ascii="Times New Roman" w:hAnsi="Times New Roman" w:cs="Times New Roman"/>
          <w:sz w:val="24"/>
          <w:szCs w:val="24"/>
          <w:lang w:eastAsia="ru-RU"/>
        </w:rPr>
        <w:t xml:space="preserve"> плане внеурочной деятельности</w:t>
      </w:r>
      <w:r w:rsidRPr="00602AD3">
        <w:rPr>
          <w:rFonts w:ascii="Times New Roman" w:hAnsi="Times New Roman" w:cs="Times New Roman"/>
          <w:sz w:val="24"/>
          <w:szCs w:val="24"/>
          <w:lang w:eastAsia="ru-RU" w:bidi="ru-RU"/>
        </w:rPr>
        <w:t>: в 5 классе – курс «Граждановедение. Брянская область») - 1 час;</w:t>
      </w:r>
    </w:p>
    <w:p w:rsidR="00112B87" w:rsidRPr="00602AD3" w:rsidRDefault="00112B87" w:rsidP="00602AD3">
      <w:pPr>
        <w:spacing w:after="0" w:line="240" w:lineRule="auto"/>
        <w:rPr>
          <w:rFonts w:ascii="Times New Roman" w:hAnsi="Times New Roman" w:cs="Times New Roman"/>
          <w:sz w:val="24"/>
          <w:szCs w:val="24"/>
          <w:lang w:eastAsia="ru-RU" w:bidi="ru-RU"/>
        </w:rPr>
      </w:pPr>
      <w:r w:rsidRPr="00602AD3">
        <w:rPr>
          <w:rFonts w:ascii="Times New Roman" w:hAnsi="Times New Roman" w:cs="Times New Roman"/>
          <w:sz w:val="24"/>
          <w:szCs w:val="24"/>
          <w:lang w:eastAsia="ru-RU" w:bidi="ru-RU"/>
        </w:rPr>
        <w:t xml:space="preserve">в 7 классе – курс «Литературная Брянщина» – 1 час; в 8 – 9 класс – курс «История Брянского края» - 1 час, </w:t>
      </w:r>
      <w:r w:rsidRPr="00602AD3">
        <w:rPr>
          <w:rFonts w:ascii="Times New Roman" w:hAnsi="Times New Roman" w:cs="Times New Roman"/>
          <w:sz w:val="24"/>
          <w:szCs w:val="24"/>
        </w:rPr>
        <w:t>внеклассной работы.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Все направления воспитания  дополняют друг друга и обеспечивают развитие личности на основе отечественных духовных, нравственных и культурных традиций.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Принцип системно-деятельностной организации воспитания.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общеобразовательных дисциплин;</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произведений искусства;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периодической печати, публикаций, радио- и телепередач, отражающих современную жизнь;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духовной культуры и фольклора народов России;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истории, традиций и современной жизни своей Родины, своего края, своей семьи;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жизненного опыта своих родителей и прародителей;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общественно полезной, личностно значимой деятельности в рамках педагогически организованных социальных и культурных практик;</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других источников информации и научного знания.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Воспитание нравственных чувств, убеждений, этического сознания школа осуществляет через сисиму работы по направлению «Ученик и его нравственность».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Содержание работы на втором уровне обучения по направлению: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изучение уровня нравственной воспитанности учащихся 5 – 9 классов, определение путей коррекции на основесовременных методик;</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изучение нравственного климата семьи, классных коллективов. оказание консультативной помощи по проблеме;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разностороннее развитие нравственного мышления учащихся, привлечение возможностей социума для формирования нравственной культуры подростков;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создание условий для проявления учащимися собственных достижений и проявления свои нравственных качеств.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Формируемые базовые ценности: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сознательное принятие базовых национальных российских ценностей;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Воспитание трудолюбия, сознательного, творческого отношения к образованию, труду и жизни, подготовка к сознательному выбору профессии – воспитательные задачи, комплексно  решаемые в процессе урочной и внеурочной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Формируемые ценности: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понимание необходимости научных знаний для развития личности и общества, их роли в жизни, труде, творчестве;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осознание нравственных основ образования, развитие мотивационной сферы;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осознание важности непрерывного образования и самообразования в течение всей жизни;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112B87" w:rsidRPr="00602AD3" w:rsidRDefault="00112B87" w:rsidP="00602AD3">
      <w:pPr>
        <w:spacing w:after="0" w:line="240" w:lineRule="auto"/>
        <w:rPr>
          <w:rFonts w:ascii="Times New Roman" w:hAnsi="Times New Roman" w:cs="Times New Roman"/>
          <w:sz w:val="24"/>
          <w:szCs w:val="24"/>
        </w:rPr>
      </w:pPr>
      <w:bookmarkStart w:id="333" w:name="_Toc231265557"/>
      <w:r w:rsidRPr="00602AD3">
        <w:rPr>
          <w:rFonts w:ascii="Times New Roman" w:hAnsi="Times New Roman" w:cs="Times New Roman"/>
          <w:sz w:val="24"/>
          <w:szCs w:val="24"/>
        </w:rPr>
        <w:t>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Виды деятельности и формы занятий с обучающимися</w:t>
      </w:r>
      <w:bookmarkEnd w:id="333"/>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Воспитание гражданственности, патриотизма, уважения к правам, свободам и обязанностям человека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общества,о символах государства — Флаге, Гербе России, о флаге и гербе субъекта Российской Федерации, в котором находится образовательное учреждение.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Воспитание социальной ответственности и компетентности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Активно участвуют в улучшении школьной среды, доступных сфер жизни окружающего социума.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Приобретают опыт и осваивают основные формы учебного сотрудничества: сотрудничество со сверстниками и с учителями.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сельского поселения.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Воспитание нравственных чувств, убеждений, этического сознания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Знакомятся с конкретными примерами высоконравственных отношений людей, участвуют в подготовке и проведении бесед.</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Участвуют в общественно полезном труде в помощь школе, городу, селу, родному краю.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Знакомятся с деятельностью традиционных религиозных организаций.</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Воспитание экологической культуры, культуры здорового и безопасного образа жизни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Участвуют в проведении школьных спартакиад, эстафет, экологических и туристических слётов, , походов по родному краю. Ведут краеведческую, экологическую работу.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Участвуют в практической природоохранительной деятельности, в деятельности лесничеств, экологических патрулей; создании и реализации коллективных природоохранных проектов.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Учатся оказывать первую доврачебную помощь пострадавшим.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Проводят школьный экологический мониторинг, включающий: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систематические и целенаправленные наблюдения за состоянием окружающей среды своей местности, школы, своего жилища;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мониторинг состояния водной и воздушной среды в своём жилище, школе, населённом пункте;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выявление источников загрязнения почвы, воды и воздуха, состава и интенсивности загрязнений, определение причин загрязнения;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Разрабатывают и реализуют учебно-исследовательские и просветительские проекты по направлениям: экология и здоровье, ресурсосбережение, творческий проект «Малой родине поклонись» и др.).</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lang w:eastAsia="ar-SA"/>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lang w:eastAsia="ar-SA"/>
        </w:rPr>
        <w:lastRenderedPageBreak/>
        <w:t>Знакомятся с профессиональной деятельностью и жизненным путём своих родителей.</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lang w:eastAsia="ar-SA"/>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lang w:eastAsia="ar-SA"/>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w:t>
      </w:r>
      <w:r w:rsidRPr="00602AD3">
        <w:rPr>
          <w:rFonts w:ascii="Times New Roman" w:hAnsi="Times New Roman" w:cs="Times New Roman"/>
          <w:sz w:val="24"/>
          <w:szCs w:val="24"/>
          <w:lang w:val="en-US" w:eastAsia="ar-SA"/>
        </w:rPr>
        <w:t> </w:t>
      </w:r>
      <w:r w:rsidRPr="00602AD3">
        <w:rPr>
          <w:rFonts w:ascii="Times New Roman" w:hAnsi="Times New Roman" w:cs="Times New Roman"/>
          <w:sz w:val="24"/>
          <w:szCs w:val="24"/>
          <w:lang w:eastAsia="ar-SA"/>
        </w:rPr>
        <w:t>д.), раскрывающих перед подростками широкий спектр профессиональной и трудовой деятельности).</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lang w:eastAsia="ar-SA"/>
        </w:rPr>
        <w:t>Участвуют в различных видах общественно полезной деятельности на базе школы и взаимодействующих с ней учреждений дополнительного образования.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lang w:eastAsia="ar-SA"/>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Воспитание ценностного отношения к прекрасному, формирование основ эстетической культуры (эстетическое воспитание)</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lang w:eastAsia="ar-SA"/>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lang w:eastAsia="ar-SA"/>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112B87" w:rsidRPr="00602AD3" w:rsidRDefault="00112B87" w:rsidP="00602AD3">
      <w:pPr>
        <w:spacing w:after="0" w:line="240" w:lineRule="auto"/>
        <w:rPr>
          <w:rFonts w:ascii="Times New Roman" w:hAnsi="Times New Roman" w:cs="Times New Roman"/>
          <w:sz w:val="24"/>
          <w:szCs w:val="24"/>
          <w:lang w:eastAsia="ar-SA"/>
        </w:rPr>
      </w:pPr>
      <w:r w:rsidRPr="00602AD3">
        <w:rPr>
          <w:rFonts w:ascii="Times New Roman" w:hAnsi="Times New Roman" w:cs="Times New Roman"/>
          <w:sz w:val="24"/>
          <w:szCs w:val="24"/>
          <w:lang w:eastAsia="ar-SA"/>
        </w:rPr>
        <w:t xml:space="preserve">Участвуют в оформлении класса и школы, озеленении пришкольного участка, стремятся внести красоту в домашний быт. </w:t>
      </w:r>
    </w:p>
    <w:p w:rsidR="00112B87" w:rsidRPr="00602AD3" w:rsidRDefault="00112B87" w:rsidP="00602AD3">
      <w:pPr>
        <w:spacing w:after="0" w:line="240" w:lineRule="auto"/>
        <w:rPr>
          <w:rFonts w:ascii="Times New Roman" w:hAnsi="Times New Roman" w:cs="Times New Roman"/>
          <w:sz w:val="24"/>
          <w:szCs w:val="24"/>
          <w:lang w:eastAsia="ru-RU"/>
        </w:rPr>
      </w:pPr>
      <w:bookmarkStart w:id="334" w:name="_Toc231265559"/>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Связь с социумом МБОУ Рябчевская  СОШ</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noProof/>
          <w:sz w:val="24"/>
          <w:szCs w:val="24"/>
          <w:lang w:eastAsia="ru-RU"/>
        </w:rPr>
        <w:lastRenderedPageBreak/>
        <w:drawing>
          <wp:anchor distT="12192" distB="14859" distL="559308" distR="552450" simplePos="0" relativeHeight="251659264" behindDoc="1" locked="0" layoutInCell="1" allowOverlap="1" wp14:anchorId="3929B69A" wp14:editId="104F0CD6">
            <wp:simplePos x="0" y="0"/>
            <wp:positionH relativeFrom="column">
              <wp:posOffset>-200533</wp:posOffset>
            </wp:positionH>
            <wp:positionV relativeFrom="paragraph">
              <wp:posOffset>-7112</wp:posOffset>
            </wp:positionV>
            <wp:extent cx="6381623" cy="5171821"/>
            <wp:effectExtent l="0" t="0" r="0" b="0"/>
            <wp:wrapTight wrapText="bothSides">
              <wp:wrapPolygon edited="0">
                <wp:start x="10188" y="0"/>
                <wp:lineTo x="9673" y="239"/>
                <wp:lineTo x="8641" y="1114"/>
                <wp:lineTo x="6319" y="1671"/>
                <wp:lineTo x="4901" y="2148"/>
                <wp:lineTo x="4901" y="2626"/>
                <wp:lineTo x="4643" y="3342"/>
                <wp:lineTo x="4578" y="4058"/>
                <wp:lineTo x="3869" y="5808"/>
                <wp:lineTo x="2708" y="6365"/>
                <wp:lineTo x="2386" y="6763"/>
                <wp:lineTo x="1870" y="7559"/>
                <wp:lineTo x="2063" y="9866"/>
                <wp:lineTo x="3740" y="10264"/>
                <wp:lineTo x="7803" y="10264"/>
                <wp:lineTo x="2837" y="11617"/>
                <wp:lineTo x="1806" y="12572"/>
                <wp:lineTo x="1741" y="13049"/>
                <wp:lineTo x="1741" y="14322"/>
                <wp:lineTo x="2773" y="15357"/>
                <wp:lineTo x="3418" y="16630"/>
                <wp:lineTo x="3160" y="17266"/>
                <wp:lineTo x="3031" y="18141"/>
                <wp:lineTo x="3289" y="19335"/>
                <wp:lineTo x="4449" y="20449"/>
                <wp:lineTo x="4643" y="20528"/>
                <wp:lineTo x="9737" y="21483"/>
                <wp:lineTo x="10060" y="21483"/>
                <wp:lineTo x="11607" y="21483"/>
                <wp:lineTo x="11994" y="21483"/>
                <wp:lineTo x="13219" y="20688"/>
                <wp:lineTo x="14186" y="20449"/>
                <wp:lineTo x="16701" y="19494"/>
                <wp:lineTo x="16766" y="19176"/>
                <wp:lineTo x="17153" y="17903"/>
                <wp:lineTo x="16830" y="16630"/>
                <wp:lineTo x="18700" y="15357"/>
                <wp:lineTo x="19603" y="14243"/>
                <wp:lineTo x="19668" y="12651"/>
                <wp:lineTo x="18894" y="11856"/>
                <wp:lineTo x="18442" y="11537"/>
                <wp:lineTo x="13800" y="10264"/>
                <wp:lineTo x="17927" y="10264"/>
                <wp:lineTo x="19797" y="9866"/>
                <wp:lineTo x="19990" y="7639"/>
                <wp:lineTo x="19345" y="6763"/>
                <wp:lineTo x="19087" y="6445"/>
                <wp:lineTo x="16895" y="5172"/>
                <wp:lineTo x="17217" y="4138"/>
                <wp:lineTo x="17153" y="3342"/>
                <wp:lineTo x="16959" y="2228"/>
                <wp:lineTo x="15412" y="1671"/>
                <wp:lineTo x="13026" y="1114"/>
                <wp:lineTo x="11930" y="239"/>
                <wp:lineTo x="11414" y="0"/>
                <wp:lineTo x="10188" y="0"/>
              </wp:wrapPolygon>
            </wp:wrapTight>
            <wp:docPr id="17" name="Схема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anchor>
        </w:drawing>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Организационно-административный этап (ведущий субъект — администрация школы) включает: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координацию деятельности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создание условий для организованной деятельности школьных социальных групп;</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Организационно-педагогический этап (ведущий субъект — педагогический коллектив школы) включает: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обеспечение целенаправленности, системности и непрерывности процесса социализации обучающихся;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создание условий для социальной деятельности обучающихся в процессе обучения и воспитания;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использование социальной деятельности как ведущего фактора формирования личности обучающегося;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Этап социализации обучающихся включает: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достижение уровня физического, социального и духовного развития, адекватного своему возрасту;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активное участие в изменении школьной среды и в изменении доступных сфер жизни окружающего социума;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осознание мотивов своей социальной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Основные формы организации педагогической поддержки социализации обучающихся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деятельности в сфере дополнительного образования, а также форм участия специалистов </w:t>
      </w:r>
      <w:r w:rsidRPr="00602AD3">
        <w:rPr>
          <w:rFonts w:ascii="Times New Roman" w:hAnsi="Times New Roman" w:cs="Times New Roman"/>
          <w:sz w:val="24"/>
          <w:szCs w:val="24"/>
        </w:rPr>
        <w:lastRenderedPageBreak/>
        <w:t>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деятельности,социализация обучающихся средствами общественной  и трудовой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Ролевые игры.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Педагогическая поддержка социализации обучающихся в ходе познавательной деятельности.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Педагогическая поддержка социализации обучающихся средствами общественной деятельности.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участвовать в принятии решений  Совета школы;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 решать вопросы, связанные с самообслуживанием, поддержанием порядка, дисциплины, дежурства и работы в школе;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контролировать выполнение обучающимися основных прав и обязанностей;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защищать права обучающихся на всех уровнях управления школой.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придания общественного характера системе управления образовательным процессом;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создания общешкольного уклада, комфортного для учеников и педагогов, способствующего активной общественной жизни школы.</w:t>
      </w:r>
    </w:p>
    <w:tbl>
      <w:tblPr>
        <w:tblpPr w:leftFromText="180" w:rightFromText="180" w:vertAnchor="page" w:horzAnchor="margin" w:tblpY="6235"/>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6"/>
        <w:gridCol w:w="6248"/>
        <w:gridCol w:w="2414"/>
      </w:tblGrid>
      <w:tr w:rsidR="00112B87" w:rsidRPr="00602AD3" w:rsidTr="00773DFC">
        <w:trPr>
          <w:cantSplit/>
          <w:trHeight w:val="564"/>
        </w:trPr>
        <w:tc>
          <w:tcPr>
            <w:tcW w:w="1386"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Сроки</w:t>
            </w:r>
          </w:p>
        </w:tc>
        <w:tc>
          <w:tcPr>
            <w:tcW w:w="6248"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Содержание и формы  внеклассной работы</w:t>
            </w:r>
          </w:p>
        </w:tc>
        <w:tc>
          <w:tcPr>
            <w:tcW w:w="2414"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Ответственные</w:t>
            </w:r>
          </w:p>
        </w:tc>
      </w:tr>
      <w:tr w:rsidR="00112B87" w:rsidRPr="00602AD3" w:rsidTr="00773DFC">
        <w:trPr>
          <w:cantSplit/>
          <w:trHeight w:val="1170"/>
        </w:trPr>
        <w:tc>
          <w:tcPr>
            <w:tcW w:w="1386"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сентябрь</w:t>
            </w:r>
          </w:p>
        </w:tc>
        <w:tc>
          <w:tcPr>
            <w:tcW w:w="6248"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Проведение бесед о правилах поведения в школе и других общественных местах.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День бегуна.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Проведение медосмотра.</w:t>
            </w:r>
          </w:p>
        </w:tc>
        <w:tc>
          <w:tcPr>
            <w:tcW w:w="2414"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 руководители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Учитель физ-ры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Зам. директора по УВР</w:t>
            </w:r>
          </w:p>
        </w:tc>
      </w:tr>
      <w:tr w:rsidR="00112B87" w:rsidRPr="00602AD3" w:rsidTr="00773DFC">
        <w:trPr>
          <w:cantSplit/>
          <w:trHeight w:val="794"/>
        </w:trPr>
        <w:tc>
          <w:tcPr>
            <w:tcW w:w="1386"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октябрь</w:t>
            </w:r>
          </w:p>
        </w:tc>
        <w:tc>
          <w:tcPr>
            <w:tcW w:w="6248"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Осенний кросс</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День здоровья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Экскурсии</w:t>
            </w:r>
          </w:p>
        </w:tc>
        <w:tc>
          <w:tcPr>
            <w:tcW w:w="2414"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 руководители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Учитель физ-ры</w:t>
            </w:r>
          </w:p>
        </w:tc>
      </w:tr>
      <w:tr w:rsidR="00112B87" w:rsidRPr="00602AD3" w:rsidTr="00773DFC">
        <w:trPr>
          <w:cantSplit/>
          <w:trHeight w:val="1123"/>
        </w:trPr>
        <w:tc>
          <w:tcPr>
            <w:tcW w:w="1386"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ноябрь</w:t>
            </w:r>
          </w:p>
        </w:tc>
        <w:tc>
          <w:tcPr>
            <w:tcW w:w="6248"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Проведение месячника здорового образа жизни в школе.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Общешкольные соревнования по баскетболу.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Профилактика СПИДа, вредных привычек.</w:t>
            </w:r>
          </w:p>
          <w:p w:rsidR="00112B87" w:rsidRPr="00602AD3" w:rsidRDefault="00112B87" w:rsidP="00602AD3">
            <w:pPr>
              <w:spacing w:after="0" w:line="240" w:lineRule="auto"/>
              <w:rPr>
                <w:rFonts w:ascii="Times New Roman" w:hAnsi="Times New Roman" w:cs="Times New Roman"/>
                <w:sz w:val="24"/>
                <w:szCs w:val="24"/>
              </w:rPr>
            </w:pPr>
          </w:p>
        </w:tc>
        <w:tc>
          <w:tcPr>
            <w:tcW w:w="2414"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Организатор ОБЖ</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Учитель физ-ры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Зам. дир. по УВР</w:t>
            </w:r>
          </w:p>
        </w:tc>
      </w:tr>
      <w:tr w:rsidR="00112B87" w:rsidRPr="00602AD3" w:rsidTr="00773DFC">
        <w:trPr>
          <w:cantSplit/>
          <w:trHeight w:val="910"/>
        </w:trPr>
        <w:tc>
          <w:tcPr>
            <w:tcW w:w="1386"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декабрь</w:t>
            </w:r>
          </w:p>
        </w:tc>
        <w:tc>
          <w:tcPr>
            <w:tcW w:w="6248"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Зимние эстафеты: «Олимпиада Деда Мороза».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Школьные соревнования по шахматам.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Беседы с врачом о гигиене. </w:t>
            </w:r>
          </w:p>
        </w:tc>
        <w:tc>
          <w:tcPr>
            <w:tcW w:w="2414"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Учитель физ-ры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 руководители</w:t>
            </w:r>
          </w:p>
        </w:tc>
      </w:tr>
      <w:tr w:rsidR="00112B87" w:rsidRPr="00602AD3" w:rsidTr="00773DFC">
        <w:trPr>
          <w:cantSplit/>
          <w:trHeight w:val="1123"/>
        </w:trPr>
        <w:tc>
          <w:tcPr>
            <w:tcW w:w="1386"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январь</w:t>
            </w:r>
          </w:p>
        </w:tc>
        <w:tc>
          <w:tcPr>
            <w:tcW w:w="6248"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Участие в школьных соревнованиях по волейболу, пионерболу, дартсу, настольному теннису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Соревнования в честь Дня освобождения Брянщины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Предупреждение травматизма: проведение бесед с учащимися о правилах поведения на льду, на дороге, в общественных местах, о правилах обращения с огнем и взрывоопасными веществами и пиротехникой.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Творческий проект «Пожарная безопасность».</w:t>
            </w:r>
          </w:p>
        </w:tc>
        <w:tc>
          <w:tcPr>
            <w:tcW w:w="2414"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Учител. физ-ры</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 руководители</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Учитель  ОБЖ</w:t>
            </w:r>
          </w:p>
        </w:tc>
      </w:tr>
      <w:tr w:rsidR="00112B87" w:rsidRPr="00602AD3" w:rsidTr="00773DFC">
        <w:trPr>
          <w:cantSplit/>
          <w:trHeight w:val="1727"/>
        </w:trPr>
        <w:tc>
          <w:tcPr>
            <w:tcW w:w="1386"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февраль</w:t>
            </w:r>
          </w:p>
        </w:tc>
        <w:tc>
          <w:tcPr>
            <w:tcW w:w="6248"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Спортивные соревнования по военно-прикладным видам спорта, посвященные Дню защитника Отечества.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Соревнования по стрельбе.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Проведение бесед с учащимися о правилах поведения на льду, во время штормового предупреждения и в прочих ситуациях.</w:t>
            </w:r>
          </w:p>
        </w:tc>
        <w:tc>
          <w:tcPr>
            <w:tcW w:w="2414"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Учитель физ-ры</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 руководители</w:t>
            </w:r>
          </w:p>
          <w:p w:rsidR="00112B87" w:rsidRPr="00602AD3" w:rsidRDefault="00112B87" w:rsidP="00602AD3">
            <w:pPr>
              <w:spacing w:after="0" w:line="240" w:lineRule="auto"/>
              <w:rPr>
                <w:rFonts w:ascii="Times New Roman" w:hAnsi="Times New Roman" w:cs="Times New Roman"/>
                <w:sz w:val="24"/>
                <w:szCs w:val="24"/>
              </w:rPr>
            </w:pPr>
          </w:p>
        </w:tc>
      </w:tr>
      <w:tr w:rsidR="00112B87" w:rsidRPr="00602AD3" w:rsidTr="00773DFC">
        <w:trPr>
          <w:cantSplit/>
          <w:trHeight w:val="1123"/>
        </w:trPr>
        <w:tc>
          <w:tcPr>
            <w:tcW w:w="1386"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март</w:t>
            </w:r>
          </w:p>
        </w:tc>
        <w:tc>
          <w:tcPr>
            <w:tcW w:w="6248"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Экскурсии по окрестностям села.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Организация и проведение бесед с учащимися о безопасном поведении в общественных местах, на дорогах, водоемах.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Спартакиада «О, спорт, ты мир!</w:t>
            </w:r>
          </w:p>
        </w:tc>
        <w:tc>
          <w:tcPr>
            <w:tcW w:w="2414"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 руководители</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Учитель физ-ры</w:t>
            </w:r>
          </w:p>
        </w:tc>
      </w:tr>
      <w:tr w:rsidR="00112B87" w:rsidRPr="00602AD3" w:rsidTr="00773DFC">
        <w:trPr>
          <w:cantSplit/>
          <w:trHeight w:val="938"/>
        </w:trPr>
        <w:tc>
          <w:tcPr>
            <w:tcW w:w="1386"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апрель</w:t>
            </w:r>
          </w:p>
        </w:tc>
        <w:tc>
          <w:tcPr>
            <w:tcW w:w="6248"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Организация и проведение общешкольного Дня здоровья – 7 апреля.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Выставка рисунков «Мы любим спорт».</w:t>
            </w:r>
          </w:p>
        </w:tc>
        <w:tc>
          <w:tcPr>
            <w:tcW w:w="2414"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Учитель физ-ры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 руководители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Учитель ИЗО</w:t>
            </w:r>
          </w:p>
        </w:tc>
      </w:tr>
      <w:tr w:rsidR="00112B87" w:rsidRPr="00602AD3" w:rsidTr="00773DFC">
        <w:trPr>
          <w:cantSplit/>
          <w:trHeight w:val="1123"/>
        </w:trPr>
        <w:tc>
          <w:tcPr>
            <w:tcW w:w="1386"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май</w:t>
            </w:r>
          </w:p>
        </w:tc>
        <w:tc>
          <w:tcPr>
            <w:tcW w:w="6248"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Беседы по ПДД, ОБЖ.</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Подготовка к летнему оздоровительному сезону.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Проведение бесед с учащимися о безопасном поведении в общественных местах, на дорогах, водоемах.</w:t>
            </w:r>
          </w:p>
        </w:tc>
        <w:tc>
          <w:tcPr>
            <w:tcW w:w="2414"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Организатор ОБЖ</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 руководители</w:t>
            </w:r>
          </w:p>
        </w:tc>
      </w:tr>
      <w:tr w:rsidR="00112B87" w:rsidRPr="00602AD3" w:rsidTr="00773DFC">
        <w:trPr>
          <w:cantSplit/>
          <w:trHeight w:val="696"/>
        </w:trPr>
        <w:tc>
          <w:tcPr>
            <w:tcW w:w="1386"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июнь</w:t>
            </w:r>
          </w:p>
        </w:tc>
        <w:tc>
          <w:tcPr>
            <w:tcW w:w="6248"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Организация безопасной работы и отдыха детей «группы-риска» в летний период.</w:t>
            </w:r>
          </w:p>
        </w:tc>
        <w:tc>
          <w:tcPr>
            <w:tcW w:w="2414"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Зам. дир. по УВР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 руководители</w:t>
            </w:r>
          </w:p>
        </w:tc>
      </w:tr>
    </w:tbl>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Педагогическая поддержка социализации обучающихся средствами трудовой деятельности.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w:t>
      </w:r>
      <w:r w:rsidRPr="00602AD3">
        <w:rPr>
          <w:rFonts w:ascii="Times New Roman" w:hAnsi="Times New Roman" w:cs="Times New Roman"/>
          <w:sz w:val="24"/>
          <w:szCs w:val="24"/>
        </w:rPr>
        <w:lastRenderedPageBreak/>
        <w:t>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112B87" w:rsidRPr="00602AD3" w:rsidRDefault="00112B87" w:rsidP="00602AD3">
      <w:pPr>
        <w:spacing w:after="0" w:line="240" w:lineRule="auto"/>
        <w:rPr>
          <w:rFonts w:ascii="Times New Roman" w:hAnsi="Times New Roman" w:cs="Times New Roman"/>
          <w:sz w:val="24"/>
          <w:szCs w:val="24"/>
        </w:rPr>
      </w:pPr>
    </w:p>
    <w:bookmarkEnd w:id="334"/>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Деятельность образовательного учреждения в области непрерывного экологического здоровьесберегающего образования обучающихся осуществляется через  воспитательную деятельность по направлению «Ученик и его здоровье»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Экологическая здоровьесберегающая деятельность образовательного учреждения на уровне основного общего образования может быть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Экологически безопасная здоровьесберегающая инфраструктура образовательного учреждения включает: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школы;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наличие и необходимое оснащение помещений для питания обучающихся, а также для хранения и приготовления пищи;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организация качественного горячего питания обучающихся, в том числе горячих завтраков;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оснащённость кабинетов, физкультурного зала, спортплощадок необходимым игровым и спортивным оборудованием и инвентарём;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предоставление помещения для медицинского персонала;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наличие необходимого (в расчёте на количество обучающихся) и квалифицированного состава специалистов, обеспечивающих работу с обучающимися (учителя физической культуры, психологи, медицинские работники);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Ответственность за реализацию этого блока и контроль возлагаются на администрацию школы.</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Рациональная организация учебной и внеучебной деятельности обучающихся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обучение обучающихся вариантам рациональных способов и приёмов работы с учебной информацией и организации учебного труда;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введение любых инноваций в учебный процесс только под контролем специалистов;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Эффективность реализации этого блока зависит от администрации школы и деятельности каждого педагога.</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организацию занятий по лечебной физкультуре;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регулярное проведение спортивно-оздоровительных, туристических мероприятий (дней спорта, соревнований, олимпиад, походов и т. п.).</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Реализация этого блока зависит от администрации образовательного учреждения, учителей физической культуры, а также всех педагогов..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Она предполагает: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проведение дней экологической культуры и здоровья, конкурсов, праздников и т. п.;</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Программа предусматривает разные формы организации занятий: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проведение часов здоровья и экологической безопасности;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проведение классных часов;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занятия в кружках;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проведение досуговых мероприятий: конкурсов, праздников, викторин и т. п.;</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организацию дней экологической культуры и здоровья.</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Просветительская работа с родителями (законными представителями) включает: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лекции, семинары, консультации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112B87" w:rsidRPr="00602AD3" w:rsidRDefault="00112B87" w:rsidP="00602AD3">
      <w:pPr>
        <w:spacing w:after="0" w:line="240" w:lineRule="auto"/>
        <w:rPr>
          <w:rFonts w:ascii="Times New Roman" w:hAnsi="Times New Roman" w:cs="Times New Roman"/>
          <w:sz w:val="24"/>
          <w:szCs w:val="24"/>
        </w:rPr>
      </w:pPr>
      <w:bookmarkStart w:id="335" w:name="_Toc231265561"/>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2.3.5. Планируемые результаты воспитания и социализации обучающихся</w:t>
      </w:r>
    </w:p>
    <w:bookmarkEnd w:id="335"/>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 каждому из направлений воспитания и социализации обучающихся на уровне основного общего образования должны быть предусмотрены и обучающимися могут быть достигнуты определённые результаты.</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Воспитание гражданственности, патриотизма, уважения к правам, свободам и обязанностям человека: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уважительное отношение к органам охраны правопорядка;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знание национальных героев и важнейших событий истории России;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знание государственных праздников, их истории и значения для общества.</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Воспитание социальной ответственности и компетентности: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позитивное отношение, сознательное принятие роли гражданина;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знание о различных общественных и профессиональных организациях, их структуре, целях и характере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умение вести дискуссию по социальным вопросам, обосновывать свою гражданскую позицию, вести диалог и достигать взаимопонимания;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Воспитание нравственных чувств, убеждений, этического сознания: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ценностное отношение к школе, своему селу, району,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чувство дружбы к представителям всех национальностей Российской Федерации;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знание традиций своей семьи и школы, бережное отношение к ним;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готовность сознательно выполнять правила для обучающихся, понимание необходимости самодисциплины;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Воспитание экологической культуры, культуры здорового и безопасного образа жизни: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начальный опыт участия в пропаганде экологически целесообразного поведения, в создании экологически безопасного уклада школьной жизни;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знание основных социальных моделей, правил экологического поведения, вариантов здорового образа жизни;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знание норм и правил экологической этики, законодательства в области экологии и здоровья;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знание традиций нравственно-этического отношения к природе и здоровью в культуре народов России;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знание глобальной взаимосвязи и взаимозависимости природных и социальных явлений;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умение анализировать изменения в окружающей среде и прогнозировать последствия этих изменений для природы и здоровья человека;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умение устанавливать причинно-следственные связи возникновения и развития явлений в экосистемах;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умение строить свою деятельность и проекты с учётом создаваемой нагрузки на социоприродное окружение;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знания об оздоровительном влиянии экологически чистых природных факторов на человека;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формирование личного опыта здоровьесберегающей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знания о возможном негативном влиянии компьютерных игр, телевидения, рекламы на здоровье человека;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умение противостоять негативным факторам, способствующим ухудшению здоровья;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знание и выполнение санитарно-гигиенических правил, соблюдение здоровьесберегающего режима дня;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формирование опыта участия в общественно значимых делах по охране природы и заботе о личном здоровье и здоровье окружающих людей;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овладение умением сотрудничества (социального партнёрства), связанного с решением местных экологических проблем и здоровьем людей;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понимание необходимости научных знаний для развития личности и общества, их роли в жизни, труде, творчестве;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понимание нравственных основ образования;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начальный опыт применения знаний в труде, общественной жизни, в быту;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умение применять знания, умения и навыки для решения проектных и учебно-исследовательских задач;</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самоопределение в области своих познавательных интересов;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умение организовать процесс самообразования, творчески и критически работать с информацией из разных источников;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понимание важности непрерывного образования и самообразования в течение всей жизни;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знание и уважение трудовых традиций своей семьи, трудовых подвигов старших поколений;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начальный опыт участия в общественно значимых делах;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навыки трудового творческого сотрудничества со сверстниками, младшими детьми и взрослыми;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знания о разных профессиях и их требованиях к здоровью, морально-психологическим качествам, знаниям и умениям человека;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сформированность первоначальных профессиональных намерений и интересов;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общие представления о трудовом законодательстве.</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Воспитание ценностного отношения к прекрасному, формирование основ эстетической культуры (эстетическое воспитание):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ценностное отношение к прекрасному;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понимание искусства как особой формы познания и преобразования мира;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способность видеть и ценить прекрасное в природе, быту, труде, спорте и творчестве людей, общественной жизни;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представление об искусстве народов России;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опыт эмоционального постижения народного творчества, этнокультурных традиций, фольклора народов России;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интерес к занятиям творческого характера, различным видам искусства, художественной самодеятельности;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опыт самореализации в различных видах творческой деятельности, умение выражать себя в доступных видах творчества;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опыт реализации эстетических ценностей в пространстве школы и семьи.</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Мониторинг эффективности реализации образовательным учреждением программы воспитания и социализации обучающихся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качестве основных показателей и объектов исследования эффективности реализации образовательным учреждением  Плана  воспитательной  работы  выступают:</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1. Особенности развития личностной, социальной, экологической, трудовой (профессиональной) и здоровьесберегающей культуры обучающихся.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2. Социально-педагогическая среда, общая психологическая атмосфера и нравственный уклад школьной жизни в образовательном учреждении.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Основные принципы организации мониторинга эффективности реализации образовательным учреждением Программы воспитания и социализации обучающихся: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принцип системности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принцип личностно-социально-деятельностного подхода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принцип объективности предполагает формализованность оценки (независимость исследования и интерпретации данных) и предусматривает необходимостьпринимать все мерыдля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принцип признания безусловного уважения прав предполагает отказ от прямых негативных оценок и личностных характеристик обучающихся.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Образовательное учреждение должно соблюдать моральные и правовые нормы исследования, создавать условия для проведения мониторингаэффективности реализации образовательным учреждением Программы воспитания и социализации обучающихся.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Методологический инструментарий мониторинга воспитания и социализации обучающихся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Методологический инструментарий мониторинга воспитания и социализации обучающихся предусматривает использование следующих методов: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Тестирование (метод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Опрос—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анкетирование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интервью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беседа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Психолого-педагогическое наблюдение—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включённое наблюдение — наблюдатель находится в реальных деловых или неформальных отношениях с обучающимися, за которыми он наблюдает и которых он оценивает;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узкоспециальное наблюдение — направлено на фиксирование строго определённых параметров (психолого-педагогических явлений) воспитания и социализации обучающихся.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рамках мониторинга проводится психолого-педагогическое исследование.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Основной целью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рамках психолого-педагогического исследования следует выделить три этапа: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Этап 1. Контрольный этап исследования (диагностический срез) ориентирован на сбор данных социального и психолого-педагогического исследований до реализации  Плана  воспитательной работы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Этап 2. Формирующий этап исследования предполагает реализацию образовательным учреждением основных направлений Плана воспитательной работы.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Этап 3. Интерпретационный этап исследования ориентирован на сбор данных социального и психолого-педагогического исследований после реализации Плана  воспитательной работы.. Заключительный этап предполагает исследование динамики воспитания и социализации обучающихся.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Критериями эффективности показателей воспитания и социализации обучающихся: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1. Динамика развития личностной, социальной, экологической, трудовой (профессиональной) и здоровьесберегающей культуры обучающихся.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2. Динамика (характер изменения) социальной, психолого-педагогической и нравственной атмосферы в образовательном учреждении.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lang w:eastAsia="ru-RU"/>
        </w:rPr>
      </w:pPr>
      <w:bookmarkStart w:id="336" w:name="_Toc410654044"/>
      <w:bookmarkStart w:id="337" w:name="_Toc284662818"/>
      <w:bookmarkStart w:id="338" w:name="_Toc284663445"/>
      <w:bookmarkStart w:id="339" w:name="_Toc414553255"/>
      <w:bookmarkStart w:id="340" w:name="_Toc409691719"/>
      <w:r w:rsidRPr="00602AD3">
        <w:rPr>
          <w:rFonts w:ascii="Times New Roman" w:hAnsi="Times New Roman" w:cs="Times New Roman"/>
          <w:sz w:val="24"/>
          <w:szCs w:val="24"/>
          <w:lang w:eastAsia="ru-RU"/>
        </w:rPr>
        <w:t>2.3.1. Цель и задачи духовно-нравственного развития, воспитания и</w:t>
      </w:r>
      <w:bookmarkEnd w:id="336"/>
      <w:bookmarkEnd w:id="337"/>
      <w:bookmarkEnd w:id="338"/>
      <w:bookmarkEnd w:id="339"/>
    </w:p>
    <w:p w:rsidR="00112B87" w:rsidRPr="00602AD3" w:rsidRDefault="00112B87" w:rsidP="00602AD3">
      <w:pPr>
        <w:spacing w:after="0" w:line="240" w:lineRule="auto"/>
        <w:rPr>
          <w:rFonts w:ascii="Times New Roman" w:hAnsi="Times New Roman" w:cs="Times New Roman"/>
          <w:sz w:val="24"/>
          <w:szCs w:val="24"/>
          <w:lang w:eastAsia="ru-RU"/>
        </w:rPr>
      </w:pPr>
      <w:bookmarkStart w:id="341" w:name="_Toc410654045"/>
      <w:bookmarkStart w:id="342" w:name="_Toc414553256"/>
      <w:r w:rsidRPr="00602AD3">
        <w:rPr>
          <w:rFonts w:ascii="Times New Roman" w:hAnsi="Times New Roman" w:cs="Times New Roman"/>
          <w:sz w:val="24"/>
          <w:szCs w:val="24"/>
          <w:lang w:eastAsia="ru-RU"/>
        </w:rPr>
        <w:t>социализации обучающихся</w:t>
      </w:r>
      <w:bookmarkEnd w:id="340"/>
      <w:bookmarkEnd w:id="341"/>
      <w:bookmarkEnd w:id="342"/>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 xml:space="preserve">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Задачи духовно-нравственного развития, воспитания и социализации обучающихся: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Базовые национальные ценности российского общества определяются положениями Конституции Российской Федерации: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«Российская Федерация – Россия есть демократическое федеративное правовое государство с республиканской формой правления» (Гл.</w:t>
      </w:r>
      <w:r w:rsidRPr="00602AD3">
        <w:rPr>
          <w:rFonts w:ascii="Times New Roman" w:hAnsi="Times New Roman" w:cs="Times New Roman"/>
          <w:sz w:val="24"/>
          <w:szCs w:val="24"/>
          <w:lang w:val="en-US"/>
        </w:rPr>
        <w:t>I</w:t>
      </w:r>
      <w:r w:rsidRPr="00602AD3">
        <w:rPr>
          <w:rFonts w:ascii="Times New Roman" w:hAnsi="Times New Roman" w:cs="Times New Roman"/>
          <w:sz w:val="24"/>
          <w:szCs w:val="24"/>
        </w:rPr>
        <w:t>, ст.1);</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«Человек, его права и свободы являются высшей ценностью» (Гл.</w:t>
      </w:r>
      <w:r w:rsidRPr="00602AD3">
        <w:rPr>
          <w:rFonts w:ascii="Times New Roman" w:hAnsi="Times New Roman" w:cs="Times New Roman"/>
          <w:sz w:val="24"/>
          <w:szCs w:val="24"/>
          <w:lang w:val="en-US"/>
        </w:rPr>
        <w:t>I</w:t>
      </w:r>
      <w:r w:rsidRPr="00602AD3">
        <w:rPr>
          <w:rFonts w:ascii="Times New Roman" w:hAnsi="Times New Roman" w:cs="Times New Roman"/>
          <w:sz w:val="24"/>
          <w:szCs w:val="24"/>
        </w:rPr>
        <w:t>, ст.2);</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 (№ 273-ФЗ от 29 декабря 2012 г.):</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….демократический характер управления образованием, обеспечение прав педагогических работников, обучающихся, родителей </w:t>
      </w:r>
      <w:hyperlink r:id="rId75" w:history="1">
        <w:r w:rsidRPr="00602AD3">
          <w:rPr>
            <w:rFonts w:ascii="Times New Roman" w:hAnsi="Times New Roman" w:cs="Times New Roman"/>
            <w:sz w:val="24"/>
            <w:szCs w:val="24"/>
          </w:rPr>
          <w:t>(законных представителей)</w:t>
        </w:r>
      </w:hyperlink>
      <w:r w:rsidRPr="00602AD3">
        <w:rPr>
          <w:rFonts w:ascii="Times New Roman" w:hAnsi="Times New Roman" w:cs="Times New Roman"/>
          <w:sz w:val="24"/>
          <w:szCs w:val="24"/>
        </w:rPr>
        <w:t> несовершеннолетних обучающихся на участие в управлении образовательными организациями;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…недопустимость ограничения или устранения конкуренции в сфере образования;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…сочетание государственного и договорного регулирования отношений в сфере образования» (Ст. 3).</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Федеральный государственный образовательный стандарт основного общего образования 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112B87" w:rsidRPr="00602AD3" w:rsidRDefault="00112B87" w:rsidP="00602AD3">
      <w:pPr>
        <w:spacing w:after="0" w:line="240" w:lineRule="auto"/>
        <w:rPr>
          <w:rFonts w:ascii="Times New Roman" w:hAnsi="Times New Roman" w:cs="Times New Roman"/>
          <w:sz w:val="24"/>
          <w:szCs w:val="24"/>
          <w:lang w:eastAsia="ru-RU"/>
        </w:rPr>
      </w:pPr>
      <w:bookmarkStart w:id="343" w:name="_Toc414553257"/>
      <w:r w:rsidRPr="00602AD3">
        <w:rPr>
          <w:rFonts w:ascii="Times New Roman" w:hAnsi="Times New Roman" w:cs="Times New Roman"/>
          <w:sz w:val="24"/>
          <w:szCs w:val="24"/>
          <w:lang w:eastAsia="ru-RU"/>
        </w:rPr>
        <w:t xml:space="preserve">Федеральный государственный образовательный стандарт основного общего образования«усвоение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w:t>
      </w:r>
      <w:r w:rsidRPr="00602AD3">
        <w:rPr>
          <w:rFonts w:ascii="Times New Roman" w:hAnsi="Times New Roman" w:cs="Times New Roman"/>
          <w:sz w:val="24"/>
          <w:szCs w:val="24"/>
          <w:lang w:val="en-US" w:eastAsia="ru-RU"/>
        </w:rPr>
        <w:t>IV</w:t>
      </w:r>
      <w:r w:rsidRPr="00602AD3">
        <w:rPr>
          <w:rFonts w:ascii="Times New Roman" w:hAnsi="Times New Roman" w:cs="Times New Roman"/>
          <w:sz w:val="24"/>
          <w:szCs w:val="24"/>
          <w:lang w:eastAsia="ru-RU"/>
        </w:rPr>
        <w:t>. Требования к результатам освоения образовательной программы основного общего образования, п. 24).</w:t>
      </w:r>
      <w:bookmarkEnd w:id="343"/>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lang w:eastAsia="ru-RU"/>
        </w:rPr>
      </w:pPr>
      <w:bookmarkStart w:id="344" w:name="_Toc409691720"/>
      <w:bookmarkStart w:id="345" w:name="_Toc410654046"/>
      <w:bookmarkStart w:id="346" w:name="_Toc414553258"/>
      <w:r w:rsidRPr="00602AD3">
        <w:rPr>
          <w:rFonts w:ascii="Times New Roman" w:hAnsi="Times New Roman" w:cs="Times New Roman"/>
          <w:sz w:val="24"/>
          <w:szCs w:val="24"/>
          <w:lang w:eastAsia="ru-RU"/>
        </w:rPr>
        <w:t>2.3.2. Направления деятельности по духовно-нравственному развитию, воспитанию и социализации</w:t>
      </w:r>
      <w:bookmarkEnd w:id="344"/>
      <w:bookmarkEnd w:id="345"/>
      <w:r w:rsidRPr="00602AD3">
        <w:rPr>
          <w:rFonts w:ascii="Times New Roman" w:hAnsi="Times New Roman" w:cs="Times New Roman"/>
          <w:sz w:val="24"/>
          <w:szCs w:val="24"/>
          <w:lang w:eastAsia="ru-RU"/>
        </w:rPr>
        <w:t>, профессиональной ориентации обучающихся, здоровьесберегающей деятельности и формированию экологической культуры обучающихся</w:t>
      </w:r>
      <w:bookmarkEnd w:id="346"/>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обеспечивающего создание социальной среды развития обучающихся;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основанного на системе базовых национальных ценностей российского общества;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элементовколлективной жизнедеятельности, обеспечивающих реализацию ценностей и целей.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некоторые из модельных укладов: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гимназический (образование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лицейский (образование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w:t>
      </w:r>
      <w:r w:rsidRPr="00602AD3">
        <w:rPr>
          <w:rFonts w:ascii="Times New Roman" w:hAnsi="Times New Roman" w:cs="Times New Roman"/>
          <w:sz w:val="24"/>
          <w:szCs w:val="24"/>
        </w:rPr>
        <w:lastRenderedPageBreak/>
        <w:t xml:space="preserve">происходит продуктивными методами (проект, исследовательская деятельность, сократическая беседа, дискуссия и т.п.);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клубный (образование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военный (образование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производственный (образование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Основными направлениями деятельности образовательной организации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формирование мотивов и ценностей обучающегося в сфере отношений к природе(формирование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lang w:eastAsia="ru-RU"/>
        </w:rPr>
      </w:pPr>
      <w:bookmarkStart w:id="347" w:name="_Toc410654047"/>
      <w:bookmarkStart w:id="348" w:name="_Toc409691721"/>
      <w:bookmarkStart w:id="349" w:name="_Toc414553259"/>
      <w:r w:rsidRPr="00602AD3">
        <w:rPr>
          <w:rFonts w:ascii="Times New Roman" w:hAnsi="Times New Roman" w:cs="Times New Roman"/>
          <w:sz w:val="24"/>
          <w:szCs w:val="24"/>
          <w:lang w:eastAsia="ru-RU"/>
        </w:rPr>
        <w:t>2.3.3. Содержание, виды деятельности и формы занятий с обучающимися</w:t>
      </w:r>
      <w:bookmarkStart w:id="350" w:name="_Toc410654048"/>
      <w:bookmarkEnd w:id="347"/>
      <w:r w:rsidRPr="00602AD3">
        <w:rPr>
          <w:rFonts w:ascii="Times New Roman" w:hAnsi="Times New Roman" w:cs="Times New Roman"/>
          <w:sz w:val="24"/>
          <w:szCs w:val="24"/>
          <w:lang w:eastAsia="ru-RU"/>
        </w:rPr>
        <w:t>(по направлениям духовно-нравственного развития, воспитания и</w:t>
      </w:r>
      <w:bookmarkStart w:id="351" w:name="_Toc410654049"/>
      <w:bookmarkEnd w:id="350"/>
      <w:r w:rsidRPr="00602AD3">
        <w:rPr>
          <w:rFonts w:ascii="Times New Roman" w:hAnsi="Times New Roman" w:cs="Times New Roman"/>
          <w:sz w:val="24"/>
          <w:szCs w:val="24"/>
          <w:lang w:eastAsia="ru-RU"/>
        </w:rPr>
        <w:t>социализации обучающихся)</w:t>
      </w:r>
      <w:bookmarkEnd w:id="348"/>
      <w:bookmarkEnd w:id="349"/>
      <w:bookmarkEnd w:id="351"/>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информационное и коммуникативное обеспечение рефлексии обучающихся межличностных отношений с окружающими;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Включение обучающихся в сферу общественной самоорганизации предусматривает следующие этапы: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демонстрация вариативности социальных ситуаций, ситуаций выбора и необходимости планирования собственной деятельности;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содействие школьникам в проектировании и планировании собственного участия в социальной деятельности.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При формировании ответственного отношения к учебно-познавательной деятельностиприоритет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Формирование мотивов и ценностей обучающегося в сфере трудовых отношений и выбора будущей профессиипредполагается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наразличные формы внеурочной деятельности.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Реализация задач развития эстетического сознанияобучающихся может быть возложена на уроки предметной областей «Филология», «Искусство», а также на различные формы внеурочной деятельности.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w:t>
      </w:r>
      <w:r w:rsidRPr="00602AD3">
        <w:rPr>
          <w:rFonts w:ascii="Times New Roman" w:hAnsi="Times New Roman" w:cs="Times New Roman"/>
          <w:sz w:val="24"/>
          <w:szCs w:val="24"/>
        </w:rPr>
        <w:lastRenderedPageBreak/>
        <w:t xml:space="preserve">предметных областей «Общественно-научные предметы», «Естественнонаучные предметы», различные формы внеурочной деятельности. </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lang w:eastAsia="ru-RU"/>
        </w:rPr>
      </w:pPr>
      <w:bookmarkStart w:id="352" w:name="_Toc410654050"/>
      <w:bookmarkStart w:id="353" w:name="_Toc414553260"/>
      <w:bookmarkStart w:id="354" w:name="_Toc409691722"/>
      <w:r w:rsidRPr="00602AD3">
        <w:rPr>
          <w:rFonts w:ascii="Times New Roman" w:hAnsi="Times New Roman" w:cs="Times New Roman"/>
          <w:sz w:val="24"/>
          <w:szCs w:val="24"/>
          <w:lang w:eastAsia="ru-RU"/>
        </w:rPr>
        <w:t>2.3.4. Формы индивидуальной и групповой организации</w:t>
      </w:r>
      <w:bookmarkEnd w:id="352"/>
      <w:bookmarkEnd w:id="353"/>
    </w:p>
    <w:p w:rsidR="00112B87" w:rsidRPr="00602AD3" w:rsidRDefault="00112B87" w:rsidP="00602AD3">
      <w:pPr>
        <w:spacing w:after="0" w:line="240" w:lineRule="auto"/>
        <w:rPr>
          <w:rFonts w:ascii="Times New Roman" w:hAnsi="Times New Roman" w:cs="Times New Roman"/>
          <w:sz w:val="24"/>
          <w:szCs w:val="24"/>
          <w:lang w:eastAsia="ru-RU"/>
        </w:rPr>
      </w:pPr>
      <w:bookmarkStart w:id="355" w:name="_Toc410654051"/>
      <w:bookmarkStart w:id="356" w:name="_Toc410703053"/>
      <w:bookmarkStart w:id="357" w:name="_Toc414553261"/>
      <w:r w:rsidRPr="00602AD3">
        <w:rPr>
          <w:rFonts w:ascii="Times New Roman" w:hAnsi="Times New Roman" w:cs="Times New Roman"/>
          <w:sz w:val="24"/>
          <w:szCs w:val="24"/>
          <w:lang w:eastAsia="ru-RU"/>
        </w:rPr>
        <w:t>профессиональной ориентации обучающихся</w:t>
      </w:r>
      <w:bookmarkEnd w:id="354"/>
      <w:bookmarkEnd w:id="355"/>
      <w:bookmarkEnd w:id="356"/>
      <w:bookmarkEnd w:id="357"/>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lang w:eastAsia="ru-RU"/>
        </w:rPr>
      </w:pPr>
      <w:bookmarkStart w:id="358" w:name="_Toc414553262"/>
      <w:bookmarkStart w:id="359" w:name="_Toc410654052"/>
      <w:bookmarkStart w:id="360" w:name="_Toc409691723"/>
      <w:r w:rsidRPr="00602AD3">
        <w:rPr>
          <w:rFonts w:ascii="Times New Roman" w:hAnsi="Times New Roman" w:cs="Times New Roman"/>
          <w:sz w:val="24"/>
          <w:szCs w:val="24"/>
          <w:lang w:eastAsia="ru-RU"/>
        </w:rPr>
        <w:lastRenderedPageBreak/>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358"/>
    </w:p>
    <w:bookmarkEnd w:id="359"/>
    <w:bookmarkEnd w:id="360"/>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осуществление социальной деятельности в процессе реализации договоров школы с социальными партнерами;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lang w:eastAsia="ru-RU"/>
        </w:rPr>
      </w:pPr>
      <w:bookmarkStart w:id="361" w:name="_Toc410654056"/>
      <w:bookmarkStart w:id="362" w:name="_Toc414553263"/>
      <w:bookmarkStart w:id="363" w:name="_Toc409691724"/>
      <w:r w:rsidRPr="00602AD3">
        <w:rPr>
          <w:rFonts w:ascii="Times New Roman" w:hAnsi="Times New Roman" w:cs="Times New Roman"/>
          <w:sz w:val="24"/>
          <w:szCs w:val="24"/>
          <w:lang w:eastAsia="ru-RU"/>
        </w:rPr>
        <w:t>2.3.6. Основные формы организации педагогической поддержки</w:t>
      </w:r>
      <w:bookmarkEnd w:id="361"/>
      <w:bookmarkEnd w:id="362"/>
    </w:p>
    <w:p w:rsidR="00112B87" w:rsidRPr="00602AD3" w:rsidRDefault="00112B87" w:rsidP="00602AD3">
      <w:pPr>
        <w:spacing w:after="0" w:line="240" w:lineRule="auto"/>
        <w:rPr>
          <w:rFonts w:ascii="Times New Roman" w:hAnsi="Times New Roman" w:cs="Times New Roman"/>
          <w:sz w:val="24"/>
          <w:szCs w:val="24"/>
          <w:lang w:eastAsia="ru-RU"/>
        </w:rPr>
      </w:pPr>
      <w:bookmarkStart w:id="364" w:name="_Toc410654057"/>
      <w:bookmarkStart w:id="365" w:name="_Toc414553264"/>
      <w:r w:rsidRPr="00602AD3">
        <w:rPr>
          <w:rFonts w:ascii="Times New Roman" w:hAnsi="Times New Roman" w:cs="Times New Roman"/>
          <w:sz w:val="24"/>
          <w:szCs w:val="24"/>
          <w:lang w:eastAsia="ru-RU"/>
        </w:rPr>
        <w:t>социализации обучающихся</w:t>
      </w:r>
      <w:bookmarkEnd w:id="363"/>
      <w:bookmarkEnd w:id="364"/>
      <w:r w:rsidRPr="00602AD3">
        <w:rPr>
          <w:rFonts w:ascii="Times New Roman" w:hAnsi="Times New Roman" w:cs="Times New Roman"/>
          <w:sz w:val="24"/>
          <w:szCs w:val="24"/>
          <w:lang w:eastAsia="ru-RU"/>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5"/>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2) информационной поддержки обучающегося (обеспечение школьника сведениями, необходимыми для разрешения проблемной ситуации);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Формы участия специалистов и социальных партнеров по направлениям социального воспитания.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как обладатель и распорядитель ресурсов для воспитания и социализации;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непосредственный воспитатель (в рамках школьного и семейного воспитания).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w:t>
      </w:r>
      <w:r w:rsidRPr="00602AD3">
        <w:rPr>
          <w:rFonts w:ascii="Times New Roman" w:hAnsi="Times New Roman" w:cs="Times New Roman"/>
          <w:sz w:val="24"/>
          <w:szCs w:val="24"/>
        </w:rPr>
        <w:lastRenderedPageBreak/>
        <w:t>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lang w:eastAsia="ru-RU"/>
        </w:rPr>
      </w:pPr>
      <w:bookmarkStart w:id="366" w:name="_Toc410654058"/>
      <w:bookmarkStart w:id="367" w:name="_Toc284663454"/>
      <w:bookmarkStart w:id="368" w:name="_Toc414553265"/>
      <w:bookmarkStart w:id="369" w:name="_Toc409691725"/>
      <w:r w:rsidRPr="00602AD3">
        <w:rPr>
          <w:rFonts w:ascii="Times New Roman" w:hAnsi="Times New Roman" w:cs="Times New Roman"/>
          <w:sz w:val="24"/>
          <w:szCs w:val="24"/>
          <w:lang w:eastAsia="ru-RU"/>
        </w:rPr>
        <w:t>2.3.7. Модели организации работы по формированию экологически</w:t>
      </w:r>
      <w:bookmarkEnd w:id="366"/>
      <w:bookmarkEnd w:id="367"/>
      <w:bookmarkEnd w:id="368"/>
    </w:p>
    <w:p w:rsidR="00112B87" w:rsidRPr="00602AD3" w:rsidRDefault="00112B87" w:rsidP="00602AD3">
      <w:pPr>
        <w:spacing w:after="0" w:line="240" w:lineRule="auto"/>
        <w:rPr>
          <w:rFonts w:ascii="Times New Roman" w:hAnsi="Times New Roman" w:cs="Times New Roman"/>
          <w:sz w:val="24"/>
          <w:szCs w:val="24"/>
          <w:lang w:eastAsia="ru-RU"/>
        </w:rPr>
      </w:pPr>
      <w:bookmarkStart w:id="370" w:name="_Toc410654059"/>
      <w:bookmarkStart w:id="371" w:name="_Toc410703058"/>
      <w:bookmarkStart w:id="372" w:name="_Toc414553266"/>
      <w:r w:rsidRPr="00602AD3">
        <w:rPr>
          <w:rFonts w:ascii="Times New Roman" w:hAnsi="Times New Roman" w:cs="Times New Roman"/>
          <w:sz w:val="24"/>
          <w:szCs w:val="24"/>
          <w:lang w:eastAsia="ru-RU"/>
        </w:rPr>
        <w:t>целесообразного, здорового и безопасного образа жизни</w:t>
      </w:r>
      <w:bookmarkEnd w:id="369"/>
      <w:bookmarkEnd w:id="370"/>
      <w:bookmarkEnd w:id="371"/>
      <w:bookmarkEnd w:id="372"/>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организация занятий (уроков);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обеспечение использования различных каналов восприятия информации;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учет зоны работоспособности обучающихся;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распределение интенсивности умственной деятельности;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использование здоровьесберегающих технологий.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lang w:eastAsia="ru-RU"/>
        </w:rPr>
      </w:pPr>
      <w:bookmarkStart w:id="373" w:name="_Toc410654060"/>
      <w:bookmarkStart w:id="374" w:name="_Toc284662829"/>
      <w:bookmarkStart w:id="375" w:name="_Toc284663456"/>
      <w:bookmarkStart w:id="376" w:name="_Toc414553267"/>
      <w:bookmarkStart w:id="377" w:name="_Toc409691726"/>
      <w:r w:rsidRPr="00602AD3">
        <w:rPr>
          <w:rFonts w:ascii="Times New Roman" w:hAnsi="Times New Roman" w:cs="Times New Roman"/>
          <w:sz w:val="24"/>
          <w:szCs w:val="24"/>
          <w:lang w:eastAsia="ru-RU"/>
        </w:rPr>
        <w:t>2.3.8. Описание деятельности организации, осуществляющей образовательную деятельность, в области непрерывного экологического</w:t>
      </w:r>
      <w:bookmarkEnd w:id="373"/>
      <w:bookmarkEnd w:id="374"/>
      <w:bookmarkEnd w:id="375"/>
      <w:bookmarkEnd w:id="376"/>
    </w:p>
    <w:p w:rsidR="00112B87" w:rsidRPr="00602AD3" w:rsidRDefault="00112B87" w:rsidP="00602AD3">
      <w:pPr>
        <w:spacing w:after="0" w:line="240" w:lineRule="auto"/>
        <w:rPr>
          <w:rFonts w:ascii="Times New Roman" w:hAnsi="Times New Roman" w:cs="Times New Roman"/>
          <w:sz w:val="24"/>
          <w:szCs w:val="24"/>
          <w:lang w:eastAsia="ru-RU"/>
        </w:rPr>
      </w:pPr>
      <w:bookmarkStart w:id="378" w:name="_Toc410654061"/>
      <w:bookmarkStart w:id="379" w:name="_Toc410703060"/>
      <w:bookmarkStart w:id="380" w:name="_Toc414553268"/>
      <w:r w:rsidRPr="00602AD3">
        <w:rPr>
          <w:rFonts w:ascii="Times New Roman" w:hAnsi="Times New Roman" w:cs="Times New Roman"/>
          <w:sz w:val="24"/>
          <w:szCs w:val="24"/>
          <w:lang w:eastAsia="ru-RU"/>
        </w:rPr>
        <w:t>здоровьесберегающего образования обучающихся</w:t>
      </w:r>
      <w:bookmarkEnd w:id="377"/>
      <w:bookmarkEnd w:id="378"/>
      <w:bookmarkEnd w:id="379"/>
      <w:bookmarkEnd w:id="380"/>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w:t>
      </w:r>
      <w:r w:rsidRPr="00602AD3">
        <w:rPr>
          <w:rFonts w:ascii="Times New Roman" w:hAnsi="Times New Roman" w:cs="Times New Roman"/>
          <w:sz w:val="24"/>
          <w:szCs w:val="24"/>
        </w:rPr>
        <w:lastRenderedPageBreak/>
        <w:t xml:space="preserve">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Для достижения успеха в области духовно-нравственного развития и воспитания в школе реализуются подпрограммы:</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lang w:val="en-US"/>
        </w:rPr>
        <w:t>I</w:t>
      </w:r>
      <w:r w:rsidRPr="00602AD3">
        <w:rPr>
          <w:rFonts w:ascii="Times New Roman" w:hAnsi="Times New Roman" w:cs="Times New Roman"/>
          <w:sz w:val="24"/>
          <w:szCs w:val="24"/>
        </w:rPr>
        <w:t>. «Ученик – патриот и гражданин»</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lang w:val="en-US"/>
        </w:rPr>
        <w:t>II</w:t>
      </w:r>
      <w:r w:rsidRPr="00602AD3">
        <w:rPr>
          <w:rFonts w:ascii="Times New Roman" w:hAnsi="Times New Roman" w:cs="Times New Roman"/>
          <w:sz w:val="24"/>
          <w:szCs w:val="24"/>
        </w:rPr>
        <w:t>. «Ученик и его интеллектуальные возможности»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lang w:val="en-US"/>
        </w:rPr>
        <w:t>III</w:t>
      </w:r>
      <w:r w:rsidRPr="00602AD3">
        <w:rPr>
          <w:rFonts w:ascii="Times New Roman" w:hAnsi="Times New Roman" w:cs="Times New Roman"/>
          <w:sz w:val="24"/>
          <w:szCs w:val="24"/>
        </w:rPr>
        <w:t>. «Ученик и его нравственность»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lang w:val="en-US"/>
        </w:rPr>
        <w:t>IV</w:t>
      </w:r>
      <w:r w:rsidRPr="00602AD3">
        <w:rPr>
          <w:rFonts w:ascii="Times New Roman" w:hAnsi="Times New Roman" w:cs="Times New Roman"/>
          <w:sz w:val="24"/>
          <w:szCs w:val="24"/>
        </w:rPr>
        <w:t>.  «Ученик и его здоровье»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lang w:val="en-US"/>
        </w:rPr>
        <w:t>V</w:t>
      </w:r>
      <w:r w:rsidRPr="00602AD3">
        <w:rPr>
          <w:rFonts w:ascii="Times New Roman" w:hAnsi="Times New Roman" w:cs="Times New Roman"/>
          <w:sz w:val="24"/>
          <w:szCs w:val="24"/>
        </w:rPr>
        <w:t>. «Общение и досуг»</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lang w:val="en-US"/>
        </w:rPr>
        <w:t>VI</w:t>
      </w:r>
      <w:r w:rsidRPr="00602AD3">
        <w:rPr>
          <w:rFonts w:ascii="Times New Roman" w:hAnsi="Times New Roman" w:cs="Times New Roman"/>
          <w:sz w:val="24"/>
          <w:szCs w:val="24"/>
        </w:rPr>
        <w:t>.  «Ученик и его семья»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lang w:val="en-US"/>
        </w:rPr>
        <w:t>VII</w:t>
      </w:r>
      <w:r w:rsidRPr="00602AD3">
        <w:rPr>
          <w:rFonts w:ascii="Times New Roman" w:hAnsi="Times New Roman" w:cs="Times New Roman"/>
          <w:sz w:val="24"/>
          <w:szCs w:val="24"/>
        </w:rPr>
        <w:t>. «Ученик и его безопасность»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lang w:val="en-US"/>
        </w:rPr>
        <w:t>I</w:t>
      </w:r>
      <w:r w:rsidRPr="00602AD3">
        <w:rPr>
          <w:rFonts w:ascii="Times New Roman" w:hAnsi="Times New Roman" w:cs="Times New Roman"/>
          <w:sz w:val="24"/>
          <w:szCs w:val="24"/>
        </w:rPr>
        <w:t>. «Ученик – патриот и гражданин»</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Главные идеи: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формирование гражданской и правовой направленности личности, активной жизненной позиции;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поддержка стремления учащихся служить Отечеству, утверждать на земле справедливые взаимоотношения между людьми, отстаивать свои права и права других людей;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воспитание гордости за свое Отечество и ответственности за судьбу своей страны, малой родины;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стремление к миротворчеству, отстаиванию своей позиции с позиции разума, а не силы;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понимание учащимися избранной ими программы поведения для будущего самоопределения.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Главные цели: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воспитание способности делать свой жизненный выбор и нести за него ответственность; отстаивать свои интересы, своей семьи, трудового коллектива, своего народа, государства;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формирование уважительного отношения к народам мира, человечеству, представителям других национальностей, к своей национальности, ее культуре, языку, традициям и обычаям;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признание ценности независимости и суверенности своего государства и других государств.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Задачи воспитания: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формировать у учащихся правовую культуру, свободно и ответственно самоопределяться в сфере правовых отношений с обществом;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формировать гуманистическое мировоззрение учащихся, способное к осознанию своих прав и прав другого, способности к нравственному саморазвитию;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обучать решению задач правового и гражданского воспитания, связанных с проблемой морального саморазвития и самосовершенствования;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формировать гордость за отечественную историю, народных героев, сохранять историческую память поколений в памяти потомков;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воспитывать уважение к национальной культуре, своему народу, своему языку, традициям и обычаям своей страны;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проявлять свою гражданскую позицию в самых непредвиденных ситуациях, бороться с безнравственными и противоправными поступками людей.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Содержание воспитательной работы: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изучение учащимися правовых норм государства, законов и формирование ответственного к ним отношения;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организация и проведение внеклассных мероприятий, направленных на формирование умений и навыков правового поведения;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сотрудничество с правовыми организациями в целях правового просвещения учащихся;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формирование способности руководствоваться в ситуациях нравственно-правового выбора мотива долга, совести, справедливости;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изучение биографий выдающихся граждан своей страны – патриотов и борцов за Отечество;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развитие патриотических чувств учащихся через организацию и проведение внеклассных мероприятий, формирующих патриотизм на практике, а не на словах;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организация встреч с представителями общества – истинными гражданами и патриотами своей страны;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создание условий для проявления истинного патриотизма учащихся, , любви к Родине, школе, месту, в котором ученик растет;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посещение мест, связанных с памятью поколений, формирование культуры проявления патриотизма и гражданской позиции;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демонстрация примеров проявления молодежью, школьниками гражданской  позиции и мужества, патриотизма;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поощрение учащихся, проявляющих гражданскую позицию, мужество и героизм;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активное сотрудничество с социумом и общественными организациями по развитию патриотизма и гражданской позиции учащихся;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привлечение учащихся к работе в общественных организациях, в детских объединениях;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формирование культуры проявления гражданской позиции, патриотизма.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Формы внеклассной работы: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тематические классные часы;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встречи с представителями правовых структур, органов правопорядка;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посещение музеев боевой и трудовой славы, встречи с ветеранами войны и труда, солдатами и офицерами срочной службы;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конкурсы, викторины по правовой и патриотической тематике;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праздник дня Конституции;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интерактивные игры, дебаты, дискуссии патриотической и правовой тематике;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походы, праздники, часы общения, посвященные правовой и патриотической теме.</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lang w:val="en-US"/>
        </w:rPr>
        <w:t>II</w:t>
      </w:r>
      <w:r w:rsidRPr="00602AD3">
        <w:rPr>
          <w:rFonts w:ascii="Times New Roman" w:hAnsi="Times New Roman" w:cs="Times New Roman"/>
          <w:sz w:val="24"/>
          <w:szCs w:val="24"/>
        </w:rPr>
        <w:t>. «Ученик и его интеллектуальные возможности»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Главные идеи: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учащиеся должны осознать, что развитие интеллекта необходимо им для успешного будущего;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формирование интеллекта происходит не только в урочной деятельности, он и в интеллектуально направленном общении и внеклассных видах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интеллектуальные возможности – это не только успешность в учении, но и осознание своего внутреннего мира, своих возможностей, своего  эмоционального состояния и состояния других людей;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воспитание интеллекта - это создание условий для самореализации и самовоспитания, конструктивного взаимодействия с окружающей средой, стремления к совершенствованию себя;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здоровый интеллект – это умное поведение в самых различных и непредвиденных ситуациях.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Главная цель: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Осознание учащимися значимости развитого интеллекта для будущего личностного самоутверждения и успешного взаимодействия с окружающим миром.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Задачи воспитания: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знакомить учащихся школы с интеллектуальными достижениями различных людей;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создавать условия для становления, развития и совершенствования интеллектуальных возможностей учащихся средствами воспитательной работы;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поощрять инициативу и стремление учащихся к интеллектуальному самосовершенствованию;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давать возможность учащимся проявлять свои интеллектуальные достижения в школе и за ее пределами;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разъяснять учащимся необходимость разумного сочетания интеллектуальной и физической деятельности для достижения гармонии в своем развитии.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Содержание воспитательной работы: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изучение интеллектуальных возможностей учащихся школы и динамики изменения интеллектуальных достижений;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формирование культуры умственного труда средствами воспитательной работы;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развитие всестороннего и глубокого интереса к интеллектуальной деятельности; потребность в развитии собственного интеллекта;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развитие творческой инициативы и активности учащихся в интеллектуальной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создание атмосферы творчества, проявления  самостоятельности учащихся в подготовке воспитательных мероприятий;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стимулирование и поощрение учащихся в данном направлении;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всемерная поддержка проявления таланта и незаурядности мышления;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контроль за деятельностью педагогов и классных руководителей по вопросу создания условий для всемерного развития интеллекта учащихся,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Формы внеклассной работы: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интеллектуальные марафоны в классе, в школе;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интеллектуальные бои, ринги, научно – исследовательские конференции;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кружки по интересам в классе и в школе;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творческие конкурсы: на лучший школьный сценарий к празднику, на лучшую стенную газету, на лучшую поздравительную открытку ветеранам войны и труда, победителям различных олимпиад, конкурсов;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создание в классах команд и проведение в масштабах школы состязаний интеллектуалов;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состязание изящной словесности;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Интеллектуальные викторины;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предметные недели;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литературные гостиные;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экскурсии в музеи, посещение выставок;</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встречи с талантливыми людьми из различных областей науки и творчества, с талантливыми сверстниками;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часы общения и беседы, обсуждение газетных статей и журналов.</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lang w:val="en-US"/>
        </w:rPr>
        <w:t>III</w:t>
      </w:r>
      <w:r w:rsidRPr="00602AD3">
        <w:rPr>
          <w:rFonts w:ascii="Times New Roman" w:hAnsi="Times New Roman" w:cs="Times New Roman"/>
          <w:sz w:val="24"/>
          <w:szCs w:val="24"/>
        </w:rPr>
        <w:t>. «Ученик и его нравственность»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Главные идеи: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принятие учащимися нравственных ценностей и обусловленных ими принципов поведения в систему собственных ценностей, знаний и убеждений;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предъявление нравственных требований к себе и своему поведению;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воспитание нравственной культуры, основанной на самовоспитании и самосовершенствовании;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осознание учащимися необходимости проявления нравственного поведения в самых непредвиденных ситуациях, сохранение чувства собственного достоинства и уважения достоинства других людей;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практическое применение нравственных знаний и умений;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проекция сегодняшнего, нравственного облика человека на его будущее и будущее близких и родных ему людей.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Главная цель: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Воспитание нравственного человека, способного к принятию ответственных решений и к проявлению нравственного поведения в любых жизненных ситуациях.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Задачи воспитания: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создавать условия для проявления учащимися нравственных знаний, умений и совершения нравственно оправданных поступков;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знакомить учащихся с нравственными законами и поступками предыдущих поколений;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изучать с учащимися нравственные традиции их семей и поколений;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развивать у учащихся потребность в совершении нравственных поступков;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создавать ситуации практического применения нравственных знаний в реальной жизни;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способствовать приобретению положительного нравственного опыта и преодолению в себе желания к проявлению безнравственных поступков;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создавать условия для нравственного самовоспитания учащихся.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Содержание воспитательной работы: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изучение нравственной воспитанности учащихся школы и определение возможных путей коррекции нравственной воспитанности учащихся необходимыми методами и формами воспитательного воздействия;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изучение нравственного климата в семьях учащихся и классных коллективах, консультирование родителей, классных руководителей и воспитателей изученной проблеме;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разностороннее развитие нравственного мышления учащихся, привлечение возможностей социума для формирования нравственной культуры учащихся;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ответственности за свои поступки;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учет возрастных особенностей в организации деятельности учащихся по данному направлению;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создание условий для проявления учащимися собственных достижений в проявлении своих нравственных качеств;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поощрение учащихся, совершающих нравственные поступки.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Формы внеклассной работы: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тематические классные часы;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экскурсии, знакомство с историческими и памятными местами страны, области, района, села;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-дискуссии по нравственной тематике;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поисковая работа, работа в школьном краеведческом музее;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изучение нравственного наследия, имеющего общечеловеческий характер: золотое правило нравственности;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праздничные поздравления одноклассников, педагогов, конкурсы.</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lang w:val="en-US"/>
        </w:rPr>
        <w:t>V</w:t>
      </w:r>
      <w:r w:rsidRPr="00602AD3">
        <w:rPr>
          <w:rFonts w:ascii="Times New Roman" w:hAnsi="Times New Roman" w:cs="Times New Roman"/>
          <w:sz w:val="24"/>
          <w:szCs w:val="24"/>
        </w:rPr>
        <w:t>. «Общение и досуг»</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Главные идеи: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формирование культуры общения учащихся, осознание учащимися необходимости позитивного общения как со взрослыми, так и со сверстниками;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передача учащимся знаний, умений и навыков социального общения людей, опыта поколений;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воспитание стремления учащихся к полезному времяпровождению и позитивному общению.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Главная цель: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Создание условий для позитивного общения учащихся в школе и за её пределами, для проявления инициативы и самостоятельности, ответственности, искренности и открытости в реальных жизненных ситуациях, интереса к внеклассной деятельности на всех возрастных этапах.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Задачи воспитания: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формировать у учащихся на всех возрастных этапах культуру общения;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знакомить учащихся с традициями и обычаями общения и досуга различных поколений;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развивать способности учащихся в самых различных видах досуговой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использовать активные и творческие формы воспитательной работы для полного раскрытия талантов и способностей учащихся;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создавать кружки, клубы, секции с учетом интересов и потребностей учащихся, стимулировать активное участие учащихся в различных видах досуговой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учитывать возрастные особенности учащихся для развития умения общаться, проводить свободное время;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демонстрировать достижения учащихся в досуговой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воспитывать справедливое отношение учащихся к способности и талантам сверстников;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воспитывать силу воли, терпение при достижении поставленной цели;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оказывать помощь учащимся и их родителям в выборе кружков, секций для занятий досуговой деятельностью;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способствовать качественной деятельности школьных внеклассных объединений;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предоставлять родителям необходимую информацию об участии ребенка в жизни класса и школы, демонстрация его достижений в динамике.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Содержание воспитательной работы: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изучение интересов и запросов учащихся, их способностей и желания участвовать в общественной жизни в ОУ;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изучение запросов родителей в развитии талантов и интересов учащихся;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качественное проведение всех внеклассных мероприятий и тщательная их подготовка;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учет индивидуальных возможностей учащихся и возрастных особенностей в подготовке воспитательных мероприятий;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поддержка инициативы и творческих начинаний учащихся, их стремления к общению и совместному досугу;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демонстрация достигнутых успехов учащихся в школе и социуме, родителям;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соблюдение нравственных традиций и правовых норм в организации досуговой деятельности учащихся;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соблюдение эстетических и этнических норм при проведении внеклассных мероприятий любого уровня.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Формы внеклассной работы: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дискотеки к праздничным и памятным датам, к юбилеям школы, педагогов, учащихся;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Концерты и конкурсы самодеятельного творчества и искусства;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чествование учащихся-победителей конкурсов, соревнований, турниров, конференций;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сольные концерты учащихся, выставки рисунков, изделий, изготовленных собственными руками;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конкурсы состязания талантов;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дни творчества школы.</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lang w:val="en-US"/>
        </w:rPr>
        <w:t>VI</w:t>
      </w:r>
      <w:r w:rsidRPr="00602AD3">
        <w:rPr>
          <w:rFonts w:ascii="Times New Roman" w:hAnsi="Times New Roman" w:cs="Times New Roman"/>
          <w:sz w:val="24"/>
          <w:szCs w:val="24"/>
        </w:rPr>
        <w:t>. «Ученик и его семья»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Главные идеи: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семья – основа будущего благополучия человека, уверенности в завтрашнем дне;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ребёнок – надежда и опора родителей, они вправе надеяться на его помощь и поддержку, на уважительное к себе отношение;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ребёнок должен расти и развиваться в атмосфере любви, доброты и поддержки, свободной от любых  форм насилия;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школа должна помочь ребенку сохранить и укрепить связь с отчим домом и семьей.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Главная цель: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Осознание учащимися всех возрастов значимости семьи в жизни любого человека.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Задачи воспитания: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создать условия для активного и полезного взаимодействия школы и семьи по вопросам воспитания учащихся;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позитивно влиять на формирование у детей и родителей позитивных семейных ценностей;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преодолевать негативные тенденции в воспитании учащихся в отдельных семьях, привлекать с целью помощи и поддержки соответствующие организации;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способствовать демонстрации положительного опыта воспитания детей в семье;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создавать условия для духовного общения детей и родителей;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создавать систему целенаправленной воспитательной работы для психолого-педагогического просвещения родителей и совместного проведения досуга детей и родителей;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профилактика бродяжничества, совершения правонарушений и преступлений несовершеннолетними.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Содержание воспитательной работы: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создание банка данных о семьях учащихся и потребностно–ценностной сфере детей и родителей;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изучение взаимоотношений детей и родителей, атмосферы в семьях учащихся;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сотрудничество с общественными и правовыми организациями с целью сохранения физического и психического здоровья и благополучия каждого ребенка в семье;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создание благоприятной атмосферы общения, направленной на преодоление конфликтных ситуаций в процессе воспитания учащихся в системе «учитель – ученик – родитель»;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удовлетворение потребностей родителей в консультативной помощи психолого-социальной службы школы;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разностороннее просвещение родителей по вопросам психологии и педагогики, воспитания учащихся, использовании активных форм просветительской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организация и проведение совместного досуга родителей и учащихся;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привлечение родителей к активному участию в жизни школы, формированию внутренней политики школьной жизни;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демонстрация достижений родителей в воспитании детей, положительного опыта семейного воспитания;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поощрение родителей, активно участвующих в жизни школы.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Формы внеклассной работы: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тематические классные часы, посвященные истории рода и семьи;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праздники семьи;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спортивные состязания, с участием членов семь (бабушки, дедушки, отцы, матери);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праздники (Восьмое марта, День защитника Отечества, Первое сентября, День учителя, Праздник первоклассника);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тренинги родительского взаимодействия, индивидуальные и групповые консультации, беседы с детьми и родителями;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экскурсии, викторины, КВНы  родительско–ученических и семейных команд, брейн-риги, интеллектуальные марафоны родителей и детей;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дни творчества, дни открытых дверей.</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План – сетка воспитательной работы классного руководителя</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Сентябрь: «Школа – это целый мир открытий»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7230"/>
      </w:tblGrid>
      <w:tr w:rsidR="00112B87" w:rsidRPr="00602AD3" w:rsidTr="00773DFC">
        <w:trPr>
          <w:trHeight w:val="373"/>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Направление работы</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Содержание и формы  внеклассной работы</w:t>
            </w:r>
          </w:p>
        </w:tc>
      </w:tr>
      <w:tr w:rsidR="00112B87" w:rsidRPr="00602AD3" w:rsidTr="00773DFC">
        <w:trPr>
          <w:cantSplit/>
          <w:trHeight w:val="832"/>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Ученик – патриот и гражданин</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Проведение «Урока Знаний»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Конкурс рисунков «Моя малая родина»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Привлечение учащихся в детские объединения.</w:t>
            </w:r>
          </w:p>
        </w:tc>
      </w:tr>
      <w:tr w:rsidR="00112B87" w:rsidRPr="00602AD3" w:rsidTr="00773DFC">
        <w:trPr>
          <w:cantSplit/>
          <w:trHeight w:val="1434"/>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Ученик и его интеллектуальные возможности</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Ознакомление учащихся с Уставом школы.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Знакомство первоклассников со школой.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Ориентация работы по направлениям.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Посещение школьного краеведческого музея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Благоустройство школьного двора и классных комнат, субботники</w:t>
            </w:r>
          </w:p>
        </w:tc>
      </w:tr>
      <w:tr w:rsidR="00112B87" w:rsidRPr="00602AD3" w:rsidTr="00773DFC">
        <w:trPr>
          <w:cantSplit/>
          <w:trHeight w:val="1134"/>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Ученик и его нравственность.</w:t>
            </w:r>
          </w:p>
          <w:p w:rsidR="00112B87" w:rsidRPr="00602AD3" w:rsidRDefault="00112B87" w:rsidP="00602AD3">
            <w:pPr>
              <w:spacing w:after="0" w:line="240" w:lineRule="auto"/>
              <w:rPr>
                <w:rFonts w:ascii="Times New Roman" w:hAnsi="Times New Roman" w:cs="Times New Roman"/>
                <w:sz w:val="24"/>
                <w:szCs w:val="24"/>
              </w:rPr>
            </w:pP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Проведение бесед о долге и ответственности, доброте и отзывчивости, коллективизме и товариществе, о культуре поведения в общественных местах: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Диагностика сплоченности классного коллектива; социометрия.</w:t>
            </w:r>
          </w:p>
        </w:tc>
      </w:tr>
      <w:tr w:rsidR="00112B87" w:rsidRPr="00602AD3" w:rsidTr="00773DFC">
        <w:trPr>
          <w:cantSplit/>
          <w:trHeight w:val="1134"/>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Общение и досуг</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Оформление классных уголков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Выставка цветов и поделок из природного материала  «С днем рождения, школа!»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Осенние праздники и конкурсы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Распределение поручений, выборы актива.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Операция «Мир твоих увлечений», набор в кружки.</w:t>
            </w:r>
          </w:p>
        </w:tc>
      </w:tr>
      <w:tr w:rsidR="00112B87" w:rsidRPr="00602AD3" w:rsidTr="00773DFC">
        <w:trPr>
          <w:cantSplit/>
          <w:trHeight w:val="1134"/>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Ученик  и его семья</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Изучение социального состава семей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Проведение организационных родительских собраний.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Оформление памяток-расписок.</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Диагностика семей первоклассников, семей вновь прибывших учащихся.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Выявление асоциальных семей, постановка их на учёт, обследование жилищно-бытовых условий проживания, оказание различной помощи.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Проведение операции «Подросток».</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Заседание родительского комитета класса (РК).</w:t>
            </w:r>
          </w:p>
        </w:tc>
      </w:tr>
    </w:tbl>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Октябрь: «Учитель нас научит жить и  любить…»</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7230"/>
      </w:tblGrid>
      <w:tr w:rsidR="00112B87" w:rsidRPr="00602AD3" w:rsidTr="00773DFC">
        <w:trPr>
          <w:trHeight w:val="373"/>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Направление работы</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Содержание и формы  внеклассной работы</w:t>
            </w:r>
          </w:p>
        </w:tc>
      </w:tr>
      <w:tr w:rsidR="00112B87" w:rsidRPr="00602AD3" w:rsidTr="00773DFC">
        <w:trPr>
          <w:cantSplit/>
          <w:trHeight w:val="631"/>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Ученик – патриот и гражданин</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Сбор экспонатов из сельского быта в школьный музей.</w:t>
            </w:r>
          </w:p>
          <w:p w:rsidR="00112B87" w:rsidRPr="00602AD3" w:rsidRDefault="00112B87" w:rsidP="00602AD3">
            <w:pPr>
              <w:spacing w:after="0" w:line="240" w:lineRule="auto"/>
              <w:rPr>
                <w:rFonts w:ascii="Times New Roman" w:hAnsi="Times New Roman" w:cs="Times New Roman"/>
                <w:sz w:val="24"/>
                <w:szCs w:val="24"/>
              </w:rPr>
            </w:pPr>
          </w:p>
        </w:tc>
      </w:tr>
      <w:tr w:rsidR="00112B87" w:rsidRPr="00602AD3" w:rsidTr="00773DFC">
        <w:trPr>
          <w:cantSplit/>
          <w:trHeight w:val="914"/>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Ученик и его интеллектуальные возможности</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Работа по направлениям.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Озеленение классных комнат, субботники по благоустройству школьного двора.</w:t>
            </w:r>
          </w:p>
        </w:tc>
      </w:tr>
      <w:tr w:rsidR="00112B87" w:rsidRPr="00602AD3" w:rsidTr="00773DFC">
        <w:trPr>
          <w:cantSplit/>
          <w:trHeight w:val="1731"/>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Ученик и его нравственность.</w:t>
            </w:r>
          </w:p>
          <w:p w:rsidR="00112B87" w:rsidRPr="00602AD3" w:rsidRDefault="00112B87" w:rsidP="00602AD3">
            <w:pPr>
              <w:spacing w:after="0" w:line="240" w:lineRule="auto"/>
              <w:rPr>
                <w:rFonts w:ascii="Times New Roman" w:hAnsi="Times New Roman" w:cs="Times New Roman"/>
                <w:sz w:val="24"/>
                <w:szCs w:val="24"/>
              </w:rPr>
            </w:pP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Проведение работы  с учащимися группы риска и требующими особого педагогического внимания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Проведение бесед: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«Самодисциплина и самообладание».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«Как бороться с ссорами».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«Познай себя».</w:t>
            </w:r>
          </w:p>
        </w:tc>
      </w:tr>
      <w:tr w:rsidR="00112B87" w:rsidRPr="00602AD3" w:rsidTr="00773DFC">
        <w:trPr>
          <w:cantSplit/>
          <w:trHeight w:val="651"/>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Общение и досуг</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Праздник, посвященный Дню учителя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День пожилого человека.</w:t>
            </w:r>
          </w:p>
        </w:tc>
      </w:tr>
      <w:tr w:rsidR="00112B87" w:rsidRPr="00602AD3" w:rsidTr="00773DFC">
        <w:trPr>
          <w:cantSplit/>
          <w:trHeight w:val="1581"/>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Ученик  и его семья</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Посещение многодетных семей учащихся.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Привлечение родительской общественности к жизнедеятельности школы.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Подведение итогов операции «Подросток».</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Посещение асоциальных семей, обследование жилищно-бытовых условий проживания.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Заседание родительского комитета школы (РК).</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Собрание  об ответственности за жизнь и здоровье  детей в период нахождения вне образовательного процесса.</w:t>
            </w:r>
          </w:p>
        </w:tc>
      </w:tr>
    </w:tbl>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Ноябрь: «Каждый выбирает для себя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Месячник правового образования и воспитания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7230"/>
      </w:tblGrid>
      <w:tr w:rsidR="00112B87" w:rsidRPr="00602AD3" w:rsidTr="00773DFC">
        <w:trPr>
          <w:trHeight w:val="373"/>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Направление работы</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Содержание и формы  внеклассной работы</w:t>
            </w:r>
          </w:p>
        </w:tc>
      </w:tr>
      <w:tr w:rsidR="00112B87" w:rsidRPr="00602AD3" w:rsidTr="00773DFC">
        <w:trPr>
          <w:cantSplit/>
          <w:trHeight w:val="1134"/>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Ученик – патриот и гражданин</w:t>
            </w:r>
          </w:p>
          <w:p w:rsidR="00112B87" w:rsidRPr="00602AD3" w:rsidRDefault="00112B87" w:rsidP="00602AD3">
            <w:pPr>
              <w:spacing w:after="0" w:line="240" w:lineRule="auto"/>
              <w:rPr>
                <w:rFonts w:ascii="Times New Roman" w:hAnsi="Times New Roman" w:cs="Times New Roman"/>
                <w:sz w:val="24"/>
                <w:szCs w:val="24"/>
              </w:rPr>
            </w:pP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Акция «Я – человек».</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Проведение тематических классных часов в связи с Днём народного единства.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Организация экскурсий в районный краеведческий музей.</w:t>
            </w:r>
          </w:p>
        </w:tc>
      </w:tr>
      <w:tr w:rsidR="00112B87" w:rsidRPr="00602AD3" w:rsidTr="00773DFC">
        <w:trPr>
          <w:cantSplit/>
          <w:trHeight w:val="878"/>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Ученик и его интеллектуальные возможности</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Работа по направлениям.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Благоустройство школьных комнат.</w:t>
            </w:r>
          </w:p>
        </w:tc>
      </w:tr>
      <w:tr w:rsidR="00112B87" w:rsidRPr="00602AD3" w:rsidTr="00773DFC">
        <w:trPr>
          <w:cantSplit/>
          <w:trHeight w:val="573"/>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Ученик и его нравственность.</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Проведение мероприятий, посвященных всемирному Дню матери.</w:t>
            </w:r>
          </w:p>
        </w:tc>
      </w:tr>
      <w:tr w:rsidR="00112B87" w:rsidRPr="00602AD3" w:rsidTr="00773DFC">
        <w:trPr>
          <w:cantSplit/>
          <w:trHeight w:val="580"/>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Общение и досуг</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Беседы, викторины, посвященные правовому просвещению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Выставка рисунка: «Законы моей жизни» </w:t>
            </w:r>
          </w:p>
        </w:tc>
      </w:tr>
      <w:tr w:rsidR="00112B87" w:rsidRPr="00602AD3" w:rsidTr="00773DFC">
        <w:trPr>
          <w:cantSplit/>
          <w:trHeight w:val="1134"/>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Ученик  и его семья</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Посещение «трудных» семей».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Проведение профилактической операции «Семья».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Посещение семей, вновь поставленных на учёт.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Проведение диагностики с целью раннего выявления асоциальных семей.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Индивидуальное консультирование  по вопросам семьи.</w:t>
            </w:r>
          </w:p>
        </w:tc>
      </w:tr>
    </w:tbl>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Декабрь:  «Интеллектуальный марафон»</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7230"/>
      </w:tblGrid>
      <w:tr w:rsidR="00112B87" w:rsidRPr="00602AD3" w:rsidTr="00773DFC">
        <w:trPr>
          <w:trHeight w:val="373"/>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Направление работы</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Содержание и формы  внеклассной работы</w:t>
            </w:r>
          </w:p>
        </w:tc>
      </w:tr>
      <w:tr w:rsidR="00112B87" w:rsidRPr="00602AD3" w:rsidTr="00773DFC">
        <w:trPr>
          <w:cantSplit/>
          <w:trHeight w:val="766"/>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Ученик – патриот и гражданин</w:t>
            </w:r>
          </w:p>
          <w:p w:rsidR="00112B87" w:rsidRPr="00602AD3" w:rsidRDefault="00112B87" w:rsidP="00602AD3">
            <w:pPr>
              <w:spacing w:after="0" w:line="240" w:lineRule="auto"/>
              <w:rPr>
                <w:rFonts w:ascii="Times New Roman" w:hAnsi="Times New Roman" w:cs="Times New Roman"/>
                <w:sz w:val="24"/>
                <w:szCs w:val="24"/>
              </w:rPr>
            </w:pP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Работа по направлению.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Анкетирование  по правовой тематике «Мои права и обязанности», «Имею право».</w:t>
            </w:r>
          </w:p>
        </w:tc>
      </w:tr>
      <w:tr w:rsidR="00112B87" w:rsidRPr="00602AD3" w:rsidTr="00773DFC">
        <w:trPr>
          <w:cantSplit/>
          <w:trHeight w:val="896"/>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Ученик и его интеллектуальные возможности</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Час общения: «Мир моих увлечений»</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Подготовка классных комнат  к Новому году: конкурс.                              </w:t>
            </w:r>
          </w:p>
        </w:tc>
      </w:tr>
      <w:tr w:rsidR="00112B87" w:rsidRPr="00602AD3" w:rsidTr="00773DFC">
        <w:trPr>
          <w:cantSplit/>
          <w:trHeight w:val="1134"/>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Ученик и его нравственность.</w:t>
            </w:r>
          </w:p>
          <w:p w:rsidR="00112B87" w:rsidRPr="00602AD3" w:rsidRDefault="00112B87" w:rsidP="00602AD3">
            <w:pPr>
              <w:spacing w:after="0" w:line="240" w:lineRule="auto"/>
              <w:rPr>
                <w:rFonts w:ascii="Times New Roman" w:hAnsi="Times New Roman" w:cs="Times New Roman"/>
                <w:sz w:val="24"/>
                <w:szCs w:val="24"/>
              </w:rPr>
            </w:pP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Тестирование: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«Самое прекрасное и безобразное»,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«Я хочу, чтобы…», «Моя родина», «Мой дом»,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«Зачем работать», «Для чего деньги»… (на выбор учителя)</w:t>
            </w:r>
          </w:p>
        </w:tc>
      </w:tr>
      <w:tr w:rsidR="00112B87" w:rsidRPr="00602AD3" w:rsidTr="00773DFC">
        <w:trPr>
          <w:cantSplit/>
          <w:trHeight w:val="745"/>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Общение и досуг</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Мастерская Деда Мороза.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КТД Новогодние праздники.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Организация новогодних представлений на каникулах.</w:t>
            </w:r>
          </w:p>
        </w:tc>
      </w:tr>
      <w:tr w:rsidR="00112B87" w:rsidRPr="00602AD3" w:rsidTr="00773DFC">
        <w:trPr>
          <w:cantSplit/>
          <w:trHeight w:val="1134"/>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Ученик  и его семья</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Родительские собрания по проблемам организации досуга детей.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Консультирование родителей по вопросам воспитания детей.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Контрольное посещение асоциальных семей.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Проведение индивидуальной работы с учащимися девиантного поведения и родителями группы риска с целью предупреждения бродяжничества.</w:t>
            </w:r>
          </w:p>
        </w:tc>
      </w:tr>
    </w:tbl>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Январь: «Мы ищем таланты»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7230"/>
      </w:tblGrid>
      <w:tr w:rsidR="00112B87" w:rsidRPr="00602AD3" w:rsidTr="00773DFC">
        <w:trPr>
          <w:trHeight w:val="373"/>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Направление работы</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Содержание и формы  внеклассной работы</w:t>
            </w:r>
          </w:p>
        </w:tc>
      </w:tr>
      <w:tr w:rsidR="00112B87" w:rsidRPr="00602AD3" w:rsidTr="00773DFC">
        <w:trPr>
          <w:cantSplit/>
          <w:trHeight w:val="708"/>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Ученик – патриот и гражданин</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Планирование проведения месячника военно-патриотической работы, боевой славы.</w:t>
            </w:r>
          </w:p>
        </w:tc>
      </w:tr>
      <w:tr w:rsidR="00112B87" w:rsidRPr="00602AD3" w:rsidTr="00773DFC">
        <w:trPr>
          <w:cantSplit/>
          <w:trHeight w:val="782"/>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Ученик и его интеллектуальные возможности</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Конкурс сочинений о родном крае.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Конкурс чтецов стихотворений поэтов Брянского края.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Зимняя экскурсия.</w:t>
            </w:r>
          </w:p>
        </w:tc>
      </w:tr>
      <w:tr w:rsidR="00112B87" w:rsidRPr="00602AD3" w:rsidTr="00773DFC">
        <w:trPr>
          <w:cantSplit/>
          <w:trHeight w:val="1134"/>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Ученик и его нравственность.</w:t>
            </w:r>
          </w:p>
          <w:p w:rsidR="00112B87" w:rsidRPr="00602AD3" w:rsidRDefault="00112B87" w:rsidP="00602AD3">
            <w:pPr>
              <w:spacing w:after="0" w:line="240" w:lineRule="auto"/>
              <w:rPr>
                <w:rFonts w:ascii="Times New Roman" w:hAnsi="Times New Roman" w:cs="Times New Roman"/>
                <w:sz w:val="24"/>
                <w:szCs w:val="24"/>
              </w:rPr>
            </w:pP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Беседы по темам: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«Что я хотел изменить в своем характере?»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«Что значит быть добрым?»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«Уважение и терпимость»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Проведение консультаций по проблемам общения.</w:t>
            </w:r>
          </w:p>
        </w:tc>
      </w:tr>
      <w:tr w:rsidR="00112B87" w:rsidRPr="00602AD3" w:rsidTr="00773DFC">
        <w:trPr>
          <w:cantSplit/>
          <w:trHeight w:val="1134"/>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Общение и досуг</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Устные журналы, посвященные традиционным зимним праздникам.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Марш памяти «Вечен Ваш подвиг в сердцах поколений грядущих…».</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Организация шефской помощи в классных коллективах.</w:t>
            </w:r>
          </w:p>
        </w:tc>
      </w:tr>
      <w:tr w:rsidR="00112B87" w:rsidRPr="00602AD3" w:rsidTr="00773DFC">
        <w:trPr>
          <w:cantSplit/>
          <w:trHeight w:val="1134"/>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Ученик  и его семья</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Проведение родительских собраний об обеспечении безопасности и отдыха детей.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Контрольное посещение семей, находящихся в опасной жизненной ситуации.</w:t>
            </w:r>
          </w:p>
        </w:tc>
      </w:tr>
    </w:tbl>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Февраль: «Солдатами не рождаются».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Месячник военно-патриотического воспитания.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7230"/>
      </w:tblGrid>
      <w:tr w:rsidR="00112B87" w:rsidRPr="00602AD3" w:rsidTr="00773DFC">
        <w:trPr>
          <w:trHeight w:val="373"/>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Направление работы</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Содержание и формы  внеклассной работы</w:t>
            </w:r>
          </w:p>
        </w:tc>
      </w:tr>
      <w:tr w:rsidR="00112B87" w:rsidRPr="00602AD3" w:rsidTr="00773DFC">
        <w:trPr>
          <w:cantSplit/>
          <w:trHeight w:val="1125"/>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Ученик – патриот и гражданин</w:t>
            </w:r>
          </w:p>
          <w:p w:rsidR="00112B87" w:rsidRPr="00602AD3" w:rsidRDefault="00112B87" w:rsidP="00602AD3">
            <w:pPr>
              <w:spacing w:after="0" w:line="240" w:lineRule="auto"/>
              <w:rPr>
                <w:rFonts w:ascii="Times New Roman" w:hAnsi="Times New Roman" w:cs="Times New Roman"/>
                <w:sz w:val="24"/>
                <w:szCs w:val="24"/>
              </w:rPr>
            </w:pP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Месячник военно-патриотического воспитания.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Смотр  песни и строя «Славные сыны Отчизны».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Поздравление ветеранов на дому, оказание им шефской помощи.</w:t>
            </w:r>
          </w:p>
        </w:tc>
      </w:tr>
      <w:tr w:rsidR="00112B87" w:rsidRPr="00602AD3" w:rsidTr="00773DFC">
        <w:trPr>
          <w:cantSplit/>
          <w:trHeight w:val="1054"/>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Ученик и его интеллектуальные возможности</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Проведение тематических классных часов, конкурсов рисунков и сочинений в рамках месячника боевой славы.</w:t>
            </w:r>
          </w:p>
        </w:tc>
      </w:tr>
      <w:tr w:rsidR="00112B87" w:rsidRPr="00602AD3" w:rsidTr="00773DFC">
        <w:trPr>
          <w:cantSplit/>
          <w:trHeight w:val="1134"/>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Ученик и его нравственность.</w:t>
            </w:r>
          </w:p>
          <w:p w:rsidR="00112B87" w:rsidRPr="00602AD3" w:rsidRDefault="00112B87" w:rsidP="00602AD3">
            <w:pPr>
              <w:spacing w:after="0" w:line="240" w:lineRule="auto"/>
              <w:rPr>
                <w:rFonts w:ascii="Times New Roman" w:hAnsi="Times New Roman" w:cs="Times New Roman"/>
                <w:sz w:val="24"/>
                <w:szCs w:val="24"/>
              </w:rPr>
            </w:pP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Проведение бесед по темам: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«Как ладить с людьми»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«Честь и собственное достоинство сильнее всего»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«Почему люди лгут»</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«Совесть – наш внутренний судья»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«Благородность-это..»</w:t>
            </w:r>
          </w:p>
        </w:tc>
      </w:tr>
      <w:tr w:rsidR="00112B87" w:rsidRPr="00602AD3" w:rsidTr="00773DFC">
        <w:trPr>
          <w:cantSplit/>
          <w:trHeight w:val="351"/>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Общение и досуг</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Проведение праздника к 23 февраля.</w:t>
            </w:r>
          </w:p>
        </w:tc>
      </w:tr>
      <w:tr w:rsidR="00112B87" w:rsidRPr="00602AD3" w:rsidTr="00773DFC">
        <w:trPr>
          <w:cantSplit/>
          <w:trHeight w:val="1134"/>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Ученик  и его семья</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Индивидуальная работа с родителями по вопросам подготовки к экзаменам, профориентации, воспитанию чувств, развитию способностей, здоровому образу жизни.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Контрольное обследование семей, состоящих на внутришкольном учёте.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Проведение рейдов в семьи «трудных» учащихся.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Проведение индивидуальной работы с родителями учащихся, требующих особого педагогического внимания.</w:t>
            </w:r>
          </w:p>
        </w:tc>
      </w:tr>
    </w:tbl>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Март: «Свет женщины прекрасный и высокий»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7230"/>
      </w:tblGrid>
      <w:tr w:rsidR="00112B87" w:rsidRPr="00602AD3" w:rsidTr="00773DFC">
        <w:trPr>
          <w:trHeight w:val="373"/>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Направление работы</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Содержание и формы  внеклассной работы</w:t>
            </w:r>
          </w:p>
        </w:tc>
      </w:tr>
      <w:tr w:rsidR="00112B87" w:rsidRPr="00602AD3" w:rsidTr="00773DFC">
        <w:trPr>
          <w:cantSplit/>
          <w:trHeight w:val="1134"/>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Ученик – патриот и гражданин</w:t>
            </w:r>
          </w:p>
          <w:p w:rsidR="00112B87" w:rsidRPr="00602AD3" w:rsidRDefault="00112B87" w:rsidP="00602AD3">
            <w:pPr>
              <w:spacing w:after="0" w:line="240" w:lineRule="auto"/>
              <w:rPr>
                <w:rFonts w:ascii="Times New Roman" w:hAnsi="Times New Roman" w:cs="Times New Roman"/>
                <w:sz w:val="24"/>
                <w:szCs w:val="24"/>
              </w:rPr>
            </w:pP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Проведение выставки декоративно-прикладного творчества детей.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Конкурс стихов о маме.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Знакомство детей с народными традициями и обрядами. </w:t>
            </w:r>
          </w:p>
        </w:tc>
      </w:tr>
      <w:tr w:rsidR="00112B87" w:rsidRPr="00602AD3" w:rsidTr="00773DFC">
        <w:trPr>
          <w:cantSplit/>
          <w:trHeight w:val="1134"/>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Ученик и его интеллектуальные возможности</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Проведение недели трудового и эстетического цикла «Все работы хороши, выбирай на вкус».</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Знакомство с миром профессий (Беседы, встречи, предпрофильная подготовка).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Участие в ярмарке творческих поделок.</w:t>
            </w:r>
          </w:p>
        </w:tc>
      </w:tr>
      <w:tr w:rsidR="00112B87" w:rsidRPr="00602AD3" w:rsidTr="00773DFC">
        <w:trPr>
          <w:cantSplit/>
          <w:trHeight w:val="1134"/>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Ученик и его нравственность.</w:t>
            </w:r>
          </w:p>
          <w:p w:rsidR="00112B87" w:rsidRPr="00602AD3" w:rsidRDefault="00112B87" w:rsidP="00602AD3">
            <w:pPr>
              <w:spacing w:after="0" w:line="240" w:lineRule="auto"/>
              <w:rPr>
                <w:rFonts w:ascii="Times New Roman" w:hAnsi="Times New Roman" w:cs="Times New Roman"/>
                <w:sz w:val="24"/>
                <w:szCs w:val="24"/>
              </w:rPr>
            </w:pP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Беседы: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«Подари другому радость»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«От чего зависит настроение»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«Самооценка и взаимооценка»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«Кому нужна любовь?»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«Цели самосовершенствования»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«Как развивать свои способности» </w:t>
            </w:r>
          </w:p>
        </w:tc>
      </w:tr>
      <w:tr w:rsidR="00112B87" w:rsidRPr="00602AD3" w:rsidTr="00773DFC">
        <w:trPr>
          <w:cantSplit/>
          <w:trHeight w:val="910"/>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Общение и досуг</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Участие в мероприятии посвященного Международному Женскому дню.</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Подготовка к смотру художественной самодеятельности.</w:t>
            </w:r>
          </w:p>
        </w:tc>
      </w:tr>
      <w:tr w:rsidR="00112B87" w:rsidRPr="00602AD3" w:rsidTr="00773DFC">
        <w:trPr>
          <w:cantSplit/>
          <w:trHeight w:val="1134"/>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Ученик  и его семья</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Привлечение родителей к выполнению проектов «Моя семья».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Привлечение родителей для участия в конкурсе «Мы ищем таланты!».</w:t>
            </w:r>
          </w:p>
        </w:tc>
      </w:tr>
    </w:tbl>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Апрель: «Весна, праздниками полна».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7230"/>
      </w:tblGrid>
      <w:tr w:rsidR="00112B87" w:rsidRPr="00602AD3" w:rsidTr="00773DFC">
        <w:trPr>
          <w:trHeight w:val="373"/>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Направление работы</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Содержание и формы  внеклассной работы</w:t>
            </w:r>
          </w:p>
        </w:tc>
      </w:tr>
      <w:tr w:rsidR="00112B87" w:rsidRPr="00602AD3" w:rsidTr="00773DFC">
        <w:trPr>
          <w:cantSplit/>
          <w:trHeight w:val="561"/>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Ученик – патриот и гражданин</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Конкурс юных краеведов  «Я люблю мою славну родину…»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Работа по направлениям.</w:t>
            </w:r>
          </w:p>
        </w:tc>
      </w:tr>
      <w:tr w:rsidR="00112B87" w:rsidRPr="00602AD3" w:rsidTr="00773DFC">
        <w:trPr>
          <w:cantSplit/>
          <w:trHeight w:val="953"/>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Ученик и его интеллектуальные возможности</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Благоустройство школьного двора, парка, участка, оказание помощи пожилым односельчанам.</w:t>
            </w:r>
          </w:p>
        </w:tc>
      </w:tr>
      <w:tr w:rsidR="00112B87" w:rsidRPr="00602AD3" w:rsidTr="00773DFC">
        <w:trPr>
          <w:cantSplit/>
          <w:trHeight w:val="865"/>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Ученик и его нравственность.</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День откровенных вопросов и ответов.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Проведение профориентационной работы (анкетирование, проведение бесед, оформление информационного стенда) </w:t>
            </w:r>
          </w:p>
        </w:tc>
      </w:tr>
      <w:tr w:rsidR="00112B87" w:rsidRPr="00602AD3" w:rsidTr="00773DFC">
        <w:trPr>
          <w:cantSplit/>
          <w:trHeight w:val="1134"/>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Общение и досуг</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Смотр художественной самодеятельности.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Праздник птиц в начальной школе.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Подготовка к соревнованиям «Школа безопасности» и «Безопасное колесо».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Выпуск газеты, посвященной дню юмора и смеха в школьной жизни.</w:t>
            </w:r>
          </w:p>
        </w:tc>
      </w:tr>
      <w:tr w:rsidR="00112B87" w:rsidRPr="00602AD3" w:rsidTr="00773DFC">
        <w:trPr>
          <w:cantSplit/>
          <w:trHeight w:val="888"/>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Ученик  и его семья</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Собеседование с родителями о профориентации детей.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Родительские собрания, посвященные предотвращению отчужденности между родителями и детьми</w:t>
            </w:r>
          </w:p>
        </w:tc>
      </w:tr>
    </w:tbl>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Май:  «Поклонимся великим тем годам…»</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7230"/>
      </w:tblGrid>
      <w:tr w:rsidR="00112B87" w:rsidRPr="00602AD3" w:rsidTr="00773DFC">
        <w:trPr>
          <w:trHeight w:val="373"/>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Направление работы</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Содержание и формы  внеклассной работы</w:t>
            </w:r>
          </w:p>
        </w:tc>
      </w:tr>
      <w:tr w:rsidR="00112B87" w:rsidRPr="00602AD3" w:rsidTr="00773DFC">
        <w:trPr>
          <w:cantSplit/>
          <w:trHeight w:val="1134"/>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Ученик – патриот и гражданин</w:t>
            </w:r>
          </w:p>
          <w:p w:rsidR="00112B87" w:rsidRPr="00602AD3" w:rsidRDefault="00112B87" w:rsidP="00602AD3">
            <w:pPr>
              <w:spacing w:after="0" w:line="240" w:lineRule="auto"/>
              <w:rPr>
                <w:rFonts w:ascii="Times New Roman" w:hAnsi="Times New Roman" w:cs="Times New Roman"/>
                <w:sz w:val="24"/>
                <w:szCs w:val="24"/>
              </w:rPr>
            </w:pP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Участие в торжественных мероприятиях, посвященных Дню Победы.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Подготовка и проведение Вахты памяти.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Поощрение учащихся, проявляющих гражданскую позицию, мужество и героизм.</w:t>
            </w:r>
          </w:p>
        </w:tc>
      </w:tr>
      <w:tr w:rsidR="00112B87" w:rsidRPr="00602AD3" w:rsidTr="00773DFC">
        <w:trPr>
          <w:cantSplit/>
          <w:trHeight w:val="1434"/>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Ученик и его интеллектуальные возможности</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Проведение праздника «Последнего звонка».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Прощание с начальной школой.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Классные собрания по итогам учебного года.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Проведение субботников по благоустройству, оказание помощи ветеранам ВОВ.</w:t>
            </w:r>
          </w:p>
        </w:tc>
      </w:tr>
      <w:tr w:rsidR="00112B87" w:rsidRPr="00602AD3" w:rsidTr="00773DFC">
        <w:trPr>
          <w:cantSplit/>
          <w:trHeight w:val="603"/>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Ученик и его нравственность.</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Встречи с ветеранами ВОВ.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Проведение мероприятий по окончанию учебного года.</w:t>
            </w:r>
          </w:p>
        </w:tc>
      </w:tr>
      <w:tr w:rsidR="00112B87" w:rsidRPr="00602AD3" w:rsidTr="00773DFC">
        <w:trPr>
          <w:cantSplit/>
          <w:trHeight w:val="603"/>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Общение и досуг</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Проведение мероприятий по окончанию учебного года.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Отчет по выполнению поручений.</w:t>
            </w:r>
          </w:p>
        </w:tc>
      </w:tr>
      <w:tr w:rsidR="00112B87" w:rsidRPr="00602AD3" w:rsidTr="00773DFC">
        <w:trPr>
          <w:cantSplit/>
          <w:trHeight w:val="1134"/>
        </w:trPr>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Ученик  и его семья</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Организация ремонта кабинетов, привлечение родителей к походам, проведению праздников.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Организация летней занятости учащихся и подготовка к проведению оздоровительного сезона.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Контрольное посещение семей группы риска и семей «трудных» подростков.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Собрание  об ответственности за жизнь и здоровье  детей в летний период, о недопущении оставления детей без присмотра вблизи водоёмов и других травмоопасных местах.</w:t>
            </w:r>
          </w:p>
        </w:tc>
      </w:tr>
    </w:tbl>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Июнь: «Лето звонкое будь со мной»</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230"/>
      </w:tblGrid>
      <w:tr w:rsidR="00112B87" w:rsidRPr="00602AD3" w:rsidTr="00773DFC">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Направление работы</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Содержание и формы  внеклассной работы</w:t>
            </w:r>
          </w:p>
        </w:tc>
      </w:tr>
      <w:tr w:rsidR="00112B87" w:rsidRPr="00602AD3" w:rsidTr="00773DFC">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Ученик – патриот и гражданин</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Вручение аттестатов об основном общем образовании выпускникам  школы.</w:t>
            </w:r>
          </w:p>
        </w:tc>
      </w:tr>
      <w:tr w:rsidR="00112B87" w:rsidRPr="00602AD3" w:rsidTr="00773DFC">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Ученик и его интеллектуальные возможности</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Профориентация.</w:t>
            </w:r>
          </w:p>
          <w:p w:rsidR="00112B87" w:rsidRPr="00602AD3" w:rsidRDefault="00112B87" w:rsidP="00602AD3">
            <w:pPr>
              <w:spacing w:after="0" w:line="240" w:lineRule="auto"/>
              <w:rPr>
                <w:rFonts w:ascii="Times New Roman" w:hAnsi="Times New Roman" w:cs="Times New Roman"/>
                <w:sz w:val="24"/>
                <w:szCs w:val="24"/>
              </w:rPr>
            </w:pPr>
          </w:p>
        </w:tc>
      </w:tr>
      <w:tr w:rsidR="00112B87" w:rsidRPr="00602AD3" w:rsidTr="00773DFC">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Ученик и его нравственность.</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Профилактическая работа по правилам поведения в общественных местах.</w:t>
            </w:r>
          </w:p>
        </w:tc>
      </w:tr>
      <w:tr w:rsidR="00112B87" w:rsidRPr="00602AD3" w:rsidTr="00773DFC">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Общение и досуг</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Организация летней практики и летней занятости учащихся.</w:t>
            </w:r>
          </w:p>
        </w:tc>
      </w:tr>
      <w:tr w:rsidR="00112B87" w:rsidRPr="00602AD3" w:rsidTr="00773DFC">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Ученик  и его семья</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Оказание помощи в организации летнего отдыха детей.</w:t>
            </w:r>
          </w:p>
        </w:tc>
      </w:tr>
      <w:tr w:rsidR="00112B87" w:rsidRPr="00602AD3" w:rsidTr="00773DFC">
        <w:tc>
          <w:tcPr>
            <w:tcW w:w="23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Мероприятия по завершению учебного года </w:t>
            </w:r>
          </w:p>
        </w:tc>
        <w:tc>
          <w:tcPr>
            <w:tcW w:w="723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Анализ воспитательной работы за 2019 - 2020 учебный годПланирование воспитательной работы школы на 2020 - 2021 учебный год</w:t>
            </w:r>
          </w:p>
        </w:tc>
      </w:tr>
    </w:tbl>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lang w:eastAsia="ru-RU"/>
        </w:rPr>
      </w:pPr>
      <w:bookmarkStart w:id="381" w:name="_Toc410654062"/>
      <w:bookmarkStart w:id="382" w:name="_Toc409691727"/>
      <w:bookmarkStart w:id="383" w:name="_Toc414553269"/>
      <w:r w:rsidRPr="00602AD3">
        <w:rPr>
          <w:rFonts w:ascii="Times New Roman" w:hAnsi="Times New Roman" w:cs="Times New Roman"/>
          <w:sz w:val="24"/>
          <w:szCs w:val="24"/>
          <w:lang w:eastAsia="ru-RU"/>
        </w:rPr>
        <w:t>2.3.9. Система поощрения социальной успешности и проявлений активной</w:t>
      </w:r>
      <w:bookmarkStart w:id="384" w:name="_Toc410654063"/>
      <w:bookmarkEnd w:id="381"/>
      <w:r w:rsidRPr="00602AD3">
        <w:rPr>
          <w:rFonts w:ascii="Times New Roman" w:hAnsi="Times New Roman" w:cs="Times New Roman"/>
          <w:sz w:val="24"/>
          <w:szCs w:val="24"/>
          <w:lang w:eastAsia="ru-RU"/>
        </w:rPr>
        <w:t xml:space="preserve"> жизненной позиции обучающихся</w:t>
      </w:r>
      <w:bookmarkEnd w:id="382"/>
      <w:bookmarkEnd w:id="383"/>
      <w:bookmarkEnd w:id="384"/>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 xml:space="preserve">соответствие награждения укладу жизни школы, специфической символике, выработанной и существующей в сообществе в виде традиции;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прозрачность правил поощрения (наличие положения о поощрении, неукоснительное следование порядку, зафиксированному в этом документе, соблюдение справедливости при выдвижении кандидатур);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дифференцированность поощрений (наличие уровней и типов наград позволяет продлить стимулирующее действие системы поощрения).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и т. п.</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lang w:eastAsia="ru-RU"/>
        </w:rPr>
      </w:pPr>
      <w:bookmarkStart w:id="385" w:name="_Toc410654064"/>
      <w:bookmarkStart w:id="386" w:name="_Toc409691728"/>
      <w:bookmarkStart w:id="387" w:name="_Toc414553270"/>
      <w:r w:rsidRPr="00602AD3">
        <w:rPr>
          <w:rFonts w:ascii="Times New Roman" w:hAnsi="Times New Roman" w:cs="Times New Roman"/>
          <w:sz w:val="24"/>
          <w:szCs w:val="24"/>
          <w:lang w:eastAsia="ru-RU"/>
        </w:rPr>
        <w:t>2.3.10. Критерии, показатели эффективности деятельности образовательной</w:t>
      </w:r>
      <w:bookmarkStart w:id="388" w:name="_Toc410654065"/>
      <w:bookmarkEnd w:id="385"/>
      <w:r w:rsidRPr="00602AD3">
        <w:rPr>
          <w:rFonts w:ascii="Times New Roman" w:hAnsi="Times New Roman" w:cs="Times New Roman"/>
          <w:sz w:val="24"/>
          <w:szCs w:val="24"/>
          <w:lang w:eastAsia="ru-RU"/>
        </w:rPr>
        <w:t xml:space="preserve"> организации в части духовно-нравственного развития, воспитания и</w:t>
      </w:r>
      <w:bookmarkStart w:id="389" w:name="_Toc410654066"/>
      <w:bookmarkEnd w:id="388"/>
      <w:r w:rsidRPr="00602AD3">
        <w:rPr>
          <w:rFonts w:ascii="Times New Roman" w:hAnsi="Times New Roman" w:cs="Times New Roman"/>
          <w:sz w:val="24"/>
          <w:szCs w:val="24"/>
          <w:lang w:eastAsia="ru-RU"/>
        </w:rPr>
        <w:t xml:space="preserve"> социализации обучающихся</w:t>
      </w:r>
      <w:bookmarkEnd w:id="386"/>
      <w:bookmarkEnd w:id="387"/>
      <w:bookmarkEnd w:id="389"/>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состояние межличностных отношений обучающихся в ученических классах (позитивные, индифферентные, враждебные);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согласованность мероприятий, обеспечивающих позитивные межличностные отношения обучающихся, с психологом.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родителей, общественности и др. </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lang w:eastAsia="ru-RU"/>
        </w:rPr>
      </w:pPr>
      <w:bookmarkStart w:id="390" w:name="_Toc410654067"/>
      <w:bookmarkStart w:id="391" w:name="_Toc409691729"/>
      <w:bookmarkStart w:id="392" w:name="_Toc414553271"/>
      <w:r w:rsidRPr="00602AD3">
        <w:rPr>
          <w:rFonts w:ascii="Times New Roman" w:hAnsi="Times New Roman" w:cs="Times New Roman"/>
          <w:sz w:val="24"/>
          <w:szCs w:val="24"/>
          <w:lang w:eastAsia="ru-RU"/>
        </w:rPr>
        <w:t>2.3.11. Методика и инструментарий мониторинга духовно-нравственного</w:t>
      </w:r>
      <w:bookmarkStart w:id="393" w:name="_Toc410654068"/>
      <w:bookmarkEnd w:id="390"/>
      <w:r w:rsidRPr="00602AD3">
        <w:rPr>
          <w:rFonts w:ascii="Times New Roman" w:hAnsi="Times New Roman" w:cs="Times New Roman"/>
          <w:sz w:val="24"/>
          <w:szCs w:val="24"/>
          <w:lang w:eastAsia="ru-RU"/>
        </w:rPr>
        <w:t xml:space="preserve"> развития, воспитания и социализации обучающихся</w:t>
      </w:r>
      <w:bookmarkEnd w:id="391"/>
      <w:bookmarkEnd w:id="392"/>
      <w:bookmarkEnd w:id="393"/>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мониторинг должен предлагать чрезвычайно простые, прозрачные, формализованные процедуры диагностики;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Инструментарий мониторинга духовно-нравственного развития, воспитания и социализации обучающихсявключает следующие элементы: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профессиональная и общественная экспертиза отчетов об обеспечениидуховно-нравственного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lang w:eastAsia="ru-RU"/>
        </w:rPr>
      </w:pPr>
      <w:bookmarkStart w:id="394" w:name="_Toc410654069"/>
      <w:bookmarkStart w:id="395" w:name="_Toc414553272"/>
      <w:bookmarkStart w:id="396" w:name="_Toc409691730"/>
      <w:r w:rsidRPr="00602AD3">
        <w:rPr>
          <w:rFonts w:ascii="Times New Roman" w:hAnsi="Times New Roman" w:cs="Times New Roman"/>
          <w:sz w:val="24"/>
          <w:szCs w:val="24"/>
          <w:lang w:eastAsia="ru-RU"/>
        </w:rPr>
        <w:t>2.3.12. Планируемые результаты духовно-нравственного развития,</w:t>
      </w:r>
      <w:bookmarkStart w:id="397" w:name="_Toc410654070"/>
      <w:bookmarkEnd w:id="394"/>
      <w:r w:rsidRPr="00602AD3">
        <w:rPr>
          <w:rFonts w:ascii="Times New Roman" w:hAnsi="Times New Roman" w:cs="Times New Roman"/>
          <w:sz w:val="24"/>
          <w:szCs w:val="24"/>
          <w:lang w:eastAsia="ru-RU"/>
        </w:rPr>
        <w:t>воспитания и социализации обучающихся, формирования</w:t>
      </w:r>
      <w:bookmarkStart w:id="398" w:name="_Toc410654071"/>
      <w:bookmarkStart w:id="399" w:name="_Toc284662835"/>
      <w:bookmarkStart w:id="400" w:name="_Toc284663462"/>
      <w:bookmarkStart w:id="401" w:name="_Toc414553273"/>
      <w:bookmarkEnd w:id="395"/>
      <w:bookmarkEnd w:id="397"/>
      <w:r w:rsidRPr="00602AD3">
        <w:rPr>
          <w:rFonts w:ascii="Times New Roman" w:hAnsi="Times New Roman" w:cs="Times New Roman"/>
          <w:sz w:val="24"/>
          <w:szCs w:val="24"/>
          <w:lang w:eastAsia="ru-RU"/>
        </w:rPr>
        <w:t>экологической культуры, культуры здорового и безопасного образа</w:t>
      </w:r>
      <w:bookmarkStart w:id="402" w:name="_Toc410654072"/>
      <w:bookmarkStart w:id="403" w:name="_Toc414553274"/>
      <w:bookmarkEnd w:id="398"/>
      <w:bookmarkEnd w:id="399"/>
      <w:bookmarkEnd w:id="400"/>
      <w:bookmarkEnd w:id="401"/>
      <w:r w:rsidRPr="00602AD3">
        <w:rPr>
          <w:rFonts w:ascii="Times New Roman" w:hAnsi="Times New Roman" w:cs="Times New Roman"/>
          <w:sz w:val="24"/>
          <w:szCs w:val="24"/>
          <w:lang w:eastAsia="ru-RU"/>
        </w:rPr>
        <w:t>жизни обучающихся</w:t>
      </w:r>
      <w:bookmarkEnd w:id="396"/>
      <w:bookmarkEnd w:id="402"/>
      <w:bookmarkEnd w:id="403"/>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w:t>
      </w:r>
      <w:r w:rsidRPr="00602AD3">
        <w:rPr>
          <w:rFonts w:ascii="Times New Roman" w:hAnsi="Times New Roman" w:cs="Times New Roman"/>
          <w:sz w:val="24"/>
          <w:szCs w:val="24"/>
        </w:rPr>
        <w:lastRenderedPageBreak/>
        <w:t xml:space="preserve">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w:t>
      </w:r>
      <w:bookmarkStart w:id="404" w:name="_Toc406059051"/>
      <w:bookmarkStart w:id="405" w:name="_Toc409691731"/>
      <w:bookmarkStart w:id="406" w:name="_Toc410654073"/>
      <w:bookmarkStart w:id="407" w:name="_Toc414553275"/>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2.4. Программа коррекционной работы</w:t>
      </w:r>
      <w:bookmarkEnd w:id="404"/>
      <w:bookmarkEnd w:id="405"/>
      <w:bookmarkEnd w:id="406"/>
      <w:bookmarkEnd w:id="407"/>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 (далее – ОВЗ).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ПКР разрабатывается на период получения основного общего образованияи включает в себя следующие разделы. </w:t>
      </w:r>
    </w:p>
    <w:p w:rsidR="00112B87" w:rsidRPr="00602AD3" w:rsidRDefault="00112B87" w:rsidP="00602AD3">
      <w:pPr>
        <w:spacing w:after="0" w:line="240" w:lineRule="auto"/>
        <w:rPr>
          <w:rFonts w:ascii="Times New Roman" w:hAnsi="Times New Roman" w:cs="Times New Roman"/>
          <w:sz w:val="24"/>
          <w:szCs w:val="24"/>
          <w:lang w:eastAsia="ru-RU"/>
        </w:rPr>
      </w:pPr>
      <w:bookmarkStart w:id="408" w:name="_Toc414553276"/>
      <w:r w:rsidRPr="00602AD3">
        <w:rPr>
          <w:rFonts w:ascii="Times New Roman" w:hAnsi="Times New Roman" w:cs="Times New Roman"/>
          <w:sz w:val="24"/>
          <w:szCs w:val="24"/>
          <w:lang w:eastAsia="ru-RU"/>
        </w:rPr>
        <w:t>2.4.1. Цели и задачи программы коррекционной работы с обучающимися при получении основного общего образования</w:t>
      </w:r>
      <w:bookmarkEnd w:id="408"/>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Цель определяет (указывает) результат работы, ее не рекомендуется подменять направлениями работы или процессом ее реализации.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реализация комплексного психолого-медико-социального сопровождения обучающихся с ОВЗ(в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реализация комплексной системы мероприятий по социальной адаптации и профессиональной ориентации обучающихся с ОВЗ;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обеспечение сетевого взаимодействия специалистов разного профиля в комплексной работе с обучающимися с ОВЗ;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принцип обходного пути – формирование новой функциональной системы в обход пострадавшего звена, опоры на сохранные анализаторы;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педагог-психолог, медицинские работники, социальный педагог и др.). </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lang w:eastAsia="ru-RU"/>
        </w:rPr>
      </w:pPr>
      <w:bookmarkStart w:id="409" w:name="_Toc414553277"/>
      <w:r w:rsidRPr="00602AD3">
        <w:rPr>
          <w:rFonts w:ascii="Times New Roman" w:hAnsi="Times New Roman" w:cs="Times New Roman"/>
          <w:sz w:val="24"/>
          <w:szCs w:val="24"/>
          <w:lang w:eastAsia="ru-RU"/>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9"/>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Характеристика содержания направлений коррекционной работы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Диагностическая работа может включать в себя следующее: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определение уровня актуального и зоны ближайшего развития обучающегося с ОВЗ, выявление его резервных возможностей;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изучение развития эмоционально-волевой, познавательной, речевой сфер и личностных особенностей обучающихся;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изучение социальной ситуации развития и условий семейного воспитания ребенка;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изучение адаптивных возможностей и уровня социализации ребенка с ОВЗ;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мониторинг динамики развития, успешности освоения образовательных программ основного общего образования.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Коррекционно-развивающая работа может включать в себя следующее: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коррекцию и развитие высших психических функций, эмоционально-волевой, познавательной и коммуникативно-речевой сфер;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формирование способов регуляции поведения и эмоциональных состояний;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развитие форм и навыков личностного общения в группе сверстников, коммуникативной компетенции;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развитие компетенций, необходимых для продолжения образования и профессионального самоопределения;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социальную защиту ребенка в случаях неблагоприятных условий жизни при психотравмирующих обстоятельствах.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Консультативная работа может включать в себя следующее: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консультативную помощь семье в вопросах выбора стратегии воспитания и приемов коррекционного обучения ребенка с ОВЗ;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Информационно-просветительская работа может включать в себя следующее: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Программа коррекционной работы МБОУ Рябчевская СОШ</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Настоящая программа написана с учётом программно-методического, кадрового, информационного и материально-технического обеспечения образовательного учреждения.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Цель программы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Программа коррекционной работы в соответствии со Стандартом направлена на создание системы комплексной помощи детям с умеренно ограниченными возможностями здоровья в освоении основной образовательной программы начального общего образования, коррекцию негрубых дезадаптивных проявлений,  их социальную адаптацию.</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w:t>
      </w:r>
      <w:r w:rsidRPr="00602AD3">
        <w:rPr>
          <w:rFonts w:ascii="Times New Roman" w:hAnsi="Times New Roman" w:cs="Times New Roman"/>
          <w:sz w:val="24"/>
          <w:szCs w:val="24"/>
          <w:lang w:eastAsia="ru-RU"/>
        </w:rPr>
        <w:lastRenderedPageBreak/>
        <w:t>детей с умеренно ограниченными возможностями здоровья посредством индивидуализации и дифференциации  образовательного процесса.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умеренно ограниченными возможностями здоровья. Это могут быть формы обучения в общеобразовательном классе или в специальном (коррекционном) классе по общей образовательной программе основного общего образования или по индивидуальной программе, с использованием надомной или дистанционной формы обучения. Варьироваться могут степень участия специалистов сопровождения, а также организационные формы работы.</w:t>
      </w:r>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Задачи программы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Своевременное выявление детей с трудностями адаптации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определение особых образовательных потребностей детей с умеренно ограниченными возможностями здоровья, детей-инвалидов;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этих особенностей и степенью их выраженности;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создание условий, способствующих освоению детьми с умеренно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осуществление индивидуально ориентированной психолого-медико-педагогической помощи детям с умеренно ограниченными возможностями здоровья с учётом особенностей психического или физического развития, индивидуальных возможностей детей (в соответствии с рекомендациями психолого-медико-педагогической комиссии);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организация индивидуальных или групповых занятий для детей с выраженным проявлениями дезадаптации к обучению в школе;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обеспечение возможности обучения и воспитания по дополнительным образовательным программам и получения дополнительных образовательных услуг;</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реализация системы мероприятий по социальной адаптации детей с умеренно ограниченными возможностями здоровья;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оказание консультативной и методической помощи родителям  (законным представителям) детей с умеренно ограниченными возможностями здоровья по медицинским, социальным, правовым и другим вопросам.</w:t>
      </w:r>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Содержание программы коррекционной работы определяют следующие принципы: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Вариативность. Принцип предполагает создание вариативных условий для получения образования детьми, имеющими умеренно ограниченные  возможности здоровья.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умеренно ограниченными возможностями здоровья выбирать формы получения детьми образования, защищать законные права и интересы детей. </w:t>
      </w:r>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Направления работы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Программа коррекционной работы на уровне основного общего образования включает в себя взаимосвязанные направления. Данные направления отражают её основное содержание: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консультативная работа обеспечивает актуальность, системность и гибкость работы с  детьми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информационно-просветительская работа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дезадаптивные особенности развития), их родителями (законными представителями), педагогическими работниками.</w:t>
      </w:r>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Характеристика содержания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Диагностическая работа включает:</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своевременное выявление детей, нуждающихся в специализированной помощи;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комплексный сбор сведений о ребёнке на основании диагностической информации от специалистов разного профиля;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определение уровня актуального и зоны ближайшего развития  обучающегося с умеренно ограниченными возможностями здоровья, выявление его резервных возможностей;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изучение развития эмоционально-волевой сферы и личностных особенностей обучающихся;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изучение социальной ситуации развития и условий семейного воспитания ребёнка;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изучение адаптивных возможностей и уровня социализации ребёнка с умеренно ограниченными возможностями здоровья;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системный разносторонний контроль специалистов за уровнем и динамикой развития ребёнка;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анализ успешности коррекционно-развивающей работы.</w:t>
      </w:r>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Коррекционно-развивающая работа включает:</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выбор оптимальных для развития ребёнка с умеренно ограниченными возможностями здоровья коррекционных программ/методик, методов и приёмов обучения в соответствии с его особыми образовательными возможностями;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организацию и проведение специалистами индивидуальных и групповых коррекционно-развивающих занятий, необходимых для преодоления дезадаптации и трудностей обучения;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дезадаптивных проявлений;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коррекцию и развитие высших психических функций;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 развитие эмоционально-волевой и личностной сфер ребёнка;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социальную защиту ребёнка в случаях неблагоприятных условий жизни при психотравмирующих обстоятельствах в рамках правовых возможностей образовательного учреждения.</w:t>
      </w:r>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Консультативная работа включает:</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выработку совместных рекомендаций по основным направлениям работы с обучающимся с умеренно ограниченными возможностями здоровья, единых для всех участников образовательного процесса;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консультирование специалистами педагогов по выбору индивидуально-ориентированных методов и приёмов работы с обучающимся с умеренно ограниченными возможностями здоровья;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консультативную помощь семье в вопросах выбора стратегии воспитания и приёмов коррекционного обучения ребёнка с умеренно ограниченными возможностями здоровья.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Информационно-просветительская работа предусматривает:</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детей с умеренно ограниченными возможностями здоровья;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Этапы реализации программы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Этап планирования, организации, координации (организационно-исполнительская деятельность). Результатом работы является организованный образовательный процесс, имеющий коррекционно-развивающую направленность и процесс специального психолого-педагогического сопровождения детей с умеренно ограниченными возможностями здоровья при созданных (вариативных) условиях обучения, воспитания, развития, социализации  рассматриваемой категории детей.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образовательным потребностям ребёнка.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умеренно ограниченными возможностями здоровья, корректировка условий и форм обучения, методов и приёмов работы.</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Диагностическое направление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Цель:  выявление характера и интенсивности трудностей развития детей с умеренно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552"/>
        <w:gridCol w:w="2126"/>
        <w:gridCol w:w="1276"/>
        <w:gridCol w:w="1843"/>
      </w:tblGrid>
      <w:tr w:rsidR="00112B87" w:rsidRPr="00602AD3" w:rsidTr="00773DFC">
        <w:trPr>
          <w:trHeight w:val="1213"/>
        </w:trPr>
        <w:tc>
          <w:tcPr>
            <w:tcW w:w="2127"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Задачи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(направления деятельности)</w:t>
            </w:r>
          </w:p>
        </w:tc>
        <w:tc>
          <w:tcPr>
            <w:tcW w:w="255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Планируемые результаты</w:t>
            </w:r>
          </w:p>
        </w:tc>
        <w:tc>
          <w:tcPr>
            <w:tcW w:w="212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Виды и формы деятельности,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мероприятия</w:t>
            </w:r>
          </w:p>
          <w:p w:rsidR="00112B87" w:rsidRPr="00602AD3" w:rsidRDefault="00112B87" w:rsidP="00602AD3">
            <w:pPr>
              <w:spacing w:after="0" w:line="240" w:lineRule="auto"/>
              <w:rPr>
                <w:rFonts w:ascii="Times New Roman" w:hAnsi="Times New Roman" w:cs="Times New Roman"/>
                <w:sz w:val="24"/>
                <w:szCs w:val="24"/>
              </w:rPr>
            </w:pPr>
          </w:p>
        </w:tc>
        <w:tc>
          <w:tcPr>
            <w:tcW w:w="127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Сроки</w:t>
            </w:r>
          </w:p>
          <w:p w:rsidR="00112B87" w:rsidRPr="00602AD3" w:rsidRDefault="00112B87" w:rsidP="00602AD3">
            <w:pPr>
              <w:spacing w:after="0" w:line="240" w:lineRule="auto"/>
              <w:rPr>
                <w:rFonts w:ascii="Times New Roman" w:hAnsi="Times New Roman" w:cs="Times New Roman"/>
                <w:sz w:val="24"/>
                <w:szCs w:val="24"/>
              </w:rPr>
            </w:pPr>
          </w:p>
        </w:tc>
        <w:tc>
          <w:tcPr>
            <w:tcW w:w="184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Ответственные</w:t>
            </w:r>
          </w:p>
        </w:tc>
      </w:tr>
      <w:tr w:rsidR="00112B87" w:rsidRPr="00602AD3" w:rsidTr="00773DFC">
        <w:tc>
          <w:tcPr>
            <w:tcW w:w="9924" w:type="dxa"/>
            <w:gridSpan w:val="5"/>
          </w:tcPr>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val="en-US" w:eastAsia="ru-RU"/>
              </w:rPr>
              <w:t>Медицинская диагностика</w:t>
            </w:r>
          </w:p>
        </w:tc>
      </w:tr>
      <w:tr w:rsidR="00112B87" w:rsidRPr="00602AD3" w:rsidTr="00773DFC">
        <w:tc>
          <w:tcPr>
            <w:tcW w:w="2127"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Определить состояние физического и психического здоровья детей.</w:t>
            </w:r>
          </w:p>
          <w:p w:rsidR="00112B87" w:rsidRPr="00602AD3" w:rsidRDefault="00112B87" w:rsidP="00602AD3">
            <w:pPr>
              <w:spacing w:after="0" w:line="240" w:lineRule="auto"/>
              <w:rPr>
                <w:rFonts w:ascii="Times New Roman" w:hAnsi="Times New Roman" w:cs="Times New Roman"/>
                <w:sz w:val="24"/>
                <w:szCs w:val="24"/>
                <w:lang w:eastAsia="ru-RU"/>
              </w:rPr>
            </w:pPr>
          </w:p>
        </w:tc>
        <w:tc>
          <w:tcPr>
            <w:tcW w:w="2552" w:type="dxa"/>
          </w:tcPr>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Выявление состояния физического и психического здоровья детей</w:t>
            </w:r>
          </w:p>
        </w:tc>
        <w:tc>
          <w:tcPr>
            <w:tcW w:w="212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Изучение истории развития ребенка, беседа с родителями,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наблюдение классного руководителя,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анализ работ обучающихся</w:t>
            </w:r>
          </w:p>
        </w:tc>
        <w:tc>
          <w:tcPr>
            <w:tcW w:w="1276" w:type="dxa"/>
          </w:tcPr>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val="en-US" w:eastAsia="ru-RU"/>
              </w:rPr>
              <w:t>сентябрь</w:t>
            </w:r>
          </w:p>
        </w:tc>
        <w:tc>
          <w:tcPr>
            <w:tcW w:w="184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Классный руководитель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Медицинский работник</w:t>
            </w:r>
          </w:p>
          <w:p w:rsidR="00112B87" w:rsidRPr="00602AD3" w:rsidRDefault="00112B87" w:rsidP="00602AD3">
            <w:pPr>
              <w:spacing w:after="0" w:line="240" w:lineRule="auto"/>
              <w:rPr>
                <w:rFonts w:ascii="Times New Roman" w:hAnsi="Times New Roman" w:cs="Times New Roman"/>
                <w:sz w:val="24"/>
                <w:szCs w:val="24"/>
                <w:lang w:eastAsia="ru-RU"/>
              </w:rPr>
            </w:pPr>
          </w:p>
        </w:tc>
      </w:tr>
      <w:tr w:rsidR="00112B87" w:rsidRPr="00602AD3" w:rsidTr="00773DFC">
        <w:tc>
          <w:tcPr>
            <w:tcW w:w="9924" w:type="dxa"/>
            <w:gridSpan w:val="5"/>
          </w:tcPr>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val="en-US" w:eastAsia="ru-RU"/>
              </w:rPr>
              <w:t>Психолого-педагогическая диагностика</w:t>
            </w:r>
          </w:p>
        </w:tc>
      </w:tr>
      <w:tr w:rsidR="00112B87" w:rsidRPr="00602AD3" w:rsidTr="00773DFC">
        <w:tc>
          <w:tcPr>
            <w:tcW w:w="2127" w:type="dxa"/>
          </w:tcPr>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Первичная диагностика для выявления группы «риска»</w:t>
            </w:r>
          </w:p>
        </w:tc>
        <w:tc>
          <w:tcPr>
            <w:tcW w:w="255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Создание банка данных  обучающихся, нуждающихся в специализированной помощи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Формирование характеристики образовательной ситуации в ОУ</w:t>
            </w:r>
          </w:p>
        </w:tc>
        <w:tc>
          <w:tcPr>
            <w:tcW w:w="212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Наблюдение, психологическое обследование;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анкетирование  родителей, беседы с педагогами</w:t>
            </w:r>
          </w:p>
        </w:tc>
        <w:tc>
          <w:tcPr>
            <w:tcW w:w="1276" w:type="dxa"/>
          </w:tcPr>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сентябрь</w:t>
            </w:r>
          </w:p>
        </w:tc>
        <w:tc>
          <w:tcPr>
            <w:tcW w:w="184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Классный руководитель</w:t>
            </w:r>
          </w:p>
          <w:p w:rsidR="00112B87" w:rsidRPr="00602AD3" w:rsidRDefault="00112B87" w:rsidP="00602AD3">
            <w:pPr>
              <w:spacing w:after="0" w:line="240" w:lineRule="auto"/>
              <w:rPr>
                <w:rFonts w:ascii="Times New Roman" w:hAnsi="Times New Roman" w:cs="Times New Roman"/>
                <w:sz w:val="24"/>
                <w:szCs w:val="24"/>
              </w:rPr>
            </w:pPr>
          </w:p>
        </w:tc>
      </w:tr>
      <w:tr w:rsidR="00112B87" w:rsidRPr="00602AD3" w:rsidTr="00773DFC">
        <w:tc>
          <w:tcPr>
            <w:tcW w:w="2127"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Проанализировать причины возникновения трудностей в обучении.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Выявить резервные возможности</w:t>
            </w:r>
          </w:p>
        </w:tc>
        <w:tc>
          <w:tcPr>
            <w:tcW w:w="255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Индивидуальная коррекционная программа, соответствующая выявленному уровню развития обучающегося</w:t>
            </w:r>
          </w:p>
        </w:tc>
        <w:tc>
          <w:tcPr>
            <w:tcW w:w="2126"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Разработка коррекционной программы</w:t>
            </w:r>
          </w:p>
        </w:tc>
        <w:tc>
          <w:tcPr>
            <w:tcW w:w="1276" w:type="dxa"/>
          </w:tcPr>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октябрь</w:t>
            </w:r>
          </w:p>
        </w:tc>
        <w:tc>
          <w:tcPr>
            <w:tcW w:w="184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Классный руководитель</w:t>
            </w:r>
          </w:p>
          <w:p w:rsidR="00112B87" w:rsidRPr="00602AD3" w:rsidRDefault="00112B87" w:rsidP="00602AD3">
            <w:pPr>
              <w:spacing w:after="0" w:line="240" w:lineRule="auto"/>
              <w:rPr>
                <w:rFonts w:ascii="Times New Roman" w:hAnsi="Times New Roman" w:cs="Times New Roman"/>
                <w:sz w:val="24"/>
                <w:szCs w:val="24"/>
              </w:rPr>
            </w:pPr>
          </w:p>
        </w:tc>
      </w:tr>
      <w:tr w:rsidR="00112B87" w:rsidRPr="00602AD3" w:rsidTr="00773DFC">
        <w:trPr>
          <w:trHeight w:val="492"/>
        </w:trPr>
        <w:tc>
          <w:tcPr>
            <w:tcW w:w="9924" w:type="dxa"/>
            <w:gridSpan w:val="5"/>
            <w:tcBorders>
              <w:top w:val="nil"/>
              <w:bottom w:val="single" w:sz="4" w:space="0" w:color="auto"/>
            </w:tcBorders>
          </w:tcPr>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val="en-US" w:eastAsia="ru-RU"/>
              </w:rPr>
              <w:t>Социально – педагогическая</w:t>
            </w:r>
            <w:r w:rsidRPr="00602AD3">
              <w:rPr>
                <w:rFonts w:ascii="Times New Roman" w:hAnsi="Times New Roman" w:cs="Times New Roman"/>
                <w:sz w:val="24"/>
                <w:szCs w:val="24"/>
                <w:lang w:eastAsia="ru-RU"/>
              </w:rPr>
              <w:t xml:space="preserve"> </w:t>
            </w:r>
            <w:r w:rsidRPr="00602AD3">
              <w:rPr>
                <w:rFonts w:ascii="Times New Roman" w:hAnsi="Times New Roman" w:cs="Times New Roman"/>
                <w:sz w:val="24"/>
                <w:szCs w:val="24"/>
                <w:lang w:val="en-US" w:eastAsia="ru-RU"/>
              </w:rPr>
              <w:t>диагностика</w:t>
            </w:r>
          </w:p>
        </w:tc>
      </w:tr>
      <w:tr w:rsidR="00112B87" w:rsidRPr="00602AD3" w:rsidTr="00773DFC">
        <w:trPr>
          <w:trHeight w:val="372"/>
        </w:trPr>
        <w:tc>
          <w:tcPr>
            <w:tcW w:w="2127" w:type="dxa"/>
            <w:tcBorders>
              <w:top w:val="single" w:sz="4" w:space="0" w:color="auto"/>
              <w:right w:val="nil"/>
            </w:tcBorders>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Определить уровень организованности ребенка, особенности эмоционально-волевой  и личностной сферы; уровень знаний по предметам</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tc>
        <w:tc>
          <w:tcPr>
            <w:tcW w:w="2552" w:type="dxa"/>
            <w:tcBorders>
              <w:top w:val="single" w:sz="4" w:space="0" w:color="auto"/>
              <w:right w:val="single" w:sz="4" w:space="0" w:color="auto"/>
            </w:tcBorders>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Получение объективной информации об организованности ребенка, умении учиться, особенности личности, уровню знаний по предметам.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Выявление нарушений в поведении (гиперактивность, замкнутость, обидчивость и т.д.) </w:t>
            </w:r>
          </w:p>
        </w:tc>
        <w:tc>
          <w:tcPr>
            <w:tcW w:w="2126" w:type="dxa"/>
            <w:tcBorders>
              <w:top w:val="single" w:sz="4" w:space="0" w:color="auto"/>
              <w:left w:val="single" w:sz="4" w:space="0" w:color="auto"/>
            </w:tcBorders>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Анкетирование, наблюдение во время занятий, беседа с родителями, посещение семьи. Составление характеристики.</w:t>
            </w:r>
          </w:p>
        </w:tc>
        <w:tc>
          <w:tcPr>
            <w:tcW w:w="1276" w:type="dxa"/>
            <w:tcBorders>
              <w:top w:val="single" w:sz="4" w:space="0" w:color="auto"/>
              <w:left w:val="single" w:sz="4" w:space="0" w:color="auto"/>
            </w:tcBorders>
          </w:tcPr>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Сентябрь - октябрь</w:t>
            </w:r>
          </w:p>
          <w:p w:rsidR="00112B87" w:rsidRPr="00602AD3" w:rsidRDefault="00112B87" w:rsidP="00602AD3">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tcBorders>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Классный руководитель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Учитель-предметник</w:t>
            </w:r>
          </w:p>
        </w:tc>
      </w:tr>
    </w:tbl>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Коррекционно - развивающее направление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умеренно ограниченными возможностями здоровья, детей-инвалидов. </w:t>
      </w:r>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7"/>
        <w:gridCol w:w="1639"/>
        <w:gridCol w:w="2502"/>
        <w:gridCol w:w="1840"/>
        <w:gridCol w:w="1775"/>
      </w:tblGrid>
      <w:tr w:rsidR="00112B87" w:rsidRPr="00602AD3" w:rsidTr="00773DFC">
        <w:tc>
          <w:tcPr>
            <w:tcW w:w="211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Задачи (направления) деятельности</w:t>
            </w:r>
          </w:p>
          <w:p w:rsidR="00112B87" w:rsidRPr="00602AD3" w:rsidRDefault="00112B87" w:rsidP="00602AD3">
            <w:pPr>
              <w:spacing w:after="0" w:line="240" w:lineRule="auto"/>
              <w:rPr>
                <w:rFonts w:ascii="Times New Roman" w:hAnsi="Times New Roman" w:cs="Times New Roman"/>
                <w:sz w:val="24"/>
                <w:szCs w:val="24"/>
              </w:rPr>
            </w:pPr>
          </w:p>
        </w:tc>
        <w:tc>
          <w:tcPr>
            <w:tcW w:w="1639"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Планируемые результаты.</w:t>
            </w:r>
          </w:p>
          <w:p w:rsidR="00112B87" w:rsidRPr="00602AD3" w:rsidRDefault="00112B87" w:rsidP="00602AD3">
            <w:pPr>
              <w:spacing w:after="0" w:line="240" w:lineRule="auto"/>
              <w:rPr>
                <w:rFonts w:ascii="Times New Roman" w:hAnsi="Times New Roman" w:cs="Times New Roman"/>
                <w:sz w:val="24"/>
                <w:szCs w:val="24"/>
              </w:rPr>
            </w:pPr>
          </w:p>
        </w:tc>
        <w:tc>
          <w:tcPr>
            <w:tcW w:w="250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Виды и формы деятельности, мероприятия.</w:t>
            </w:r>
          </w:p>
          <w:p w:rsidR="00112B87" w:rsidRPr="00602AD3" w:rsidRDefault="00112B87" w:rsidP="00602AD3">
            <w:pPr>
              <w:spacing w:after="0" w:line="240" w:lineRule="auto"/>
              <w:rPr>
                <w:rFonts w:ascii="Times New Roman" w:hAnsi="Times New Roman" w:cs="Times New Roman"/>
                <w:sz w:val="24"/>
                <w:szCs w:val="24"/>
              </w:rPr>
            </w:pPr>
          </w:p>
        </w:tc>
        <w:tc>
          <w:tcPr>
            <w:tcW w:w="184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Сроки (периодичность в течение года)</w:t>
            </w:r>
          </w:p>
          <w:p w:rsidR="00112B87" w:rsidRPr="00602AD3" w:rsidRDefault="00112B87" w:rsidP="00602AD3">
            <w:pPr>
              <w:spacing w:after="0" w:line="240" w:lineRule="auto"/>
              <w:rPr>
                <w:rFonts w:ascii="Times New Roman" w:hAnsi="Times New Roman" w:cs="Times New Roman"/>
                <w:sz w:val="24"/>
                <w:szCs w:val="24"/>
              </w:rPr>
            </w:pPr>
          </w:p>
        </w:tc>
        <w:tc>
          <w:tcPr>
            <w:tcW w:w="1775"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Ответственные</w:t>
            </w:r>
          </w:p>
          <w:p w:rsidR="00112B87" w:rsidRPr="00602AD3" w:rsidRDefault="00112B87" w:rsidP="00602AD3">
            <w:pPr>
              <w:spacing w:after="0" w:line="240" w:lineRule="auto"/>
              <w:rPr>
                <w:rFonts w:ascii="Times New Roman" w:hAnsi="Times New Roman" w:cs="Times New Roman"/>
                <w:sz w:val="24"/>
                <w:szCs w:val="24"/>
              </w:rPr>
            </w:pPr>
          </w:p>
        </w:tc>
      </w:tr>
      <w:tr w:rsidR="00112B87" w:rsidRPr="00602AD3" w:rsidTr="00773DFC">
        <w:tc>
          <w:tcPr>
            <w:tcW w:w="9868" w:type="dxa"/>
            <w:gridSpan w:val="5"/>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Психолого-педагогическая работа</w:t>
            </w:r>
          </w:p>
        </w:tc>
      </w:tr>
      <w:tr w:rsidR="00112B87" w:rsidRPr="00602AD3" w:rsidTr="00773DFC">
        <w:tc>
          <w:tcPr>
            <w:tcW w:w="211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Обеспечить педагогическое сопровождение детей с умеренно ограниченными возможностями, детей-инвалидов</w:t>
            </w:r>
          </w:p>
        </w:tc>
        <w:tc>
          <w:tcPr>
            <w:tcW w:w="1639"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Планы, программы</w:t>
            </w:r>
          </w:p>
          <w:p w:rsidR="00112B87" w:rsidRPr="00602AD3" w:rsidRDefault="00112B87" w:rsidP="00602AD3">
            <w:pPr>
              <w:spacing w:after="0" w:line="240" w:lineRule="auto"/>
              <w:rPr>
                <w:rFonts w:ascii="Times New Roman" w:hAnsi="Times New Roman" w:cs="Times New Roman"/>
                <w:sz w:val="24"/>
                <w:szCs w:val="24"/>
              </w:rPr>
            </w:pPr>
          </w:p>
        </w:tc>
        <w:tc>
          <w:tcPr>
            <w:tcW w:w="250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Разработать: индивидуальную программу по предмету;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воспитательную программу работы с классом и индивидуальную воспитательную программу для детей с умеренно ограниченными возможностями, детей-инвалидов;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план работы с родителями по формированию толерантных отношений между участниками инклюзивного образовательного процесса;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Осуществление педагогического мониторинга достижений школьника.</w:t>
            </w:r>
          </w:p>
        </w:tc>
        <w:tc>
          <w:tcPr>
            <w:tcW w:w="184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октябрь</w:t>
            </w:r>
          </w:p>
        </w:tc>
        <w:tc>
          <w:tcPr>
            <w:tcW w:w="1775"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Учитель-предметник, классный руководитель.</w:t>
            </w:r>
          </w:p>
        </w:tc>
      </w:tr>
      <w:tr w:rsidR="00112B87" w:rsidRPr="00602AD3" w:rsidTr="00773DFC">
        <w:tc>
          <w:tcPr>
            <w:tcW w:w="211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Обеспечить психологическое сопровождение детей с умеренно ограниченными возможностями, детей-инвалидов</w:t>
            </w:r>
          </w:p>
        </w:tc>
        <w:tc>
          <w:tcPr>
            <w:tcW w:w="1639"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Позитивная динамика развиваемых параметров</w:t>
            </w:r>
          </w:p>
        </w:tc>
        <w:tc>
          <w:tcPr>
            <w:tcW w:w="250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1.Формирование групп для коррекционной работы.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2.Составление расписания занятий.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3. Проведение коррекционных занятий.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4. Отслеживание динамики развития ребенка</w:t>
            </w:r>
          </w:p>
        </w:tc>
        <w:tc>
          <w:tcPr>
            <w:tcW w:w="184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До 10.10</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10.10-15.05</w:t>
            </w:r>
          </w:p>
        </w:tc>
        <w:tc>
          <w:tcPr>
            <w:tcW w:w="1775"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классный руководитель</w:t>
            </w:r>
          </w:p>
          <w:p w:rsidR="00112B87" w:rsidRPr="00602AD3" w:rsidRDefault="00112B87" w:rsidP="00602AD3">
            <w:pPr>
              <w:spacing w:after="0" w:line="240" w:lineRule="auto"/>
              <w:rPr>
                <w:rFonts w:ascii="Times New Roman" w:hAnsi="Times New Roman" w:cs="Times New Roman"/>
                <w:sz w:val="24"/>
                <w:szCs w:val="24"/>
              </w:rPr>
            </w:pPr>
          </w:p>
        </w:tc>
      </w:tr>
      <w:tr w:rsidR="00112B87" w:rsidRPr="00602AD3" w:rsidTr="00773DFC">
        <w:tc>
          <w:tcPr>
            <w:tcW w:w="2112" w:type="dxa"/>
            <w:tcBorders>
              <w:right w:val="nil"/>
            </w:tcBorders>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Профилактическая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работа</w:t>
            </w:r>
          </w:p>
        </w:tc>
        <w:tc>
          <w:tcPr>
            <w:tcW w:w="7756" w:type="dxa"/>
            <w:gridSpan w:val="4"/>
            <w:tcBorders>
              <w:left w:val="nil"/>
            </w:tcBorders>
          </w:tcPr>
          <w:p w:rsidR="00112B87" w:rsidRPr="00602AD3" w:rsidRDefault="00112B87" w:rsidP="00602AD3">
            <w:pPr>
              <w:spacing w:after="0" w:line="240" w:lineRule="auto"/>
              <w:rPr>
                <w:rFonts w:ascii="Times New Roman" w:hAnsi="Times New Roman" w:cs="Times New Roman"/>
                <w:sz w:val="24"/>
                <w:szCs w:val="24"/>
              </w:rPr>
            </w:pPr>
          </w:p>
        </w:tc>
      </w:tr>
      <w:tr w:rsidR="00112B87" w:rsidRPr="00602AD3" w:rsidTr="00773DFC">
        <w:tc>
          <w:tcPr>
            <w:tcW w:w="211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Создание условий для сохранения и укрепления здоровья </w:t>
            </w:r>
            <w:r w:rsidRPr="00602AD3">
              <w:rPr>
                <w:rFonts w:ascii="Times New Roman" w:hAnsi="Times New Roman" w:cs="Times New Roman"/>
                <w:sz w:val="24"/>
                <w:szCs w:val="24"/>
              </w:rPr>
              <w:lastRenderedPageBreak/>
              <w:t>обучающихся с умеренно ограниченными возможностями, детей-инвалидов</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tc>
        <w:tc>
          <w:tcPr>
            <w:tcW w:w="1639" w:type="dxa"/>
          </w:tcPr>
          <w:p w:rsidR="00112B87" w:rsidRPr="00602AD3" w:rsidRDefault="00112B87" w:rsidP="00602AD3">
            <w:pPr>
              <w:spacing w:after="0" w:line="240" w:lineRule="auto"/>
              <w:rPr>
                <w:rFonts w:ascii="Times New Roman" w:hAnsi="Times New Roman" w:cs="Times New Roman"/>
                <w:sz w:val="24"/>
                <w:szCs w:val="24"/>
              </w:rPr>
            </w:pPr>
          </w:p>
        </w:tc>
        <w:tc>
          <w:tcPr>
            <w:tcW w:w="250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Разработка  рекомендаций для педагогов, учителя, и родителей по работе с </w:t>
            </w:r>
            <w:r w:rsidRPr="00602AD3">
              <w:rPr>
                <w:rFonts w:ascii="Times New Roman" w:hAnsi="Times New Roman" w:cs="Times New Roman"/>
                <w:sz w:val="24"/>
                <w:szCs w:val="24"/>
              </w:rPr>
              <w:lastRenderedPageBreak/>
              <w:t>детьми.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Внедрение здоровьесберегающих технологий в образовательный процесс.</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Организация  и проведение мероприятий, направленных на сохранение, профилактику здоровья и формирование  навыков здорового, безопасного образа жизни.</w:t>
            </w:r>
          </w:p>
        </w:tc>
        <w:tc>
          <w:tcPr>
            <w:tcW w:w="1840" w:type="dxa"/>
          </w:tcPr>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 течение года</w:t>
            </w:r>
          </w:p>
        </w:tc>
        <w:tc>
          <w:tcPr>
            <w:tcW w:w="1775"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Медицинский работник </w:t>
            </w:r>
          </w:p>
        </w:tc>
      </w:tr>
    </w:tbl>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Консультативное направление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Цель: обеспечение специального индивидуального сопровождения детей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2"/>
        <w:gridCol w:w="1968"/>
        <w:gridCol w:w="2040"/>
        <w:gridCol w:w="1836"/>
        <w:gridCol w:w="1771"/>
      </w:tblGrid>
      <w:tr w:rsidR="00112B87" w:rsidRPr="00602AD3" w:rsidTr="00773DFC">
        <w:tc>
          <w:tcPr>
            <w:tcW w:w="2137"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Задачи (направления) деятельности</w:t>
            </w:r>
          </w:p>
          <w:p w:rsidR="00112B87" w:rsidRPr="00602AD3" w:rsidRDefault="00112B87" w:rsidP="00602AD3">
            <w:pPr>
              <w:spacing w:after="0" w:line="240" w:lineRule="auto"/>
              <w:rPr>
                <w:rFonts w:ascii="Times New Roman" w:hAnsi="Times New Roman" w:cs="Times New Roman"/>
                <w:sz w:val="24"/>
                <w:szCs w:val="24"/>
              </w:rPr>
            </w:pPr>
          </w:p>
        </w:tc>
        <w:tc>
          <w:tcPr>
            <w:tcW w:w="1975"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Планируемые результаты.</w:t>
            </w:r>
          </w:p>
          <w:p w:rsidR="00112B87" w:rsidRPr="00602AD3" w:rsidRDefault="00112B87" w:rsidP="00602AD3">
            <w:pPr>
              <w:spacing w:after="0" w:line="240" w:lineRule="auto"/>
              <w:rPr>
                <w:rFonts w:ascii="Times New Roman" w:hAnsi="Times New Roman" w:cs="Times New Roman"/>
                <w:sz w:val="24"/>
                <w:szCs w:val="24"/>
              </w:rPr>
            </w:pPr>
          </w:p>
        </w:tc>
        <w:tc>
          <w:tcPr>
            <w:tcW w:w="2161"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Виды и формы деятельности, мероприятия.</w:t>
            </w:r>
          </w:p>
          <w:p w:rsidR="00112B87" w:rsidRPr="00602AD3" w:rsidRDefault="00112B87" w:rsidP="00602AD3">
            <w:pPr>
              <w:spacing w:after="0" w:line="240" w:lineRule="auto"/>
              <w:rPr>
                <w:rFonts w:ascii="Times New Roman" w:hAnsi="Times New Roman" w:cs="Times New Roman"/>
                <w:sz w:val="24"/>
                <w:szCs w:val="24"/>
              </w:rPr>
            </w:pPr>
          </w:p>
        </w:tc>
        <w:tc>
          <w:tcPr>
            <w:tcW w:w="184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Сроки (периодичность в течение года)</w:t>
            </w:r>
          </w:p>
          <w:p w:rsidR="00112B87" w:rsidRPr="00602AD3" w:rsidRDefault="00112B87" w:rsidP="00602AD3">
            <w:pPr>
              <w:spacing w:after="0" w:line="240" w:lineRule="auto"/>
              <w:rPr>
                <w:rFonts w:ascii="Times New Roman" w:hAnsi="Times New Roman" w:cs="Times New Roman"/>
                <w:sz w:val="24"/>
                <w:szCs w:val="24"/>
              </w:rPr>
            </w:pPr>
          </w:p>
        </w:tc>
        <w:tc>
          <w:tcPr>
            <w:tcW w:w="1775"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Ответственные</w:t>
            </w:r>
          </w:p>
          <w:p w:rsidR="00112B87" w:rsidRPr="00602AD3" w:rsidRDefault="00112B87" w:rsidP="00602AD3">
            <w:pPr>
              <w:spacing w:after="0" w:line="240" w:lineRule="auto"/>
              <w:rPr>
                <w:rFonts w:ascii="Times New Roman" w:hAnsi="Times New Roman" w:cs="Times New Roman"/>
                <w:sz w:val="24"/>
                <w:szCs w:val="24"/>
              </w:rPr>
            </w:pPr>
          </w:p>
        </w:tc>
      </w:tr>
      <w:tr w:rsidR="00112B87" w:rsidRPr="00602AD3" w:rsidTr="00773DFC">
        <w:tc>
          <w:tcPr>
            <w:tcW w:w="2137"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Консультирование педагогических работников по  вопросам инклюзивного образования</w:t>
            </w:r>
          </w:p>
        </w:tc>
        <w:tc>
          <w:tcPr>
            <w:tcW w:w="1975"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Рекомендации, приёмы, упражнения и др. материалы.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Разработка плана консультативной работы с ребенком, родителями, классом, работниками школы</w:t>
            </w:r>
          </w:p>
        </w:tc>
        <w:tc>
          <w:tcPr>
            <w:tcW w:w="2161"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Индивидуальные, групповые, тематические консультации</w:t>
            </w:r>
          </w:p>
          <w:p w:rsidR="00112B87" w:rsidRPr="00602AD3" w:rsidRDefault="00112B87" w:rsidP="00602AD3">
            <w:pPr>
              <w:spacing w:after="0" w:line="240" w:lineRule="auto"/>
              <w:rPr>
                <w:rFonts w:ascii="Times New Roman" w:hAnsi="Times New Roman" w:cs="Times New Roman"/>
                <w:sz w:val="24"/>
                <w:szCs w:val="24"/>
              </w:rPr>
            </w:pPr>
          </w:p>
        </w:tc>
        <w:tc>
          <w:tcPr>
            <w:tcW w:w="184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 отдельному плану-графику</w:t>
            </w:r>
          </w:p>
        </w:tc>
        <w:tc>
          <w:tcPr>
            <w:tcW w:w="1775"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Специалисты ПМПК</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Классный руководитель</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Заместитель директора по УР</w:t>
            </w:r>
          </w:p>
        </w:tc>
      </w:tr>
      <w:tr w:rsidR="00112B87" w:rsidRPr="00602AD3" w:rsidTr="00773DFC">
        <w:tc>
          <w:tcPr>
            <w:tcW w:w="2137"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Консультирование обучающихся по выявленным проблемам, оказание превентивной помощи</w:t>
            </w:r>
          </w:p>
        </w:tc>
        <w:tc>
          <w:tcPr>
            <w:tcW w:w="1975"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Рекомендации, приёмы, упражнения и др. материалы.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Разработка плана консультативной работы с ребенком</w:t>
            </w:r>
          </w:p>
        </w:tc>
        <w:tc>
          <w:tcPr>
            <w:tcW w:w="2161"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Индивидуальные, групповые, тематические консультации</w:t>
            </w:r>
          </w:p>
          <w:p w:rsidR="00112B87" w:rsidRPr="00602AD3" w:rsidRDefault="00112B87" w:rsidP="00602AD3">
            <w:pPr>
              <w:spacing w:after="0" w:line="240" w:lineRule="auto"/>
              <w:rPr>
                <w:rFonts w:ascii="Times New Roman" w:hAnsi="Times New Roman" w:cs="Times New Roman"/>
                <w:sz w:val="24"/>
                <w:szCs w:val="24"/>
              </w:rPr>
            </w:pPr>
          </w:p>
        </w:tc>
        <w:tc>
          <w:tcPr>
            <w:tcW w:w="184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 отдельному плану-графику</w:t>
            </w:r>
          </w:p>
        </w:tc>
        <w:tc>
          <w:tcPr>
            <w:tcW w:w="1775"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Специалисты ПМПК</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Классный руководитель</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Заместитель директора по УР</w:t>
            </w:r>
          </w:p>
        </w:tc>
      </w:tr>
      <w:tr w:rsidR="00112B87" w:rsidRPr="00602AD3" w:rsidTr="00773DFC">
        <w:tc>
          <w:tcPr>
            <w:tcW w:w="2137"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Консультирование родителей по  вопросам инклюзивного </w:t>
            </w:r>
            <w:r w:rsidRPr="00602AD3">
              <w:rPr>
                <w:rFonts w:ascii="Times New Roman" w:hAnsi="Times New Roman" w:cs="Times New Roman"/>
                <w:sz w:val="24"/>
                <w:szCs w:val="24"/>
              </w:rPr>
              <w:lastRenderedPageBreak/>
              <w:t>образования, выбора стратегии воспитания, психолого-физиологическим особенностям детей</w:t>
            </w:r>
          </w:p>
        </w:tc>
        <w:tc>
          <w:tcPr>
            <w:tcW w:w="1975"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Рекомендации, приёмы, упражнения и др. материалы.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Разработка плана консультативной работы с родителями </w:t>
            </w:r>
          </w:p>
        </w:tc>
        <w:tc>
          <w:tcPr>
            <w:tcW w:w="2161"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Индивидуальные, групповые, тематические консультации</w:t>
            </w:r>
          </w:p>
          <w:p w:rsidR="00112B87" w:rsidRPr="00602AD3" w:rsidRDefault="00112B87" w:rsidP="00602AD3">
            <w:pPr>
              <w:spacing w:after="0" w:line="240" w:lineRule="auto"/>
              <w:rPr>
                <w:rFonts w:ascii="Times New Roman" w:hAnsi="Times New Roman" w:cs="Times New Roman"/>
                <w:sz w:val="24"/>
                <w:szCs w:val="24"/>
              </w:rPr>
            </w:pPr>
          </w:p>
        </w:tc>
        <w:tc>
          <w:tcPr>
            <w:tcW w:w="1840"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По отдельному плану-графику</w:t>
            </w:r>
          </w:p>
        </w:tc>
        <w:tc>
          <w:tcPr>
            <w:tcW w:w="1775"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Специалисты ПМПК</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логопед</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психолог</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Заместитель директора по УР</w:t>
            </w:r>
          </w:p>
        </w:tc>
      </w:tr>
    </w:tbl>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Информационно – просветительское направление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Цель: организация информационно-просветительской деятельности по вопросам инклюзивного образования со всеми участниками образовательного процесса</w:t>
      </w:r>
    </w:p>
    <w:tbl>
      <w:tblPr>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7"/>
        <w:gridCol w:w="1692"/>
        <w:gridCol w:w="2074"/>
        <w:gridCol w:w="1945"/>
        <w:gridCol w:w="2023"/>
      </w:tblGrid>
      <w:tr w:rsidR="00112B87" w:rsidRPr="00602AD3" w:rsidTr="00773DFC">
        <w:tc>
          <w:tcPr>
            <w:tcW w:w="2017"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Задачи (направления) деятельности</w:t>
            </w:r>
          </w:p>
          <w:p w:rsidR="00112B87" w:rsidRPr="00602AD3" w:rsidRDefault="00112B87" w:rsidP="00602AD3">
            <w:pPr>
              <w:spacing w:after="0" w:line="240" w:lineRule="auto"/>
              <w:rPr>
                <w:rFonts w:ascii="Times New Roman" w:hAnsi="Times New Roman" w:cs="Times New Roman"/>
                <w:sz w:val="24"/>
                <w:szCs w:val="24"/>
              </w:rPr>
            </w:pPr>
          </w:p>
        </w:tc>
        <w:tc>
          <w:tcPr>
            <w:tcW w:w="169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Планируемые результаты.</w:t>
            </w:r>
          </w:p>
          <w:p w:rsidR="00112B87" w:rsidRPr="00602AD3" w:rsidRDefault="00112B87" w:rsidP="00602AD3">
            <w:pPr>
              <w:spacing w:after="0" w:line="240" w:lineRule="auto"/>
              <w:rPr>
                <w:rFonts w:ascii="Times New Roman" w:hAnsi="Times New Roman" w:cs="Times New Roman"/>
                <w:sz w:val="24"/>
                <w:szCs w:val="24"/>
              </w:rPr>
            </w:pPr>
          </w:p>
        </w:tc>
        <w:tc>
          <w:tcPr>
            <w:tcW w:w="2074"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Виды и формы деятельности, мероприятия.</w:t>
            </w:r>
          </w:p>
          <w:p w:rsidR="00112B87" w:rsidRPr="00602AD3" w:rsidRDefault="00112B87" w:rsidP="00602AD3">
            <w:pPr>
              <w:spacing w:after="0" w:line="240" w:lineRule="auto"/>
              <w:rPr>
                <w:rFonts w:ascii="Times New Roman" w:hAnsi="Times New Roman" w:cs="Times New Roman"/>
                <w:sz w:val="24"/>
                <w:szCs w:val="24"/>
              </w:rPr>
            </w:pPr>
          </w:p>
        </w:tc>
        <w:tc>
          <w:tcPr>
            <w:tcW w:w="1945"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Сроки (периодичность в течение года)</w:t>
            </w:r>
          </w:p>
          <w:p w:rsidR="00112B87" w:rsidRPr="00602AD3" w:rsidRDefault="00112B87" w:rsidP="00602AD3">
            <w:pPr>
              <w:spacing w:after="0" w:line="240" w:lineRule="auto"/>
              <w:rPr>
                <w:rFonts w:ascii="Times New Roman" w:hAnsi="Times New Roman" w:cs="Times New Roman"/>
                <w:sz w:val="24"/>
                <w:szCs w:val="24"/>
              </w:rPr>
            </w:pPr>
          </w:p>
        </w:tc>
        <w:tc>
          <w:tcPr>
            <w:tcW w:w="202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Ответственные</w:t>
            </w:r>
          </w:p>
          <w:p w:rsidR="00112B87" w:rsidRPr="00602AD3" w:rsidRDefault="00112B87" w:rsidP="00602AD3">
            <w:pPr>
              <w:spacing w:after="0" w:line="240" w:lineRule="auto"/>
              <w:rPr>
                <w:rFonts w:ascii="Times New Roman" w:hAnsi="Times New Roman" w:cs="Times New Roman"/>
                <w:sz w:val="24"/>
                <w:szCs w:val="24"/>
              </w:rPr>
            </w:pPr>
          </w:p>
        </w:tc>
      </w:tr>
      <w:tr w:rsidR="00112B87" w:rsidRPr="00602AD3" w:rsidTr="00773DFC">
        <w:tc>
          <w:tcPr>
            <w:tcW w:w="2017"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Информирование родителей (законных представителей) по медицинским, социальным, правовым и другим вопросам </w:t>
            </w:r>
          </w:p>
          <w:p w:rsidR="00112B87" w:rsidRPr="00602AD3" w:rsidRDefault="00112B87" w:rsidP="00602AD3">
            <w:pPr>
              <w:spacing w:after="0" w:line="240" w:lineRule="auto"/>
              <w:rPr>
                <w:rFonts w:ascii="Times New Roman" w:hAnsi="Times New Roman" w:cs="Times New Roman"/>
                <w:sz w:val="24"/>
                <w:szCs w:val="24"/>
              </w:rPr>
            </w:pPr>
          </w:p>
        </w:tc>
        <w:tc>
          <w:tcPr>
            <w:tcW w:w="169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Организация работы  семинаров, тренингов и др. по вопросам инклюзивного образования </w:t>
            </w:r>
          </w:p>
        </w:tc>
        <w:tc>
          <w:tcPr>
            <w:tcW w:w="2074"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Информационные мероприятия</w:t>
            </w:r>
          </w:p>
        </w:tc>
        <w:tc>
          <w:tcPr>
            <w:tcW w:w="1945"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 отдельному плану-графику</w:t>
            </w:r>
          </w:p>
        </w:tc>
        <w:tc>
          <w:tcPr>
            <w:tcW w:w="202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Специалисты ПМПК</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психолог</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заместитель директора по УВР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другие организации</w:t>
            </w:r>
          </w:p>
        </w:tc>
      </w:tr>
      <w:tr w:rsidR="00112B87" w:rsidRPr="00602AD3" w:rsidTr="00773DFC">
        <w:tc>
          <w:tcPr>
            <w:tcW w:w="2017"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169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Организация методических мероприятий по вопросам инклюзивного образования </w:t>
            </w:r>
          </w:p>
        </w:tc>
        <w:tc>
          <w:tcPr>
            <w:tcW w:w="2074"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Информационные мероприятия</w:t>
            </w:r>
          </w:p>
        </w:tc>
        <w:tc>
          <w:tcPr>
            <w:tcW w:w="1945"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По отдельному плану-графику</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w:t>
            </w:r>
          </w:p>
        </w:tc>
        <w:tc>
          <w:tcPr>
            <w:tcW w:w="202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Специалисты ПМПК</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психолог</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Заместитель директора по УР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другие организации </w:t>
            </w:r>
          </w:p>
        </w:tc>
      </w:tr>
    </w:tbl>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Механизм реализации программы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умеренно ограниченными возможностями здоровья специалистами различного профиля в образовательном процессе. Такое взаимодействие включает:</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комплексность в определении и решении проблем ребёнка, предоставлении ему квалифицированной помощи специалистов разного профиля;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многоаспектный анализ личностного и познавательного развития ребёнка;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составление комплексных индивидуальных программ общего развития и коррекции отдельных сторон учебно-познавательной, эмоциональной-волевой сфер ребёнка.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w:t>
      </w:r>
      <w:r w:rsidRPr="00602AD3">
        <w:rPr>
          <w:rFonts w:ascii="Times New Roman" w:hAnsi="Times New Roman" w:cs="Times New Roman"/>
          <w:sz w:val="24"/>
          <w:szCs w:val="24"/>
          <w:lang w:eastAsia="ru-RU"/>
        </w:rPr>
        <w:noBreakHyphen/>
        <w:t xml:space="preserve">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w:t>
      </w:r>
      <w:r w:rsidRPr="00602AD3">
        <w:rPr>
          <w:rFonts w:ascii="Times New Roman" w:hAnsi="Times New Roman" w:cs="Times New Roman"/>
          <w:sz w:val="24"/>
          <w:szCs w:val="24"/>
          <w:lang w:eastAsia="ru-RU"/>
        </w:rPr>
        <w:lastRenderedPageBreak/>
        <w:t>учреждению в решении вопросов, связанных с адаптацией, обучением, воспитанием, развитием, социализацией детей с умеренно ограниченными возможностями здоровья.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умеренно ограниченными возможностями здоровья;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сотрудничество с негосударственными структурами (общественными объединениями инвалидов);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сотрудничество с родительской общественностью.</w:t>
      </w:r>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Требования к условиям реализации программы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Психолого-педагогическое обеспечение: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обеспечение специализированных условий  (выдвижение комплекса специальных задач обучения, ориентированных на образовательные потребности обучающихся с умеренно ограниченными возможностями здоровья, направленных на решение задач развития ребёнка; использование специальных методов, приёмов, средств обучения, образовательных и коррекционных программ, ориентированных на образовательные потребности детей; дифференцированное и индивидуализированное обучение с учётом специфики развития ребёнка; комплексное воздействие на обучающегося, осуществляемое на индивидуальных и групповых коррекционных занятиях);</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обеспечение участия детей с умеренно ограниченными возможностями здоровья,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Программно</w:t>
      </w:r>
      <w:r w:rsidRPr="00602AD3">
        <w:rPr>
          <w:rFonts w:ascii="Times New Roman" w:hAnsi="Times New Roman" w:cs="Times New Roman"/>
          <w:sz w:val="24"/>
          <w:szCs w:val="24"/>
          <w:lang w:eastAsia="ru-RU"/>
        </w:rPr>
        <w:noBreakHyphen/>
        <w:t>методическое обеспечение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 процессе реализации программы коррекционной работы могут быть использованы коррекционно</w:t>
      </w:r>
      <w:r w:rsidRPr="00602AD3">
        <w:rPr>
          <w:rFonts w:ascii="Times New Roman" w:hAnsi="Times New Roman" w:cs="Times New Roman"/>
          <w:sz w:val="24"/>
          <w:szCs w:val="24"/>
          <w:lang w:eastAsia="ru-RU"/>
        </w:rPr>
        <w:noBreakHyphen/>
        <w:t xml:space="preserve">развивающие программы, диагностический и коррекционно-развивающий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инструментарий, необходимый для осуществления профессиональной деятельности учителя, педагога-психолога, учителя-логопеда.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Кадровое обеспечение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Важным моментом реализации программы коррекционной работы является кадровое обеспечение. Коррекционная работа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их развития  необходимо ввести в штатное расписание общеобразовательного учреждения ставки педагогических (учителя</w:t>
      </w:r>
      <w:r w:rsidRPr="00602AD3">
        <w:rPr>
          <w:rFonts w:ascii="Times New Roman" w:hAnsi="Times New Roman" w:cs="Times New Roman"/>
          <w:sz w:val="24"/>
          <w:szCs w:val="24"/>
          <w:lang w:eastAsia="ru-RU"/>
        </w:rPr>
        <w:noBreakHyphen/>
        <w:t>дефектологи, учителя</w:t>
      </w:r>
      <w:r w:rsidRPr="00602AD3">
        <w:rPr>
          <w:rFonts w:ascii="Times New Roman" w:hAnsi="Times New Roman" w:cs="Times New Roman"/>
          <w:sz w:val="24"/>
          <w:szCs w:val="24"/>
          <w:lang w:eastAsia="ru-RU"/>
        </w:rPr>
        <w:noBreakHyphen/>
        <w:t>логопеды, педагоги</w:t>
      </w:r>
      <w:r w:rsidRPr="00602AD3">
        <w:rPr>
          <w:rFonts w:ascii="Times New Roman" w:hAnsi="Times New Roman" w:cs="Times New Roman"/>
          <w:sz w:val="24"/>
          <w:szCs w:val="24"/>
          <w:lang w:eastAsia="ru-RU"/>
        </w:rPr>
        <w:noBreakHyphen/>
        <w:t xml:space="preserve">психологи, </w:t>
      </w:r>
      <w:r w:rsidRPr="00602AD3">
        <w:rPr>
          <w:rFonts w:ascii="Times New Roman" w:hAnsi="Times New Roman" w:cs="Times New Roman"/>
          <w:sz w:val="24"/>
          <w:szCs w:val="24"/>
          <w:lang w:eastAsia="ru-RU"/>
        </w:rPr>
        <w:lastRenderedPageBreak/>
        <w:t>социальные педагоги и др.) и медицинских работников.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умеренно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умеренно ограниченными возможностями здоровья, о методиках и технологиях организации образовательного и  процесса адаптации.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Материально</w:t>
      </w:r>
      <w:r w:rsidRPr="00602AD3">
        <w:rPr>
          <w:rFonts w:ascii="Times New Roman" w:hAnsi="Times New Roman" w:cs="Times New Roman"/>
          <w:sz w:val="24"/>
          <w:szCs w:val="24"/>
          <w:lang w:eastAsia="ru-RU"/>
        </w:rPr>
        <w:noBreakHyphen/>
        <w:t>техническое обеспечение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Создании надлежащей материально</w:t>
      </w:r>
      <w:r w:rsidRPr="00602AD3">
        <w:rPr>
          <w:rFonts w:ascii="Times New Roman" w:hAnsi="Times New Roman" w:cs="Times New Roman"/>
          <w:sz w:val="24"/>
          <w:szCs w:val="24"/>
          <w:lang w:eastAsia="ru-RU"/>
        </w:rPr>
        <w:noBreakHyphen/>
        <w:t>технической базы, позволит обеспечить адаптивную и коррекционно</w:t>
      </w:r>
      <w:r w:rsidRPr="00602AD3">
        <w:rPr>
          <w:rFonts w:ascii="Times New Roman" w:hAnsi="Times New Roman" w:cs="Times New Roman"/>
          <w:sz w:val="24"/>
          <w:szCs w:val="24"/>
          <w:lang w:eastAsia="ru-RU"/>
        </w:rPr>
        <w:noBreakHyphen/>
        <w:t>развивающую среды  образовательного учреждения, в том числе  надлежащие материально</w:t>
      </w:r>
      <w:r w:rsidRPr="00602AD3">
        <w:rPr>
          <w:rFonts w:ascii="Times New Roman" w:hAnsi="Times New Roman" w:cs="Times New Roman"/>
          <w:sz w:val="24"/>
          <w:szCs w:val="24"/>
          <w:lang w:eastAsia="ru-RU"/>
        </w:rPr>
        <w:noBreakHyphen/>
        <w:t xml:space="preserve">технические условия, обеспечивающие возможность для беспрепятственного доступа детей с недостатками физического развития в здание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Информационное обеспечение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w:t>
      </w:r>
      <w:r w:rsidRPr="00602AD3">
        <w:rPr>
          <w:rFonts w:ascii="Times New Roman" w:hAnsi="Times New Roman" w:cs="Times New Roman"/>
          <w:sz w:val="24"/>
          <w:szCs w:val="24"/>
          <w:lang w:eastAsia="ru-RU"/>
        </w:rPr>
        <w:noBreakHyphen/>
        <w:t>коммуникационных технологий.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112B87" w:rsidRPr="00602AD3" w:rsidRDefault="00112B87" w:rsidP="00602AD3">
      <w:pPr>
        <w:spacing w:after="0" w:line="240" w:lineRule="auto"/>
        <w:rPr>
          <w:rFonts w:ascii="Times New Roman" w:hAnsi="Times New Roman" w:cs="Times New Roman"/>
          <w:sz w:val="24"/>
          <w:szCs w:val="24"/>
          <w:lang w:eastAsia="ru-RU"/>
        </w:rPr>
      </w:pPr>
      <w:bookmarkStart w:id="410" w:name="_Toc414553278"/>
      <w:r w:rsidRPr="00602AD3">
        <w:rPr>
          <w:rFonts w:ascii="Times New Roman" w:hAnsi="Times New Roman" w:cs="Times New Roman"/>
          <w:sz w:val="24"/>
          <w:szCs w:val="24"/>
          <w:lang w:eastAsia="ru-RU"/>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10"/>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Для реализации требований к ПКР, обозначенных в ФГОС ООО, создается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w:t>
      </w:r>
      <w:r w:rsidRPr="00602AD3">
        <w:rPr>
          <w:rFonts w:ascii="Times New Roman" w:hAnsi="Times New Roman" w:cs="Times New Roman"/>
          <w:sz w:val="24"/>
          <w:szCs w:val="24"/>
        </w:rPr>
        <w:lastRenderedPageBreak/>
        <w:t xml:space="preserve">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Данное направление может быть осуществлено ПМПк.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Образовательная организация при отсутствии необходимых условий осуществляет деятельность службы комплексного психолого-медико-социального сопровождения и поддержки обучающихся с ОВЗна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Целенаправленное комплексное психолого- медико-социальное сопровождение обучающихся в условиях образовательного учреждения должно быть направлено на формирование оптимальных психолого-педагогических коррекционно-развивающих условий образования для детей с проблемами в развитии и поведении в соответствии с их возрастными и индивидуальными особенностями, уровнем актуального развития, состоянием соматического и нервно-психического здоровья, обеспечивающих развитие механизмов компенсации и социальной интеграции каждого ученика.</w:t>
      </w:r>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Содержанием работы является: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3"/>
        <w:gridCol w:w="6598"/>
      </w:tblGrid>
      <w:tr w:rsidR="00112B87" w:rsidRPr="00602AD3" w:rsidTr="00773DFC">
        <w:tc>
          <w:tcPr>
            <w:tcW w:w="3085" w:type="dxa"/>
          </w:tcPr>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Медицинская служба ОУ (медицинский работник)</w:t>
            </w:r>
          </w:p>
        </w:tc>
        <w:tc>
          <w:tcPr>
            <w:tcW w:w="6946" w:type="dxa"/>
          </w:tcPr>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осуществляет необходимые профилактические, лечебные, просветительские мероприятия по сохранению и укреплению здоровья обучающихся; организует проведение диспансерных осмотров,         оказывает первичную медицинскую помощь, консультирует участников образовательного процесса по вопросам охраны здоровья</w:t>
            </w:r>
          </w:p>
        </w:tc>
      </w:tr>
      <w:tr w:rsidR="00112B87" w:rsidRPr="00602AD3" w:rsidTr="00773DFC">
        <w:tc>
          <w:tcPr>
            <w:tcW w:w="3085" w:type="dxa"/>
          </w:tcPr>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Учитель - логопед</w:t>
            </w:r>
          </w:p>
        </w:tc>
        <w:tc>
          <w:tcPr>
            <w:tcW w:w="6946" w:type="dxa"/>
          </w:tcPr>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осуществляет работу, направленную на максимальную коррекцию отклонений в развитии обучающихся, обследует обучающихся , определяет структуру и степень </w:t>
            </w:r>
            <w:r w:rsidRPr="00602AD3">
              <w:rPr>
                <w:rFonts w:ascii="Times New Roman" w:hAnsi="Times New Roman" w:cs="Times New Roman"/>
                <w:sz w:val="24"/>
                <w:szCs w:val="24"/>
                <w:lang w:eastAsia="ru-RU"/>
              </w:rPr>
              <w:lastRenderedPageBreak/>
              <w:t>выраженности имеющегося у них дефекта, комплектует группы для занятий с учетом психофизического состояния обучающихся, проводит групповые и индивидуальные занятия по исправлению отклонений в развитии, восстановлению нарушенных функций, работает в тесном контакте с другими специалистами.</w:t>
            </w:r>
          </w:p>
        </w:tc>
      </w:tr>
      <w:tr w:rsidR="00112B87" w:rsidRPr="00602AD3" w:rsidTr="00773DFC">
        <w:tc>
          <w:tcPr>
            <w:tcW w:w="3085" w:type="dxa"/>
          </w:tcPr>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Классный руководитель</w:t>
            </w:r>
          </w:p>
        </w:tc>
        <w:tc>
          <w:tcPr>
            <w:tcW w:w="6946" w:type="dxa"/>
          </w:tcPr>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осуществляет комплекс мероприятий по воспитанию, образованию, развитию и социальной защите личности в образовательной среде и по месту жительства обучающихся, выступает посредником между личностью обучающихся и учреждением, семьей, средой, специалистами различных социальных служб, ведомств и административных органов.</w:t>
            </w:r>
          </w:p>
        </w:tc>
      </w:tr>
      <w:tr w:rsidR="00112B87" w:rsidRPr="00602AD3" w:rsidTr="00773DFC">
        <w:tc>
          <w:tcPr>
            <w:tcW w:w="3085" w:type="dxa"/>
          </w:tcPr>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Педагог-психолог</w:t>
            </w:r>
          </w:p>
        </w:tc>
        <w:tc>
          <w:tcPr>
            <w:tcW w:w="6946" w:type="dxa"/>
          </w:tcPr>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осуществляет комплексную диагностику детей с отклонениями в развитии на первичном уровне осуществляется школьным ПМПк, на муниципальном ПМПК, которые на основе комплексной диагностики определяют образовательный маршрут и специальные условия обучения и воспитания,  оказывает консультационные услугу  - оказание помощи личности в ее самопознании, адекватной самооценке и адаптации в реальных жизненных условиях, формировании ценностно-мотивационной сферы, преодолении кризисных ситуаций и достижении эмоциональной устойчивости, способствующих непрерывному личностному росту и саморазвитию в форме индивидуальных и групповых консультаций обучающихся,  педагогов, родителей (законных представителей), организует и проводит коррекционные, развивающие мероприятия.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Консультирование осуществляется с использованием современных технологий психоконсультативной практики с элементами психотерапии и Гештальт-подхода.</w:t>
            </w:r>
          </w:p>
        </w:tc>
      </w:tr>
    </w:tbl>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lang w:eastAsia="ru-RU"/>
        </w:rPr>
      </w:pPr>
      <w:bookmarkStart w:id="411" w:name="_Toc414553279"/>
      <w:r w:rsidRPr="00602AD3">
        <w:rPr>
          <w:rFonts w:ascii="Times New Roman" w:hAnsi="Times New Roman" w:cs="Times New Roman"/>
          <w:sz w:val="24"/>
          <w:szCs w:val="24"/>
          <w:lang w:eastAsia="ru-RU"/>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11"/>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Механизмом взаимодействия целевой  направленности коррекционной работы является деятельность  ПМПК, психологическое, логопедическое, медицинское и педагогическое сопровождение детей на основе циклограммы согласованных действий специалистов ПМПК.</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Первичный уровень:</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1. Школьный ПМПк сопровождения: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(первичные звенья Службы) находятся в образовательной  организации, осуществляют работу непосредственно с детьми, родителями (законными представителями), педагогическим персоналом и администрацией образовательной организации.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Руководство Службой осуществляет руководитель образовательной организации, который формирует запрос на деятельность Службы в соответствии с приоритетами образовательной организации. На  основании  запроса определяются цели, направления и содержание деятельности Службы и основная организационно-содержательный модель работы педагога-психолога, как интегрирующего звена. В рамках запроса определяется функционал специалистов сопровождения, который закрепляется в должностных инструкциях.</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Цель школьного ПМПк:</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Комплексное психолого-педагогическое сопровождение учащихся и ученических коллективов в образовательном процессе. Приоритетные направления: диагностика, консультирование, коррекция. Основные задачи: создание условий для реализации возрастных и индивидуально-личностных возможностей учащихся с ОВЗ; оказание комплексной психолого-педагогической помощи учащимся определённых категорий (в зависимости от специфики диагноза); повышение психологической компетентности всех участников образовательного процесса; участие в развитии и проектировании развивающей образовательной среды школы.</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Система комплексного психолого-медико-социального сопровождения состоит из блоков: психологическое сопровождение, логопедическое сопровождение, педагогическое сопровождение, социально-правовое сопровождение, лечебно-оздоровительное, а также воспитательное сопровождение.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Вторичный уровень.</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2.  Особая роль в данном направлении принадлежит психолого-медико-педагогическим комиссиям (ПМПК). Основные задачи деятельности ПМПК: оценка особенностей и уровня развития ребенка, оценка возможности на настоящем этапе развития (состояния) ребенка быть включенным в образовательное учреждение, выбор оптимальной формы и уровня инклюзивного образования,  определение условий включения ребенка в среду общеобразовательной школы среди  сверстников, разработка программ.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С учетом поставленных  диагнозов ГМПК определяется форма индивидуально подхода в обучение  детей с ограниченными возможностями здоровья, детей-инвалидов. После рекомендуемой программы обучения ГМПК  специалистами  образовательного учреждения проводится индивидуальная и подгрупповая коррекционно-развивающая работа как дополнительная и необходимая составляющая успешного обучения и  социализации ребенка с ограниченными возможностями здоровья.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Функции психолого-педагогического консилиума: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 Диагностическая функция – распознание причин и характера отклонений в поведении и учении; изучение социальной ситуации развития ученика, его положения в коллективе; определение потенциальных возможностей и способностей учащегося.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2. Реабилитирующая функция – защита интересов ребенка с ОВЗ; выявление и выработка мер по развитию потенциальных возможностей ученика; выбор наиболее оптимальных форм обучения, коррекционного воздействия; выработка рекомендаций по медицинской реабилитации учащихся; семейная реабилитация: выработка рекомендаций для эффективных занятий с ребенком, развития его потенциальных возможностей методами семейного воспитания.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3. Воспитательная функция – интеграция воспитательных воздействий педагогического коллектива, родителей и сверстников на ученика.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Организация деятельности психолого-педагогического консилиума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Заседания ПМПк проводятся по мере необходимости и готовности диагностических и аналитических материалов, необходимых для решения конкретной психолого-педагогической проблемы. Заседание ПМПк может быть созвано его руководителем в экстренном порядке. Заседания ПМПк оформляются протоколом.</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Организация заседаний проводится в два этапа: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подготовительный этап: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сбор, обобщение диагностических, аналитических данных, формирование предвари</w:t>
      </w:r>
      <w:r w:rsidRPr="00602AD3">
        <w:rPr>
          <w:rFonts w:ascii="Times New Roman" w:hAnsi="Times New Roman" w:cs="Times New Roman"/>
          <w:sz w:val="24"/>
          <w:szCs w:val="24"/>
        </w:rPr>
        <w:softHyphen/>
        <w:t>тельных выводов и рекомендаций;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изучение состояния учебно-воспитательной работы в классе (администрация, психолог);</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психолого-педагогическое изучение учащихся (педагоги, психолог, социальный педагог);</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наблюдение за учащимися и педагогами класса по специальной программе (психолог);</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изучение межличностных отношений в классе (психолог);</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подготовка карты класса или отдельно взятых учащихся (психолог);</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основной этап: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обсуждение аналитических данных и предварительных выводов, выработка коллективных рекомендаций.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Обязанности участников психолого-педагогического</w:t>
      </w:r>
      <w:r w:rsidRPr="00602AD3">
        <w:rPr>
          <w:rFonts w:ascii="Times New Roman" w:hAnsi="Times New Roman" w:cs="Times New Roman"/>
          <w:sz w:val="24"/>
          <w:szCs w:val="24"/>
        </w:rPr>
        <w:br/>
        <w:t>консилиума</w:t>
      </w:r>
    </w:p>
    <w:tbl>
      <w:tblPr>
        <w:tblW w:w="9923" w:type="dxa"/>
        <w:tblInd w:w="30" w:type="dxa"/>
        <w:tblLayout w:type="fixed"/>
        <w:tblCellMar>
          <w:top w:w="30" w:type="dxa"/>
          <w:left w:w="30" w:type="dxa"/>
          <w:bottom w:w="30" w:type="dxa"/>
          <w:right w:w="30" w:type="dxa"/>
        </w:tblCellMar>
        <w:tblLook w:val="0000" w:firstRow="0" w:lastRow="0" w:firstColumn="0" w:lastColumn="0" w:noHBand="0" w:noVBand="0"/>
      </w:tblPr>
      <w:tblGrid>
        <w:gridCol w:w="2230"/>
        <w:gridCol w:w="7693"/>
      </w:tblGrid>
      <w:tr w:rsidR="00112B87" w:rsidRPr="00602AD3" w:rsidTr="00773DFC">
        <w:trPr>
          <w:trHeight w:val="330"/>
        </w:trPr>
        <w:tc>
          <w:tcPr>
            <w:tcW w:w="22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Участники</w:t>
            </w:r>
          </w:p>
        </w:tc>
        <w:tc>
          <w:tcPr>
            <w:tcW w:w="769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Обязанности</w:t>
            </w:r>
          </w:p>
        </w:tc>
      </w:tr>
      <w:tr w:rsidR="00112B87" w:rsidRPr="00602AD3" w:rsidTr="00773DFC">
        <w:trPr>
          <w:trHeight w:val="15"/>
        </w:trPr>
        <w:tc>
          <w:tcPr>
            <w:tcW w:w="22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w:t>
            </w:r>
          </w:p>
        </w:tc>
        <w:tc>
          <w:tcPr>
            <w:tcW w:w="769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2</w:t>
            </w:r>
          </w:p>
        </w:tc>
      </w:tr>
      <w:tr w:rsidR="00112B87" w:rsidRPr="00602AD3" w:rsidTr="00773DFC">
        <w:trPr>
          <w:trHeight w:val="1505"/>
        </w:trPr>
        <w:tc>
          <w:tcPr>
            <w:tcW w:w="2230" w:type="dxa"/>
            <w:tcBorders>
              <w:top w:val="single" w:sz="6" w:space="0" w:color="000000"/>
              <w:left w:val="single" w:sz="6" w:space="0" w:color="000000"/>
              <w:bottom w:val="single" w:sz="6" w:space="0" w:color="000000"/>
              <w:right w:val="single" w:sz="6" w:space="0" w:color="000000"/>
            </w:tcBorders>
            <w:shd w:val="clear" w:color="auto" w:fill="FFFFFF"/>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Руководитель ПМПК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директор</w:t>
            </w:r>
          </w:p>
        </w:tc>
        <w:tc>
          <w:tcPr>
            <w:tcW w:w="7693" w:type="dxa"/>
            <w:tcBorders>
              <w:top w:val="single" w:sz="6" w:space="0" w:color="000000"/>
              <w:left w:val="single" w:sz="6" w:space="0" w:color="000000"/>
              <w:bottom w:val="single" w:sz="6" w:space="0" w:color="000000"/>
              <w:right w:val="single" w:sz="6" w:space="0" w:color="000000"/>
            </w:tcBorders>
            <w:shd w:val="clear" w:color="auto" w:fill="FFFFFF"/>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организует работу ПМПк, определяет его повестку дня и состав учащихся, кото</w:t>
            </w:r>
            <w:r w:rsidRPr="00602AD3">
              <w:rPr>
                <w:rFonts w:ascii="Times New Roman" w:hAnsi="Times New Roman" w:cs="Times New Roman"/>
                <w:sz w:val="24"/>
                <w:szCs w:val="24"/>
              </w:rPr>
              <w:softHyphen/>
              <w:t>рые обсуждаются или приглашаются на заседание;</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формирует состав участников для очередного заседания;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координирует связи ПМПК с участниками образовательного процесса, структур</w:t>
            </w:r>
            <w:r w:rsidRPr="00602AD3">
              <w:rPr>
                <w:rFonts w:ascii="Times New Roman" w:hAnsi="Times New Roman" w:cs="Times New Roman"/>
                <w:sz w:val="24"/>
                <w:szCs w:val="24"/>
              </w:rPr>
              <w:softHyphen/>
              <w:t>ными подразделениями школы;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контролирует выполнение рекомендаций ПМПК.</w:t>
            </w:r>
          </w:p>
        </w:tc>
      </w:tr>
      <w:tr w:rsidR="00112B87" w:rsidRPr="00602AD3" w:rsidTr="00773DFC">
        <w:trPr>
          <w:trHeight w:val="1695"/>
        </w:trPr>
        <w:tc>
          <w:tcPr>
            <w:tcW w:w="2230" w:type="dxa"/>
            <w:tcBorders>
              <w:top w:val="single" w:sz="6" w:space="0" w:color="000000"/>
              <w:left w:val="single" w:sz="6" w:space="0" w:color="000000"/>
              <w:bottom w:val="single" w:sz="6" w:space="0" w:color="000000"/>
              <w:right w:val="single" w:sz="6" w:space="0" w:color="000000"/>
            </w:tcBorders>
            <w:shd w:val="clear" w:color="auto" w:fill="FFFFFF"/>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Педагог-психолог</w:t>
            </w:r>
          </w:p>
        </w:tc>
        <w:tc>
          <w:tcPr>
            <w:tcW w:w="7693" w:type="dxa"/>
            <w:tcBorders>
              <w:top w:val="single" w:sz="6" w:space="0" w:color="000000"/>
              <w:left w:val="single" w:sz="6" w:space="0" w:color="000000"/>
              <w:bottom w:val="single" w:sz="6" w:space="0" w:color="000000"/>
              <w:right w:val="single" w:sz="6" w:space="0" w:color="000000"/>
            </w:tcBorders>
            <w:shd w:val="clear" w:color="auto" w:fill="FFFFFF"/>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организует сбор диагностических данных на подготовительном этапе работы ППК;</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обобщает, систематизирует полученные диагностические данные, готовит аналитические материалы: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формулирует предварительные выводы и гипотезы;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формирует предварительные рекомендации.</w:t>
            </w:r>
          </w:p>
        </w:tc>
      </w:tr>
      <w:tr w:rsidR="00112B87" w:rsidRPr="00602AD3" w:rsidTr="00773DFC">
        <w:trPr>
          <w:trHeight w:val="691"/>
        </w:trPr>
        <w:tc>
          <w:tcPr>
            <w:tcW w:w="2230" w:type="dxa"/>
            <w:tcBorders>
              <w:top w:val="single" w:sz="6" w:space="0" w:color="000000"/>
              <w:left w:val="single" w:sz="6" w:space="0" w:color="000000"/>
              <w:bottom w:val="single" w:sz="6" w:space="0" w:color="000000"/>
              <w:right w:val="single" w:sz="6" w:space="0" w:color="000000"/>
            </w:tcBorders>
            <w:shd w:val="clear" w:color="auto" w:fill="FFFFFF"/>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Учителя</w:t>
            </w:r>
          </w:p>
        </w:tc>
        <w:tc>
          <w:tcPr>
            <w:tcW w:w="7693" w:type="dxa"/>
            <w:tcBorders>
              <w:top w:val="single" w:sz="6" w:space="0" w:color="000000"/>
              <w:left w:val="single" w:sz="6" w:space="0" w:color="000000"/>
              <w:bottom w:val="single" w:sz="6" w:space="0" w:color="000000"/>
              <w:right w:val="single" w:sz="6" w:space="0" w:color="000000"/>
            </w:tcBorders>
            <w:shd w:val="clear" w:color="auto" w:fill="FFFFFF"/>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дают развернутую педагогическую характеристику учеников;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формулируют педагогические гипотезы, выводы и рекомендации.</w:t>
            </w:r>
          </w:p>
        </w:tc>
      </w:tr>
      <w:tr w:rsidR="00112B87" w:rsidRPr="00602AD3" w:rsidTr="00773DFC">
        <w:trPr>
          <w:trHeight w:val="1440"/>
        </w:trPr>
        <w:tc>
          <w:tcPr>
            <w:tcW w:w="2230" w:type="dxa"/>
            <w:tcBorders>
              <w:top w:val="single" w:sz="6" w:space="0" w:color="000000"/>
              <w:left w:val="single" w:sz="6" w:space="0" w:color="000000"/>
              <w:bottom w:val="single" w:sz="6" w:space="0" w:color="000000"/>
              <w:right w:val="single" w:sz="6" w:space="0" w:color="000000"/>
            </w:tcBorders>
            <w:shd w:val="clear" w:color="auto" w:fill="FFFFFF"/>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Медицинский работник</w:t>
            </w:r>
          </w:p>
        </w:tc>
        <w:tc>
          <w:tcPr>
            <w:tcW w:w="7693" w:type="dxa"/>
            <w:tcBorders>
              <w:top w:val="single" w:sz="6" w:space="0" w:color="000000"/>
              <w:left w:val="single" w:sz="6" w:space="0" w:color="000000"/>
              <w:bottom w:val="single" w:sz="6" w:space="0" w:color="000000"/>
              <w:right w:val="single" w:sz="6" w:space="0" w:color="000000"/>
            </w:tcBorders>
            <w:shd w:val="clear" w:color="auto" w:fill="FFFFFF"/>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информирует о состоянии здоровья учащегося;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дает рекомендации по режиму жизнедеятельности ребенка;</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обеспечивает и контролирует направление ребенка на консультацию к медицин</w:t>
            </w:r>
            <w:r w:rsidRPr="00602AD3">
              <w:rPr>
                <w:rFonts w:ascii="Times New Roman" w:hAnsi="Times New Roman" w:cs="Times New Roman"/>
                <w:sz w:val="24"/>
                <w:szCs w:val="24"/>
              </w:rPr>
              <w:softHyphen/>
              <w:t>скому специалисту (по рекомендации консилиума либо по мере необходимости)</w:t>
            </w:r>
          </w:p>
        </w:tc>
      </w:tr>
    </w:tbl>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Коррекционно-развивающая работа включает:</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выбор оптимальных для развития каждого ребёнка с ОВЗ коррекционных программ/методик, методов и приёмов обучения в соответствии с его особыми образовательными потребностями;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организацию и проведение специалистами индивидуальных и групповых коррекционно-развивающих занятий, необходимых для преодоления нарушений психофизического развития и трудностей обучения;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коррекцию и развитие высших психических функций;</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развитие эмоционально-волевой и личностной сфер ребёнка и психокоррекцию его поведения;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социальную защиту ребёнка в случаях неблагоприятных условий жизни при психотравмирующих обстоятельствах.</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Коррекционная работа реализуется поэтапно.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I этап (май – сентябрь). 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ОВЗ,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II этап (октябрь - май) 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w:t>
      </w:r>
      <w:r w:rsidRPr="00602AD3">
        <w:rPr>
          <w:rFonts w:ascii="Times New Roman" w:hAnsi="Times New Roman" w:cs="Times New Roman"/>
          <w:sz w:val="24"/>
          <w:szCs w:val="24"/>
          <w:lang w:eastAsia="ru-RU"/>
        </w:rPr>
        <w:lastRenderedPageBreak/>
        <w:t>направленность и процесс специального сопровождения детей ОВЗ специалистами ПМПК;</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III этап (май - июнь) 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IV этап (август – сентябрь) 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ОВЗ, корректировка условий и форм обучения, методов и приёмов работы.</w:t>
      </w:r>
    </w:p>
    <w:p w:rsidR="00112B87" w:rsidRPr="00602AD3" w:rsidRDefault="00112B87" w:rsidP="00602AD3">
      <w:pPr>
        <w:spacing w:after="0" w:line="240" w:lineRule="auto"/>
        <w:rPr>
          <w:rFonts w:ascii="Times New Roman" w:hAnsi="Times New Roman" w:cs="Times New Roman"/>
          <w:sz w:val="24"/>
          <w:szCs w:val="24"/>
          <w:highlight w:val="yellow"/>
          <w:lang w:eastAsia="ru-RU"/>
        </w:rPr>
      </w:pPr>
      <w:r w:rsidRPr="00602AD3">
        <w:rPr>
          <w:rFonts w:ascii="Times New Roman" w:hAnsi="Times New Roman" w:cs="Times New Roman"/>
          <w:sz w:val="24"/>
          <w:szCs w:val="24"/>
          <w:lang w:eastAsia="ru-RU"/>
        </w:rPr>
        <w:t>Цель психологического сопровождения предполагает коррекцию и психопрофилактику личностной (эмоциональной, познавательной, поведенческой) сферы ребенка.</w:t>
      </w:r>
      <w:r w:rsidRPr="00602AD3">
        <w:rPr>
          <w:rFonts w:ascii="Times New Roman" w:hAnsi="Times New Roman" w:cs="Times New Roman"/>
          <w:sz w:val="24"/>
          <w:szCs w:val="24"/>
          <w:lang w:eastAsia="ru-RU"/>
        </w:rPr>
        <w:br/>
        <w:t>Цель логопедического сопровождения предполагает коррекцию и развитие речи ребенка с проблемами в развитии.</w:t>
      </w:r>
      <w:r w:rsidRPr="00602AD3">
        <w:rPr>
          <w:rFonts w:ascii="Times New Roman" w:hAnsi="Times New Roman" w:cs="Times New Roman"/>
          <w:sz w:val="24"/>
          <w:szCs w:val="24"/>
          <w:lang w:eastAsia="ru-RU"/>
        </w:rPr>
        <w:br/>
        <w:t>Цель педагогического сопровождения - обеспечение обучения детей навыкам выполнения учебных заданий, получения знаний, организации времени, социальной адаптации.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Создание комфортной образовательной среды</w:t>
      </w:r>
      <w:r w:rsidRPr="00602AD3">
        <w:rPr>
          <w:rFonts w:ascii="Times New Roman" w:hAnsi="Times New Roman" w:cs="Times New Roman"/>
          <w:sz w:val="24"/>
          <w:szCs w:val="24"/>
          <w:lang w:eastAsia="ru-RU"/>
        </w:rPr>
        <w:br/>
        <w:t>Цель социально-правового сопровождения состоит в ознакомлении обучающихся с правами и основными обязанностями  человека и развитии  социальных компетенций и правового поведения.</w:t>
      </w:r>
      <w:r w:rsidRPr="00602AD3">
        <w:rPr>
          <w:rFonts w:ascii="Times New Roman" w:hAnsi="Times New Roman" w:cs="Times New Roman"/>
          <w:sz w:val="24"/>
          <w:szCs w:val="24"/>
          <w:lang w:eastAsia="ru-RU"/>
        </w:rPr>
        <w:br/>
        <w:t xml:space="preserve">Цель лечебно-оздоровительного сопровождения включает формирование привычек здорового образа жизни, оздоровление обучающихся, профилактика соматических заболеваний, развитие способности справляться со стрессами и болезнями и сохранение здоровья школьников. </w:t>
      </w:r>
      <w:r w:rsidRPr="00602AD3">
        <w:rPr>
          <w:rFonts w:ascii="Times New Roman" w:hAnsi="Times New Roman" w:cs="Times New Roman"/>
          <w:sz w:val="24"/>
          <w:szCs w:val="24"/>
          <w:lang w:eastAsia="ru-RU"/>
        </w:rPr>
        <w:br/>
        <w:t>Цель воспитательного сопровождения обусловливает формирование привычки к постоянному труду через применение в учебных и бытовых ситуациях навыков самообслуживания, соблюдения личной гигиены, соблюдения правил безопасности жизни и культуры поведения в общественных местах, формированию жизненных компетенции, формирование социализации, способствовать адаптации к современным жизненным условиям в современном обществе.</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-комплексность в определении и решении проблем ребёнка, предоставлении ему квалифицированной помощи специалистов разного профиля;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-многоаспектный анализ личностного и познавательного развития ребёнка включает организацию деятельности кружков, внеурочной деятельности, посещение дополнительных услуг.</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В качестве ещё одного механизма реализации коррекционной работы следует обозначить социальное партнёрство, которое предполагает взаимодействие образовательного учреждения с внешними ресурсами (ЦМППС).</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Социальное партнёрство включает:</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сотрудничество с учреждениями образования и другими ведомствами по вопросам преемственности обучения, развития и адаптации, социализации, здоровья - сбережения детей с ограниченными возможностями здоровья;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сотрудничество с родительской общественностью.</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Для реализации механизма взаимодействия с другими инстанциями реализация осуществляется по следующему намеченному пути:</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lastRenderedPageBreak/>
        <w:t xml:space="preserve">      По запросу администрации МБОУ Рябчевская  СОШ  1 раз в квартал приглашаются специалисты медицинского спектра и из правоохранительных органов.</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Также после проведения школьного ПМПк учащиеся направляются к врачу психоневрологу за консультативной помощью.</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 xml:space="preserve">      </w:t>
      </w:r>
    </w:p>
    <w:p w:rsidR="00112B87" w:rsidRPr="00602AD3" w:rsidRDefault="00112B87" w:rsidP="00602AD3">
      <w:pPr>
        <w:spacing w:after="0" w:line="240" w:lineRule="auto"/>
        <w:rPr>
          <w:rFonts w:ascii="Times New Roman" w:hAnsi="Times New Roman" w:cs="Times New Roman"/>
          <w:sz w:val="24"/>
          <w:szCs w:val="24"/>
          <w:lang w:eastAsia="ru-RU"/>
        </w:rPr>
      </w:pPr>
      <w:r w:rsidRPr="00602AD3">
        <w:rPr>
          <w:rFonts w:ascii="Times New Roman" w:hAnsi="Times New Roman" w:cs="Times New Roman"/>
          <w:sz w:val="24"/>
          <w:szCs w:val="24"/>
          <w:lang w:eastAsia="ru-RU"/>
        </w:rPr>
        <w:t>По запросу администрации приглашается инспектор КДН на школьные Советы Профилактики, на выступления родительских собраний, на проведение лекции  и бесед с особой категорией детей.</w:t>
      </w:r>
    </w:p>
    <w:p w:rsidR="00112B87" w:rsidRPr="00602AD3" w:rsidRDefault="00112B87" w:rsidP="00602AD3">
      <w:pPr>
        <w:spacing w:after="0" w:line="240" w:lineRule="auto"/>
        <w:rPr>
          <w:rFonts w:ascii="Times New Roman" w:hAnsi="Times New Roman" w:cs="Times New Roman"/>
          <w:sz w:val="24"/>
          <w:szCs w:val="24"/>
          <w:lang w:eastAsia="ru-RU"/>
        </w:rPr>
      </w:pPr>
    </w:p>
    <w:p w:rsidR="00112B87" w:rsidRPr="00602AD3" w:rsidRDefault="00112B87" w:rsidP="00602AD3">
      <w:pPr>
        <w:spacing w:after="0" w:line="240" w:lineRule="auto"/>
        <w:rPr>
          <w:rFonts w:ascii="Times New Roman" w:hAnsi="Times New Roman" w:cs="Times New Roman"/>
          <w:sz w:val="24"/>
          <w:szCs w:val="24"/>
          <w:lang w:eastAsia="ru-RU"/>
        </w:rPr>
      </w:pPr>
      <w:bookmarkStart w:id="412" w:name="_Toc414553280"/>
      <w:r w:rsidRPr="00602AD3">
        <w:rPr>
          <w:rFonts w:ascii="Times New Roman" w:hAnsi="Times New Roman" w:cs="Times New Roman"/>
          <w:sz w:val="24"/>
          <w:szCs w:val="24"/>
          <w:lang w:eastAsia="ru-RU"/>
        </w:rPr>
        <w:t>2.4.5. Планируемые результаты коррекционной работы</w:t>
      </w:r>
      <w:bookmarkEnd w:id="412"/>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Программа коррекционной работы предусматривает выполнение требований к результатам, определенным ФГОС ООО.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По адаптированным программам основного общего образования в 2019 – 2020 учебном году не обучается ни одного учащегося.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Оценка результатов коррекционной работы педагога и всех специалистов, сопровождающих ребёнка с ОВЗ производится по результатам  обучающихся, психологического и логопедического исследования, с занесением данных в дневники динамического наблюдения, результатов медицинского обследования  с занесением в карту медицинской помощи,  фиксацию данных в речевую карту.</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Ожидаемые результаты программы: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своевременное выявление обучающихся имеющими проблемы в развитии и обучении,  отслеживание положительной динамике  и результатов коррекционно-развивающей работы с учащимися с ОВЗ.</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отсутствие отрицательной динамики индивидуальных достижений обучающихся с ОВЗ по освоению программ учебных предметов;</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наличие соответствующих материально-технических условий);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уменьшение количества учащихся со стойкими проблемами в обучении и личностном развитии;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формирование высокоэффективных поведенческих стратегий и личностных ресурсов у детей и подростков с ОВЗ;</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включение в систему коррекционной работы школы взаимодействие с другими организациями;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повышение профессионального уровня педагогического коллектива по проблемам коррекционной работы с учащимися с ОВЗ.</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Результатом реализации коррекционной программы должно быть создание комфортной развивающей образовательной среды: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обеспечивающей воспитание, обучение, социальную адаптацию и интеграцию детей с ограниченными возможностями здоровья;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В качестве показателей результативности и эффективности коррекционной работы рассматриваются следующие критерии: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динамика индивидуальных достижений учащихся с ОВЗ, детей-инвалидов по освоению ООП ООО;</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сравнительная характеристика данных медико-психологической и педагогической диагностики учащихся с ОВЗ, детей-инвалидов на разных этапах обучения;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гармоничное развитие личности учащихся на данном этапе обучения;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подготовка к интеграции в современных жизненных условиях детей с ОВЗ.</w:t>
      </w:r>
      <w:r w:rsidRPr="00602AD3">
        <w:rPr>
          <w:rFonts w:ascii="Times New Roman" w:hAnsi="Times New Roman" w:cs="Times New Roman"/>
          <w:sz w:val="24"/>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3004"/>
        <w:gridCol w:w="3544"/>
      </w:tblGrid>
      <w:tr w:rsidR="00112B87" w:rsidRPr="00602AD3" w:rsidTr="00773DFC">
        <w:tc>
          <w:tcPr>
            <w:tcW w:w="311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Виды нарушения конституционального происхождения</w:t>
            </w:r>
          </w:p>
        </w:tc>
        <w:tc>
          <w:tcPr>
            <w:tcW w:w="311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Зона компенсации</w:t>
            </w:r>
          </w:p>
        </w:tc>
        <w:tc>
          <w:tcPr>
            <w:tcW w:w="3805"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Технология коррекционного подхода</w:t>
            </w:r>
          </w:p>
        </w:tc>
      </w:tr>
      <w:tr w:rsidR="00112B87" w:rsidRPr="00602AD3" w:rsidTr="00773DFC">
        <w:tc>
          <w:tcPr>
            <w:tcW w:w="311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1. Задержка психического развития самотогенного происхождения.</w:t>
            </w:r>
          </w:p>
          <w:p w:rsidR="00112B87" w:rsidRPr="00602AD3" w:rsidRDefault="00112B87" w:rsidP="00602AD3">
            <w:pPr>
              <w:spacing w:after="0" w:line="240" w:lineRule="auto"/>
              <w:rPr>
                <w:rFonts w:ascii="Times New Roman" w:hAnsi="Times New Roman" w:cs="Times New Roman"/>
                <w:sz w:val="24"/>
                <w:szCs w:val="24"/>
                <w:lang w:eastAsia="ru-RU"/>
              </w:rPr>
            </w:pPr>
          </w:p>
        </w:tc>
        <w:tc>
          <w:tcPr>
            <w:tcW w:w="311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Задержка развития - последствия перенесённых в раннем детстве заболеваний, влияющих на развитие мозговых структур.</w:t>
            </w:r>
          </w:p>
          <w:p w:rsidR="00112B87" w:rsidRPr="00602AD3" w:rsidRDefault="00112B87" w:rsidP="00602AD3">
            <w:pPr>
              <w:spacing w:after="0" w:line="240" w:lineRule="auto"/>
              <w:rPr>
                <w:rFonts w:ascii="Times New Roman" w:hAnsi="Times New Roman" w:cs="Times New Roman"/>
                <w:sz w:val="24"/>
                <w:szCs w:val="24"/>
              </w:rPr>
            </w:pPr>
          </w:p>
        </w:tc>
        <w:tc>
          <w:tcPr>
            <w:tcW w:w="3805" w:type="dxa"/>
            <w:vMerge w:val="restart"/>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арт – терапия или терапия творчества. Через рисунок, сказку, игру ребенок выражает свои эмоции и внутренние конфликты. Это помогает ему понять собственные чувства и переживания, способствует повышению самооценки, снятию напряжения, развитию навыков общения, эмпатии и творческих способностей. Провела такие занятия: «Рисуем имя», «История в картинках», «Рисуем ассоциации».</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сказкотерапия – это направление способствует расширению кругозора, увеличению словарного запаса, развитию внимания, памяти, речи, формируются новые знания и представления о мире. Провела занятия: «Весенняя сказка», дети учились составлять сказку на предложенную тему, изображали ее на бумаге, передавая особенности сказочного жанра; «Теремок сказок», в результате у детей развивается творческое воображение, ребенок учится сочинять продолжение для старых сказок, придумывать новые сказки по новым вопросам.</w:t>
            </w:r>
          </w:p>
        </w:tc>
      </w:tr>
      <w:tr w:rsidR="00112B87" w:rsidRPr="00602AD3" w:rsidTr="00773DFC">
        <w:tc>
          <w:tcPr>
            <w:tcW w:w="311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2. ЗПР психогенного происхождения.</w:t>
            </w:r>
          </w:p>
        </w:tc>
        <w:tc>
          <w:tcPr>
            <w:tcW w:w="311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Дети имеют нормальное физическое развитие и соматически здоровы.</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Причины: неблагоприятные условия воспитания, чаще всего эмоциональная </w:t>
            </w:r>
            <w:r w:rsidRPr="00602AD3">
              <w:rPr>
                <w:rFonts w:ascii="Times New Roman" w:hAnsi="Times New Roman" w:cs="Times New Roman"/>
                <w:sz w:val="24"/>
                <w:szCs w:val="24"/>
              </w:rPr>
              <w:lastRenderedPageBreak/>
              <w:t>депревация (нехватка), однообразие социальной среды и контактов, слабую интеллектуальную стимуляцию.(дети из неблагополучных семей).</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Как следствие - снижение интеллектуальной мотивации, поверхностность эмоций, неосмотрительность поведения, инфантильность установок.</w:t>
            </w:r>
          </w:p>
          <w:p w:rsidR="00112B87" w:rsidRPr="00602AD3" w:rsidRDefault="00112B87" w:rsidP="00602AD3">
            <w:pPr>
              <w:spacing w:after="0" w:line="240" w:lineRule="auto"/>
              <w:rPr>
                <w:rFonts w:ascii="Times New Roman" w:hAnsi="Times New Roman" w:cs="Times New Roman"/>
                <w:sz w:val="24"/>
                <w:szCs w:val="24"/>
              </w:rPr>
            </w:pPr>
          </w:p>
        </w:tc>
        <w:tc>
          <w:tcPr>
            <w:tcW w:w="3805" w:type="dxa"/>
            <w:vMerge/>
          </w:tcPr>
          <w:p w:rsidR="00112B87" w:rsidRPr="00602AD3" w:rsidRDefault="00112B87" w:rsidP="00602AD3">
            <w:pPr>
              <w:spacing w:after="0" w:line="240" w:lineRule="auto"/>
              <w:rPr>
                <w:rFonts w:ascii="Times New Roman" w:hAnsi="Times New Roman" w:cs="Times New Roman"/>
                <w:sz w:val="24"/>
                <w:szCs w:val="24"/>
              </w:rPr>
            </w:pPr>
          </w:p>
        </w:tc>
      </w:tr>
    </w:tbl>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         Изучение индивидуальных особенностей обучающихся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 По мере выявления индивидуальных пробелов в развитии и обучении детей с ОВЗ проектируется программа коррекционной работы в последующие годы обучения.</w:t>
      </w:r>
    </w:p>
    <w:p w:rsidR="00112B87" w:rsidRPr="00602AD3" w:rsidRDefault="00112B87" w:rsidP="00602AD3">
      <w:pPr>
        <w:spacing w:after="0" w:line="240" w:lineRule="auto"/>
        <w:rPr>
          <w:rFonts w:ascii="Times New Roman" w:hAnsi="Times New Roman" w:cs="Times New Roman"/>
          <w:sz w:val="24"/>
          <w:szCs w:val="24"/>
        </w:rPr>
      </w:pP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Комплексная медико-психолого-педагогическая</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коррекция обучающихся с ОВЗ и предполагаемые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1618"/>
        <w:gridCol w:w="2471"/>
        <w:gridCol w:w="1773"/>
        <w:gridCol w:w="1946"/>
      </w:tblGrid>
      <w:tr w:rsidR="00112B87" w:rsidRPr="00602AD3" w:rsidTr="00112B87">
        <w:tc>
          <w:tcPr>
            <w:tcW w:w="172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Направление</w:t>
            </w:r>
          </w:p>
        </w:tc>
        <w:tc>
          <w:tcPr>
            <w:tcW w:w="1647"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Цель</w:t>
            </w:r>
          </w:p>
        </w:tc>
        <w:tc>
          <w:tcPr>
            <w:tcW w:w="247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Форма</w:t>
            </w:r>
          </w:p>
        </w:tc>
        <w:tc>
          <w:tcPr>
            <w:tcW w:w="1791"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Содержание</w:t>
            </w:r>
          </w:p>
        </w:tc>
        <w:tc>
          <w:tcPr>
            <w:tcW w:w="193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Предполагаемый результат</w:t>
            </w:r>
          </w:p>
        </w:tc>
      </w:tr>
      <w:tr w:rsidR="00112B87" w:rsidRPr="00602AD3" w:rsidTr="00112B87">
        <w:tc>
          <w:tcPr>
            <w:tcW w:w="172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Педагогическая коррекция</w:t>
            </w:r>
          </w:p>
        </w:tc>
        <w:tc>
          <w:tcPr>
            <w:tcW w:w="1647"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Исправление или сглаживание отклонений и нарушений развития, преодоление трудностей обучения</w:t>
            </w:r>
          </w:p>
        </w:tc>
        <w:tc>
          <w:tcPr>
            <w:tcW w:w="247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уроки и внеурочные занятия</w:t>
            </w:r>
          </w:p>
        </w:tc>
        <w:tc>
          <w:tcPr>
            <w:tcW w:w="1791"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Реализация программ коррекционных занятий </w:t>
            </w:r>
          </w:p>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Осуществление индивидуального подхода обучения ребенка с ОВЗ.</w:t>
            </w:r>
          </w:p>
        </w:tc>
        <w:tc>
          <w:tcPr>
            <w:tcW w:w="193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Освоение обучающимися  Основной Образовательной программы</w:t>
            </w:r>
          </w:p>
        </w:tc>
      </w:tr>
      <w:tr w:rsidR="00112B87" w:rsidRPr="00602AD3" w:rsidTr="00112B87">
        <w:tc>
          <w:tcPr>
            <w:tcW w:w="172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Психологическая коррекция</w:t>
            </w:r>
          </w:p>
        </w:tc>
        <w:tc>
          <w:tcPr>
            <w:tcW w:w="1647"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Коррекция и развитие познавательной и эмоционально-волевой сферы ребенка</w:t>
            </w:r>
          </w:p>
        </w:tc>
        <w:tc>
          <w:tcPr>
            <w:tcW w:w="247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коррекционно-развивающие занятия</w:t>
            </w:r>
          </w:p>
        </w:tc>
        <w:tc>
          <w:tcPr>
            <w:tcW w:w="1791"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Реализация коррекционно – развивающих программ и методических разработок с обучающимися с ОВЗ</w:t>
            </w:r>
          </w:p>
        </w:tc>
        <w:tc>
          <w:tcPr>
            <w:tcW w:w="193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Сформированность психических процессов, необходимых для освоения Основной Образовательной программы</w:t>
            </w:r>
          </w:p>
        </w:tc>
      </w:tr>
      <w:tr w:rsidR="00112B87" w:rsidRPr="00602AD3" w:rsidTr="00112B87">
        <w:tc>
          <w:tcPr>
            <w:tcW w:w="172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Логопедическая коррекция</w:t>
            </w:r>
          </w:p>
        </w:tc>
        <w:tc>
          <w:tcPr>
            <w:tcW w:w="1647"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Коррекция речевого развития </w:t>
            </w:r>
            <w:r w:rsidRPr="00602AD3">
              <w:rPr>
                <w:rFonts w:ascii="Times New Roman" w:hAnsi="Times New Roman" w:cs="Times New Roman"/>
                <w:sz w:val="24"/>
                <w:szCs w:val="24"/>
              </w:rPr>
              <w:lastRenderedPageBreak/>
              <w:t>обучающихся с ОВЗ</w:t>
            </w:r>
          </w:p>
        </w:tc>
        <w:tc>
          <w:tcPr>
            <w:tcW w:w="247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коррекционно – развивающие  групповые и </w:t>
            </w:r>
            <w:r w:rsidRPr="00602AD3">
              <w:rPr>
                <w:rFonts w:ascii="Times New Roman" w:hAnsi="Times New Roman" w:cs="Times New Roman"/>
                <w:sz w:val="24"/>
                <w:szCs w:val="24"/>
              </w:rPr>
              <w:lastRenderedPageBreak/>
              <w:t>индивидуальные занятия</w:t>
            </w:r>
          </w:p>
        </w:tc>
        <w:tc>
          <w:tcPr>
            <w:tcW w:w="1791"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Реализация программ и методических </w:t>
            </w:r>
            <w:r w:rsidRPr="00602AD3">
              <w:rPr>
                <w:rFonts w:ascii="Times New Roman" w:hAnsi="Times New Roman" w:cs="Times New Roman"/>
                <w:sz w:val="24"/>
                <w:szCs w:val="24"/>
              </w:rPr>
              <w:lastRenderedPageBreak/>
              <w:t>разработок с детьми с ОВЗ</w:t>
            </w:r>
          </w:p>
        </w:tc>
        <w:tc>
          <w:tcPr>
            <w:tcW w:w="193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Сформированность устной и письменной </w:t>
            </w:r>
            <w:r w:rsidRPr="00602AD3">
              <w:rPr>
                <w:rFonts w:ascii="Times New Roman" w:hAnsi="Times New Roman" w:cs="Times New Roman"/>
                <w:sz w:val="24"/>
                <w:szCs w:val="24"/>
              </w:rPr>
              <w:lastRenderedPageBreak/>
              <w:t>речи для успешного освоения Основной Образовательной программы</w:t>
            </w:r>
          </w:p>
        </w:tc>
      </w:tr>
      <w:tr w:rsidR="00112B87" w:rsidRPr="00602AD3" w:rsidTr="00112B87">
        <w:tc>
          <w:tcPr>
            <w:tcW w:w="1722"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lastRenderedPageBreak/>
              <w:t xml:space="preserve">Медицинская коррекция </w:t>
            </w:r>
          </w:p>
        </w:tc>
        <w:tc>
          <w:tcPr>
            <w:tcW w:w="1647"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Коррекция физического здоровья обучающегося</w:t>
            </w:r>
          </w:p>
        </w:tc>
        <w:tc>
          <w:tcPr>
            <w:tcW w:w="2473"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 xml:space="preserve">Скрининг-тесты, беседы </w:t>
            </w:r>
          </w:p>
        </w:tc>
        <w:tc>
          <w:tcPr>
            <w:tcW w:w="1791"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План оздоровительных мероприятий для обучающихся с ОВЗ</w:t>
            </w:r>
          </w:p>
        </w:tc>
        <w:tc>
          <w:tcPr>
            <w:tcW w:w="1938" w:type="dxa"/>
          </w:tcPr>
          <w:p w:rsidR="00112B87" w:rsidRPr="00602AD3" w:rsidRDefault="00112B87" w:rsidP="00602AD3">
            <w:pPr>
              <w:spacing w:after="0" w:line="240" w:lineRule="auto"/>
              <w:rPr>
                <w:rFonts w:ascii="Times New Roman" w:hAnsi="Times New Roman" w:cs="Times New Roman"/>
                <w:sz w:val="24"/>
                <w:szCs w:val="24"/>
              </w:rPr>
            </w:pPr>
            <w:r w:rsidRPr="00602AD3">
              <w:rPr>
                <w:rFonts w:ascii="Times New Roman" w:hAnsi="Times New Roman" w:cs="Times New Roman"/>
                <w:sz w:val="24"/>
                <w:szCs w:val="24"/>
              </w:rPr>
              <w:t>Улучшение физического здоровья обучающихся</w:t>
            </w:r>
          </w:p>
        </w:tc>
      </w:tr>
    </w:tbl>
    <w:p w:rsidR="00112B87" w:rsidRPr="00602AD3" w:rsidRDefault="00112B87" w:rsidP="00602AD3">
      <w:pPr>
        <w:keepNext/>
        <w:keepLines/>
        <w:spacing w:after="0" w:line="240" w:lineRule="auto"/>
        <w:jc w:val="center"/>
        <w:outlineLvl w:val="0"/>
        <w:rPr>
          <w:rFonts w:ascii="Times New Roman" w:eastAsia="Times New Roman" w:hAnsi="Times New Roman" w:cs="Times New Roman"/>
          <w:b/>
          <w:sz w:val="24"/>
          <w:szCs w:val="24"/>
        </w:rPr>
      </w:pPr>
      <w:bookmarkStart w:id="413" w:name="_Toc414553281"/>
      <w:r w:rsidRPr="00602AD3">
        <w:rPr>
          <w:rFonts w:ascii="Times New Roman" w:eastAsia="Times New Roman" w:hAnsi="Times New Roman" w:cs="Times New Roman"/>
          <w:b/>
          <w:sz w:val="24"/>
          <w:szCs w:val="24"/>
        </w:rPr>
        <w:t>3. Организационный раздел примерной основной образовательной программы основного общего образования</w:t>
      </w:r>
      <w:bookmarkEnd w:id="413"/>
    </w:p>
    <w:p w:rsidR="00112B87" w:rsidRPr="00602AD3" w:rsidRDefault="00112B87" w:rsidP="00602AD3">
      <w:pPr>
        <w:spacing w:after="0" w:line="240" w:lineRule="auto"/>
        <w:ind w:firstLine="709"/>
        <w:jc w:val="center"/>
        <w:outlineLvl w:val="2"/>
        <w:rPr>
          <w:rFonts w:ascii="Times New Roman" w:eastAsia="Times New Roman" w:hAnsi="Times New Roman" w:cs="Times New Roman"/>
          <w:bCs/>
          <w:i/>
          <w:sz w:val="24"/>
          <w:szCs w:val="24"/>
          <w:lang w:eastAsia="ru-RU"/>
        </w:rPr>
      </w:pPr>
    </w:p>
    <w:p w:rsidR="00112B87" w:rsidRPr="00602AD3" w:rsidRDefault="00112B87" w:rsidP="00602AD3">
      <w:pPr>
        <w:numPr>
          <w:ilvl w:val="1"/>
          <w:numId w:val="4"/>
        </w:numPr>
        <w:spacing w:after="0" w:line="240" w:lineRule="auto"/>
        <w:jc w:val="center"/>
        <w:outlineLvl w:val="1"/>
        <w:rPr>
          <w:rFonts w:ascii="Times New Roman" w:eastAsia="@Arial Unicode MS" w:hAnsi="Times New Roman" w:cs="Times New Roman"/>
          <w:b/>
          <w:bCs/>
          <w:sz w:val="24"/>
          <w:szCs w:val="24"/>
          <w:lang w:eastAsia="ru-RU"/>
        </w:rPr>
      </w:pPr>
      <w:bookmarkStart w:id="414" w:name="_Toc406059069"/>
      <w:bookmarkStart w:id="415" w:name="_Toc409691733"/>
      <w:bookmarkStart w:id="416" w:name="_Toc410654074"/>
      <w:bookmarkStart w:id="417" w:name="_Toc414553282"/>
      <w:r w:rsidRPr="00602AD3">
        <w:rPr>
          <w:rFonts w:ascii="Times New Roman" w:eastAsia="@Arial Unicode MS" w:hAnsi="Times New Roman" w:cs="Times New Roman"/>
          <w:b/>
          <w:bCs/>
          <w:sz w:val="24"/>
          <w:szCs w:val="24"/>
          <w:lang w:eastAsia="ru-RU"/>
        </w:rPr>
        <w:t>Учебный план</w:t>
      </w:r>
      <w:bookmarkEnd w:id="414"/>
      <w:r w:rsidRPr="00602AD3">
        <w:rPr>
          <w:rFonts w:ascii="Times New Roman" w:eastAsia="@Arial Unicode MS" w:hAnsi="Times New Roman" w:cs="Times New Roman"/>
          <w:b/>
          <w:bCs/>
          <w:sz w:val="24"/>
          <w:szCs w:val="24"/>
          <w:lang w:eastAsia="ru-RU"/>
        </w:rPr>
        <w:t xml:space="preserve"> основного общего образования</w:t>
      </w:r>
      <w:bookmarkEnd w:id="415"/>
      <w:bookmarkEnd w:id="416"/>
      <w:bookmarkEnd w:id="417"/>
    </w:p>
    <w:p w:rsidR="00112B87" w:rsidRPr="00602AD3" w:rsidRDefault="00112B87" w:rsidP="00602AD3">
      <w:pPr>
        <w:widowControl w:val="0"/>
        <w:spacing w:after="0" w:line="240" w:lineRule="auto"/>
        <w:jc w:val="both"/>
        <w:rPr>
          <w:rFonts w:ascii="Times New Roman" w:eastAsia="Courier New" w:hAnsi="Times New Roman" w:cs="Times New Roman"/>
          <w:sz w:val="24"/>
          <w:szCs w:val="24"/>
          <w:lang w:bidi="ru-RU"/>
        </w:rPr>
      </w:pPr>
      <w:r w:rsidRPr="00602AD3">
        <w:rPr>
          <w:rFonts w:ascii="Times New Roman" w:eastAsia="Courier New" w:hAnsi="Times New Roman" w:cs="Times New Roman"/>
          <w:sz w:val="24"/>
          <w:szCs w:val="24"/>
          <w:lang w:bidi="ru-RU"/>
        </w:rPr>
        <w:t xml:space="preserve">          МБОУ Рябчевская СОШ  реализует основные общеобразовательные программы на первом уровне - начального общего образования, на втором уровне - основного общего образования. </w:t>
      </w:r>
      <w:r w:rsidRPr="00602AD3">
        <w:rPr>
          <w:rFonts w:ascii="Times New Roman" w:eastAsia="Courier New" w:hAnsi="Times New Roman" w:cs="Times New Roman"/>
          <w:color w:val="000000"/>
          <w:sz w:val="24"/>
          <w:szCs w:val="24"/>
          <w:lang w:bidi="ru-RU"/>
        </w:rPr>
        <w:t xml:space="preserve">Учебный план МБОУ Рябчевская СОШ (далее – учебный план) разработан в соответствии с: </w:t>
      </w:r>
    </w:p>
    <w:p w:rsidR="00112B87" w:rsidRPr="00602AD3" w:rsidRDefault="00112B87" w:rsidP="00602AD3">
      <w:pPr>
        <w:widowControl w:val="0"/>
        <w:spacing w:after="0" w:line="240" w:lineRule="auto"/>
        <w:ind w:right="-141"/>
        <w:jc w:val="both"/>
        <w:rPr>
          <w:rFonts w:ascii="Times New Roman" w:eastAsia="Times New Roman" w:hAnsi="Times New Roman" w:cs="Times New Roman"/>
          <w:sz w:val="24"/>
          <w:szCs w:val="24"/>
        </w:rPr>
      </w:pPr>
      <w:r w:rsidRPr="00602AD3">
        <w:rPr>
          <w:rFonts w:ascii="Times New Roman" w:eastAsia="Times New Roman" w:hAnsi="Times New Roman" w:cs="Times New Roman"/>
          <w:sz w:val="24"/>
          <w:szCs w:val="24"/>
        </w:rPr>
        <w:t>- Федеральным Законом от 29 декабря 2012 г. № 273-ФЗ «Об образовании в Российской Федерации» (в редакции от 03.08.2018 г. № 317 – ФЗ ;</w:t>
      </w:r>
    </w:p>
    <w:p w:rsidR="00112B87" w:rsidRPr="00602AD3" w:rsidRDefault="00112B87" w:rsidP="00602AD3">
      <w:pPr>
        <w:widowControl w:val="0"/>
        <w:spacing w:after="0" w:line="240" w:lineRule="auto"/>
        <w:jc w:val="both"/>
        <w:rPr>
          <w:rFonts w:ascii="Times New Roman" w:eastAsia="Times New Roman" w:hAnsi="Times New Roman" w:cs="Times New Roman"/>
          <w:sz w:val="24"/>
          <w:szCs w:val="24"/>
        </w:rPr>
      </w:pPr>
      <w:r w:rsidRPr="00602AD3">
        <w:rPr>
          <w:rFonts w:ascii="Times New Roman" w:eastAsia="Times New Roman" w:hAnsi="Times New Roman" w:cs="Times New Roman"/>
          <w:sz w:val="24"/>
          <w:szCs w:val="24"/>
        </w:rPr>
        <w:t>- приказом Минобрнауки России от 6 октября 2009 г. № 373 «Об утверждении и введении в действие федерального государственного образовательного стандарта начального общего образования» (в редакции приказов от 26 ноября 2010 г. №  1241, от 22 сентября 2011 года №2357, от 18 декабря 2012 года № 1060, от 29 декабря 2014 года № 1643, от 18 мая 2015 года № 507, от 31 декабря 2015 года № 1576);</w:t>
      </w:r>
    </w:p>
    <w:p w:rsidR="00112B87" w:rsidRPr="00602AD3" w:rsidRDefault="00112B87" w:rsidP="00602AD3">
      <w:pPr>
        <w:spacing w:after="0" w:line="240" w:lineRule="auto"/>
        <w:jc w:val="both"/>
        <w:rPr>
          <w:rFonts w:ascii="Times New Roman" w:eastAsia="Times New Roman" w:hAnsi="Times New Roman" w:cs="Times New Roman"/>
          <w:sz w:val="24"/>
          <w:szCs w:val="24"/>
        </w:rPr>
      </w:pPr>
      <w:r w:rsidRPr="00602AD3">
        <w:rPr>
          <w:rFonts w:ascii="Times New Roman" w:eastAsia="Times New Roman" w:hAnsi="Times New Roman" w:cs="Times New Roman"/>
          <w:sz w:val="24"/>
          <w:szCs w:val="24"/>
        </w:rPr>
        <w:t xml:space="preserve"> - приказом Минобрнауки России от 17 декабря 2010 г. № 1897 «Об утверждении федерального государственного образовательного стандарта основного общего образования» (в редакции приказа от 29 декабря 2014 года № 1644, от 31 декабря 2015 года № 1577;</w:t>
      </w:r>
    </w:p>
    <w:p w:rsidR="00112B87" w:rsidRPr="00602AD3" w:rsidRDefault="00112B87" w:rsidP="00602AD3">
      <w:pPr>
        <w:spacing w:after="0" w:line="240" w:lineRule="auto"/>
        <w:jc w:val="both"/>
        <w:rPr>
          <w:rFonts w:ascii="Times New Roman" w:eastAsia="Times New Roman" w:hAnsi="Times New Roman" w:cs="Times New Roman"/>
          <w:sz w:val="24"/>
          <w:szCs w:val="24"/>
        </w:rPr>
      </w:pPr>
      <w:r w:rsidRPr="00602AD3">
        <w:rPr>
          <w:rFonts w:ascii="Times New Roman" w:eastAsia="Times New Roman" w:hAnsi="Times New Roman" w:cs="Times New Roman"/>
          <w:sz w:val="24"/>
          <w:szCs w:val="24"/>
        </w:rPr>
        <w:t xml:space="preserve">  - приказом Минобрнауки России от 30 августа 2013 года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112B87" w:rsidRPr="00602AD3" w:rsidRDefault="00112B87" w:rsidP="00602AD3">
      <w:pPr>
        <w:spacing w:after="0" w:line="240" w:lineRule="auto"/>
        <w:jc w:val="both"/>
        <w:rPr>
          <w:rFonts w:ascii="Times New Roman" w:eastAsia="Times New Roman" w:hAnsi="Times New Roman" w:cs="Times New Roman"/>
          <w:sz w:val="24"/>
          <w:szCs w:val="24"/>
        </w:rPr>
      </w:pPr>
      <w:r w:rsidRPr="00602AD3">
        <w:rPr>
          <w:rFonts w:ascii="Times New Roman" w:eastAsia="Times New Roman" w:hAnsi="Times New Roman" w:cs="Times New Roman"/>
          <w:sz w:val="24"/>
          <w:szCs w:val="24"/>
        </w:rPr>
        <w:t>- 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РФ от 29.12.2010 № 189, зарегистрировано в Минюсте России 03.03.2011, регистрационный номер 19993) (с  изменениями и дополнениями, утвержденными Постановлениями Главного государственного санитарного врача РФ от 29 июня 2011 г., 25 декабря 2013 г., 24 ноября 2015 г.);</w:t>
      </w:r>
    </w:p>
    <w:p w:rsidR="00112B87" w:rsidRPr="00602AD3" w:rsidRDefault="00112B87" w:rsidP="00602AD3">
      <w:pPr>
        <w:widowControl w:val="0"/>
        <w:spacing w:after="0" w:line="240" w:lineRule="auto"/>
        <w:jc w:val="both"/>
        <w:rPr>
          <w:rFonts w:ascii="Times New Roman" w:eastAsia="Courier New" w:hAnsi="Times New Roman" w:cs="Times New Roman"/>
          <w:color w:val="000000"/>
          <w:sz w:val="24"/>
          <w:szCs w:val="24"/>
          <w:lang w:bidi="ru-RU"/>
        </w:rPr>
      </w:pPr>
      <w:r w:rsidRPr="00602AD3">
        <w:rPr>
          <w:rFonts w:ascii="Times New Roman" w:eastAsia="Courier New" w:hAnsi="Times New Roman" w:cs="Times New Roman"/>
          <w:color w:val="000000"/>
          <w:sz w:val="24"/>
          <w:szCs w:val="24"/>
          <w:lang w:bidi="ru-RU"/>
        </w:rPr>
        <w:t xml:space="preserve"> - приказом Департамента образования и науки Брянской области </w:t>
      </w:r>
      <w:r w:rsidRPr="00602AD3">
        <w:rPr>
          <w:rFonts w:ascii="Times New Roman" w:eastAsia="Courier New" w:hAnsi="Times New Roman" w:cs="Times New Roman"/>
          <w:bCs/>
          <w:color w:val="000000"/>
          <w:sz w:val="24"/>
          <w:szCs w:val="24"/>
          <w:u w:val="single"/>
          <w:lang w:bidi="ru-RU"/>
        </w:rPr>
        <w:t xml:space="preserve">от 22.04. 2019 г. </w:t>
      </w:r>
      <w:r w:rsidRPr="00602AD3">
        <w:rPr>
          <w:rFonts w:ascii="Times New Roman" w:eastAsia="Courier New" w:hAnsi="Times New Roman" w:cs="Times New Roman"/>
          <w:bCs/>
          <w:color w:val="000000"/>
          <w:sz w:val="24"/>
          <w:szCs w:val="24"/>
          <w:lang w:bidi="ru-RU"/>
        </w:rPr>
        <w:t xml:space="preserve">№ </w:t>
      </w:r>
      <w:r w:rsidRPr="00602AD3">
        <w:rPr>
          <w:rFonts w:ascii="Times New Roman" w:eastAsia="Courier New" w:hAnsi="Times New Roman" w:cs="Times New Roman"/>
          <w:bCs/>
          <w:color w:val="000000"/>
          <w:sz w:val="24"/>
          <w:szCs w:val="24"/>
          <w:u w:val="single"/>
          <w:lang w:bidi="ru-RU"/>
        </w:rPr>
        <w:t xml:space="preserve">2478 -04-О </w:t>
      </w:r>
      <w:r w:rsidRPr="00602AD3">
        <w:rPr>
          <w:rFonts w:ascii="Times New Roman" w:eastAsia="Courier New" w:hAnsi="Times New Roman" w:cs="Times New Roman"/>
          <w:color w:val="000000"/>
          <w:sz w:val="24"/>
          <w:szCs w:val="24"/>
          <w:lang w:bidi="ru-RU"/>
        </w:rPr>
        <w:t xml:space="preserve"> «О примерном учебном плане 1-9 классов общеобразовательных организаций Брянской области на 2019– 2020 учебный год».</w:t>
      </w:r>
    </w:p>
    <w:p w:rsidR="00112B87" w:rsidRPr="00602AD3" w:rsidRDefault="00112B87" w:rsidP="00602AD3">
      <w:pPr>
        <w:widowControl w:val="0"/>
        <w:spacing w:after="0" w:line="240" w:lineRule="auto"/>
        <w:jc w:val="both"/>
        <w:rPr>
          <w:rFonts w:ascii="Times New Roman" w:eastAsia="Courier New" w:hAnsi="Times New Roman" w:cs="Times New Roman"/>
          <w:color w:val="000000"/>
          <w:sz w:val="24"/>
          <w:szCs w:val="24"/>
          <w:lang w:bidi="ru-RU"/>
        </w:rPr>
      </w:pPr>
      <w:r w:rsidRPr="00602AD3">
        <w:rPr>
          <w:rFonts w:ascii="Times New Roman" w:eastAsia="Courier New" w:hAnsi="Times New Roman" w:cs="Times New Roman"/>
          <w:color w:val="000000"/>
          <w:sz w:val="24"/>
          <w:szCs w:val="24"/>
          <w:lang w:bidi="ru-RU"/>
        </w:rPr>
        <w:t xml:space="preserve">             Учебный план определяет перечень трудоёмкости, последовательность и распределение по периодам обучения учебных предметов, формы промежуточной аттестации обучающихся, общий объем нагрузки и максимальный объем аудиторной нагрузки обучающихся и является частью основной образовательной программы МБОУ </w:t>
      </w:r>
      <w:r w:rsidRPr="00602AD3">
        <w:rPr>
          <w:rFonts w:ascii="Times New Roman" w:eastAsia="Courier New" w:hAnsi="Times New Roman" w:cs="Times New Roman"/>
          <w:sz w:val="24"/>
          <w:szCs w:val="24"/>
          <w:lang w:bidi="ru-RU"/>
        </w:rPr>
        <w:t>Рябчевская СОШ.</w:t>
      </w:r>
    </w:p>
    <w:p w:rsidR="00112B87" w:rsidRPr="00602AD3" w:rsidRDefault="00112B87" w:rsidP="00602AD3">
      <w:pPr>
        <w:widowControl w:val="0"/>
        <w:shd w:val="clear" w:color="auto" w:fill="FFFFFF"/>
        <w:autoSpaceDE w:val="0"/>
        <w:autoSpaceDN w:val="0"/>
        <w:adjustRightInd w:val="0"/>
        <w:spacing w:after="0" w:line="240" w:lineRule="auto"/>
        <w:jc w:val="both"/>
        <w:rPr>
          <w:rFonts w:ascii="Times New Roman" w:eastAsia="Courier New" w:hAnsi="Times New Roman" w:cs="Times New Roman"/>
          <w:sz w:val="24"/>
          <w:szCs w:val="24"/>
          <w:lang w:bidi="ru-RU"/>
        </w:rPr>
      </w:pPr>
      <w:r w:rsidRPr="00602AD3">
        <w:rPr>
          <w:rFonts w:ascii="Times New Roman" w:eastAsia="Courier New" w:hAnsi="Times New Roman" w:cs="Times New Roman"/>
          <w:sz w:val="24"/>
          <w:szCs w:val="24"/>
          <w:lang w:bidi="ru-RU"/>
        </w:rPr>
        <w:t xml:space="preserve">            Учебный план МБОУ Рябчевская средняя  общеобразовательная школа рассчитан на 9 классов. Школа работает в режиме пятидневной учебной недели: 5 -  9 классы. Занятия осуществляются в первую смену.</w:t>
      </w:r>
    </w:p>
    <w:p w:rsidR="00112B87" w:rsidRPr="00602AD3" w:rsidRDefault="00112B87" w:rsidP="00602AD3">
      <w:pPr>
        <w:widowControl w:val="0"/>
        <w:spacing w:after="0" w:line="240" w:lineRule="auto"/>
        <w:jc w:val="both"/>
        <w:textAlignment w:val="top"/>
        <w:rPr>
          <w:rFonts w:ascii="Times New Roman" w:eastAsia="Courier New" w:hAnsi="Times New Roman" w:cs="Times New Roman"/>
          <w:sz w:val="24"/>
          <w:szCs w:val="24"/>
          <w:lang w:bidi="ru-RU"/>
        </w:rPr>
      </w:pPr>
      <w:r w:rsidRPr="00602AD3">
        <w:rPr>
          <w:rFonts w:ascii="Times New Roman" w:eastAsia="Courier New" w:hAnsi="Times New Roman" w:cs="Times New Roman"/>
          <w:sz w:val="24"/>
          <w:szCs w:val="24"/>
          <w:lang w:bidi="ru-RU"/>
        </w:rPr>
        <w:t xml:space="preserve">            Учебный план  МБОУ Рябчевская СОШ обеспечивает выполнение гигиенических </w:t>
      </w:r>
      <w:r w:rsidRPr="00602AD3">
        <w:rPr>
          <w:rFonts w:ascii="Times New Roman" w:eastAsia="Courier New" w:hAnsi="Times New Roman" w:cs="Times New Roman"/>
          <w:sz w:val="24"/>
          <w:szCs w:val="24"/>
          <w:lang w:bidi="ru-RU"/>
        </w:rPr>
        <w:lastRenderedPageBreak/>
        <w:t>требований к режиму образовательного процесса, установленных СанПиН 2.4.2. 2821-10 "Санитарно-эпидемиологические требования к условиям и организации обучения в общеобразовательных учреждениях", и предусматривает:</w:t>
      </w:r>
      <w:r w:rsidRPr="00602AD3">
        <w:rPr>
          <w:rFonts w:ascii="Times New Roman" w:eastAsia="Calibri" w:hAnsi="Times New Roman" w:cs="Times New Roman"/>
          <w:sz w:val="24"/>
          <w:szCs w:val="24"/>
        </w:rPr>
        <w:t xml:space="preserve">  </w:t>
      </w:r>
      <w:r w:rsidRPr="00602AD3">
        <w:rPr>
          <w:rFonts w:ascii="Times New Roman" w:eastAsia="Calibri" w:hAnsi="Times New Roman" w:cs="Times New Roman"/>
          <w:sz w:val="24"/>
          <w:szCs w:val="24"/>
        </w:rPr>
        <w:br/>
        <w:t>-        5 - летний срок освоения образовательных программ основного общего образования для  5– 9 классов.</w:t>
      </w:r>
    </w:p>
    <w:p w:rsidR="00112B87" w:rsidRPr="00602AD3" w:rsidRDefault="00112B87" w:rsidP="00602AD3">
      <w:pPr>
        <w:widowControl w:val="0"/>
        <w:spacing w:after="0" w:line="240" w:lineRule="auto"/>
        <w:ind w:right="400"/>
        <w:rPr>
          <w:rFonts w:ascii="Times New Roman" w:eastAsia="Calibri" w:hAnsi="Times New Roman" w:cs="Times New Roman"/>
          <w:sz w:val="24"/>
          <w:szCs w:val="24"/>
        </w:rPr>
      </w:pPr>
      <w:r w:rsidRPr="00602AD3">
        <w:rPr>
          <w:rFonts w:ascii="Times New Roman" w:eastAsia="Calibri" w:hAnsi="Times New Roman" w:cs="Times New Roman"/>
          <w:sz w:val="24"/>
          <w:szCs w:val="24"/>
        </w:rPr>
        <w:t xml:space="preserve">       Устанавливается следующая продолжительность учебного года:</w:t>
      </w:r>
    </w:p>
    <w:p w:rsidR="00112B87" w:rsidRPr="00602AD3" w:rsidRDefault="00112B87" w:rsidP="00602AD3">
      <w:pPr>
        <w:widowControl w:val="0"/>
        <w:spacing w:after="0" w:line="240" w:lineRule="auto"/>
        <w:ind w:right="400"/>
        <w:rPr>
          <w:rFonts w:ascii="Times New Roman" w:eastAsia="Calibri" w:hAnsi="Times New Roman" w:cs="Times New Roman"/>
          <w:sz w:val="24"/>
          <w:szCs w:val="24"/>
        </w:rPr>
      </w:pPr>
      <w:r w:rsidRPr="00602AD3">
        <w:rPr>
          <w:rFonts w:ascii="Times New Roman" w:eastAsia="Calibri" w:hAnsi="Times New Roman" w:cs="Times New Roman"/>
          <w:sz w:val="24"/>
          <w:szCs w:val="24"/>
        </w:rPr>
        <w:t>-        9 классы –34 учебных недели;</w:t>
      </w:r>
      <w:r w:rsidRPr="00602AD3">
        <w:rPr>
          <w:rFonts w:ascii="Times New Roman" w:eastAsia="Calibri" w:hAnsi="Times New Roman" w:cs="Times New Roman"/>
          <w:sz w:val="24"/>
          <w:szCs w:val="24"/>
        </w:rPr>
        <w:br/>
        <w:t>-        5 – 8 классы –35 учебных недель (9 класс - без учёта итоговой аттестации).</w:t>
      </w:r>
    </w:p>
    <w:p w:rsidR="00112B87" w:rsidRPr="00602AD3" w:rsidRDefault="00112B87" w:rsidP="00602AD3">
      <w:pPr>
        <w:widowControl w:val="0"/>
        <w:spacing w:after="0" w:line="240" w:lineRule="auto"/>
        <w:jc w:val="both"/>
        <w:textAlignment w:val="top"/>
        <w:rPr>
          <w:rFonts w:ascii="Times New Roman" w:eastAsia="Courier New" w:hAnsi="Times New Roman" w:cs="Times New Roman"/>
          <w:sz w:val="24"/>
          <w:szCs w:val="24"/>
          <w:lang w:bidi="ru-RU"/>
        </w:rPr>
      </w:pPr>
      <w:r w:rsidRPr="00602AD3">
        <w:rPr>
          <w:rFonts w:ascii="Times New Roman" w:eastAsia="Courier New" w:hAnsi="Times New Roman" w:cs="Times New Roman"/>
          <w:sz w:val="24"/>
          <w:szCs w:val="24"/>
          <w:lang w:bidi="ru-RU"/>
        </w:rPr>
        <w:t xml:space="preserve">          Продолжительность урока 45 мин.   </w:t>
      </w:r>
    </w:p>
    <w:p w:rsidR="00112B87" w:rsidRPr="00602AD3" w:rsidRDefault="00112B87" w:rsidP="00602AD3">
      <w:pPr>
        <w:widowControl w:val="0"/>
        <w:spacing w:after="0" w:line="240" w:lineRule="auto"/>
        <w:jc w:val="both"/>
        <w:textAlignment w:val="top"/>
        <w:rPr>
          <w:rFonts w:ascii="Times New Roman" w:eastAsia="Courier New" w:hAnsi="Times New Roman" w:cs="Times New Roman"/>
          <w:sz w:val="24"/>
          <w:szCs w:val="24"/>
          <w:lang w:bidi="ru-RU"/>
        </w:rPr>
      </w:pPr>
      <w:r w:rsidRPr="00602AD3">
        <w:rPr>
          <w:rFonts w:ascii="Times New Roman" w:eastAsia="Courier New" w:hAnsi="Times New Roman" w:cs="Times New Roman"/>
          <w:sz w:val="24"/>
          <w:szCs w:val="24"/>
          <w:lang w:bidi="ru-RU"/>
        </w:rPr>
        <w:t xml:space="preserve">        Содержание нетрадиционных уроков направлено на развитие и совершенствование двигательной активности обучающихся. Учебные занятия начинаются в 09.00 часов. Проведение «нулевых» уроков не допускается в соответствии с санитарно-эпидемиологическими нормами и правилами. В выходные и праздничные дни (установленные законодательством Российской Федерации) образовательное учреждение не работает. На период школьных каникул приказом директора устанавливается особый график работы.</w:t>
      </w:r>
    </w:p>
    <w:p w:rsidR="00112B87" w:rsidRPr="00602AD3" w:rsidRDefault="00112B87" w:rsidP="00602AD3">
      <w:pPr>
        <w:widowControl w:val="0"/>
        <w:spacing w:after="0" w:line="240" w:lineRule="auto"/>
        <w:rPr>
          <w:rFonts w:ascii="Times New Roman" w:eastAsia="Courier New" w:hAnsi="Times New Roman" w:cs="Times New Roman"/>
          <w:b/>
          <w:bCs/>
          <w:color w:val="000000"/>
          <w:sz w:val="24"/>
          <w:szCs w:val="24"/>
          <w:lang w:bidi="ru-RU"/>
        </w:rPr>
      </w:pPr>
      <w:r w:rsidRPr="00602AD3">
        <w:rPr>
          <w:rFonts w:ascii="Times New Roman" w:eastAsia="Courier New" w:hAnsi="Times New Roman" w:cs="Times New Roman"/>
          <w:b/>
          <w:bCs/>
          <w:color w:val="000000"/>
          <w:sz w:val="24"/>
          <w:szCs w:val="24"/>
          <w:lang w:bidi="ru-RU"/>
        </w:rPr>
        <w:t xml:space="preserve">                        Учебный план основного общего образования (</w:t>
      </w:r>
      <w:r w:rsidRPr="00602AD3">
        <w:rPr>
          <w:rFonts w:ascii="Times New Roman" w:eastAsia="Courier New" w:hAnsi="Times New Roman" w:cs="Times New Roman"/>
          <w:b/>
          <w:color w:val="000000"/>
          <w:sz w:val="24"/>
          <w:szCs w:val="24"/>
          <w:lang w:bidi="ru-RU"/>
        </w:rPr>
        <w:t>5 – 9 классы</w:t>
      </w:r>
      <w:r w:rsidRPr="00602AD3">
        <w:rPr>
          <w:rFonts w:ascii="Times New Roman" w:eastAsia="Courier New" w:hAnsi="Times New Roman" w:cs="Times New Roman"/>
          <w:b/>
          <w:bCs/>
          <w:color w:val="000000"/>
          <w:sz w:val="24"/>
          <w:szCs w:val="24"/>
          <w:lang w:bidi="ru-RU"/>
        </w:rPr>
        <w:t xml:space="preserve">) </w:t>
      </w:r>
    </w:p>
    <w:p w:rsidR="00112B87" w:rsidRPr="00602AD3" w:rsidRDefault="00112B87" w:rsidP="00602AD3">
      <w:pPr>
        <w:widowControl w:val="0"/>
        <w:spacing w:after="0" w:line="240" w:lineRule="auto"/>
        <w:jc w:val="both"/>
        <w:rPr>
          <w:rFonts w:ascii="Times New Roman" w:eastAsia="Courier New" w:hAnsi="Times New Roman" w:cs="Times New Roman"/>
          <w:color w:val="000000"/>
          <w:sz w:val="24"/>
          <w:szCs w:val="24"/>
          <w:lang w:bidi="ru-RU"/>
        </w:rPr>
      </w:pPr>
      <w:r w:rsidRPr="00602AD3">
        <w:rPr>
          <w:rFonts w:ascii="Times New Roman" w:eastAsia="Courier New" w:hAnsi="Times New Roman" w:cs="Times New Roman"/>
          <w:b/>
          <w:bCs/>
          <w:color w:val="000000"/>
          <w:sz w:val="24"/>
          <w:szCs w:val="24"/>
          <w:lang w:bidi="ru-RU"/>
        </w:rPr>
        <w:t xml:space="preserve">        </w:t>
      </w:r>
      <w:r w:rsidRPr="00602AD3">
        <w:rPr>
          <w:rFonts w:ascii="Times New Roman" w:eastAsia="Courier New" w:hAnsi="Times New Roman" w:cs="Times New Roman"/>
          <w:color w:val="000000"/>
          <w:sz w:val="24"/>
          <w:szCs w:val="24"/>
          <w:lang w:bidi="ru-RU"/>
        </w:rPr>
        <w:t xml:space="preserve"> Учебный план  для  5-9 классов ориентирован на 5-летний нормативный срок освоения  образовательных программ основного общего образования (5-9 классы).  Учебный план </w:t>
      </w:r>
      <w:r w:rsidRPr="00602AD3">
        <w:rPr>
          <w:rFonts w:ascii="Times New Roman" w:eastAsia="Courier New" w:hAnsi="Times New Roman" w:cs="Times New Roman"/>
          <w:color w:val="000000"/>
          <w:spacing w:val="-1"/>
          <w:sz w:val="24"/>
          <w:szCs w:val="24"/>
          <w:lang w:bidi="ru-RU"/>
        </w:rPr>
        <w:t xml:space="preserve">определяет </w:t>
      </w:r>
      <w:r w:rsidRPr="00602AD3">
        <w:rPr>
          <w:rFonts w:ascii="Times New Roman" w:eastAsia="Courier New" w:hAnsi="Times New Roman" w:cs="Times New Roman"/>
          <w:color w:val="000000"/>
          <w:sz w:val="24"/>
          <w:szCs w:val="24"/>
          <w:lang w:bidi="ru-RU"/>
        </w:rPr>
        <w:t xml:space="preserve">общие рамки отбора учебного материала, формирования перечня результатов образования и организации образовательной деятельности, формы промежуточной аттестации обучающихся, фиксирует максимальный объем учебной нагрузки обучающихся, регламентирует перечень учебных предметов, курсов и время, отводимое на их освоение и организацию, распределяет учебные предметы, курсы по классам и учебным годам. </w:t>
      </w:r>
    </w:p>
    <w:p w:rsidR="00112B87" w:rsidRPr="00602AD3" w:rsidRDefault="00112B87" w:rsidP="00602AD3">
      <w:pPr>
        <w:widowControl w:val="0"/>
        <w:shd w:val="clear" w:color="auto" w:fill="FFFFFF"/>
        <w:spacing w:after="0" w:line="240" w:lineRule="auto"/>
        <w:jc w:val="both"/>
        <w:rPr>
          <w:rFonts w:ascii="Times New Roman" w:eastAsia="Courier New" w:hAnsi="Times New Roman" w:cs="Times New Roman"/>
          <w:b/>
          <w:color w:val="000000"/>
          <w:sz w:val="24"/>
          <w:szCs w:val="24"/>
          <w:lang w:bidi="ru-RU"/>
        </w:rPr>
      </w:pPr>
      <w:r w:rsidRPr="00602AD3">
        <w:rPr>
          <w:rFonts w:ascii="Times New Roman" w:eastAsia="Courier New" w:hAnsi="Times New Roman" w:cs="Times New Roman"/>
          <w:b/>
          <w:color w:val="000000"/>
          <w:sz w:val="24"/>
          <w:szCs w:val="24"/>
          <w:lang w:bidi="ru-RU"/>
        </w:rPr>
        <w:t xml:space="preserve">           Обязательная часть  учебного плана</w:t>
      </w:r>
      <w:r w:rsidRPr="00602AD3">
        <w:rPr>
          <w:rFonts w:ascii="Times New Roman" w:eastAsia="Courier New" w:hAnsi="Times New Roman" w:cs="Times New Roman"/>
          <w:color w:val="000000"/>
          <w:sz w:val="24"/>
          <w:szCs w:val="24"/>
          <w:lang w:bidi="ru-RU"/>
        </w:rPr>
        <w:t xml:space="preserve"> МБОУ Рябчевская СОШ определяет состав учебных предметов обязательных предметных областей и учебное время, отводимое на их изучение по классам (годам) обучения.</w:t>
      </w:r>
    </w:p>
    <w:p w:rsidR="00112B87" w:rsidRPr="00602AD3" w:rsidRDefault="00112B87" w:rsidP="00602AD3">
      <w:pPr>
        <w:widowControl w:val="0"/>
        <w:shd w:val="clear" w:color="auto" w:fill="FFFFFF"/>
        <w:spacing w:after="0" w:line="240" w:lineRule="auto"/>
        <w:jc w:val="both"/>
        <w:rPr>
          <w:rFonts w:ascii="Times New Roman" w:eastAsia="Courier New" w:hAnsi="Times New Roman" w:cs="Times New Roman"/>
          <w:color w:val="000000"/>
          <w:sz w:val="24"/>
          <w:szCs w:val="24"/>
          <w:lang w:bidi="ru-RU"/>
        </w:rPr>
      </w:pPr>
      <w:r w:rsidRPr="00602AD3">
        <w:rPr>
          <w:rFonts w:ascii="Times New Roman" w:eastAsia="Courier New" w:hAnsi="Times New Roman" w:cs="Times New Roman"/>
          <w:b/>
          <w:color w:val="000000"/>
          <w:sz w:val="24"/>
          <w:szCs w:val="24"/>
          <w:lang w:bidi="ru-RU"/>
        </w:rPr>
        <w:t xml:space="preserve">           Часть учебного плана, формируемая участниками образовательных отношений</w:t>
      </w:r>
      <w:r w:rsidRPr="00602AD3">
        <w:rPr>
          <w:rFonts w:ascii="Times New Roman" w:eastAsia="Courier New" w:hAnsi="Times New Roman" w:cs="Times New Roman"/>
          <w:color w:val="000000"/>
          <w:sz w:val="24"/>
          <w:szCs w:val="24"/>
          <w:lang w:bidi="ru-RU"/>
        </w:rPr>
        <w:t>,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 и  сформирована следующим образом:</w:t>
      </w:r>
    </w:p>
    <w:p w:rsidR="00112B87" w:rsidRPr="00602AD3" w:rsidRDefault="00112B87" w:rsidP="00602AD3">
      <w:pPr>
        <w:widowControl w:val="0"/>
        <w:shd w:val="clear" w:color="auto" w:fill="FFFFFF"/>
        <w:spacing w:after="0" w:line="240" w:lineRule="auto"/>
        <w:ind w:left="1429"/>
        <w:contextualSpacing/>
        <w:jc w:val="both"/>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b/>
          <w:color w:val="000000"/>
          <w:sz w:val="24"/>
          <w:szCs w:val="24"/>
          <w:u w:val="single"/>
          <w:lang w:eastAsia="ru-RU" w:bidi="ru-RU"/>
        </w:rPr>
        <w:t>в 5 классе</w:t>
      </w:r>
      <w:r w:rsidRPr="00602AD3">
        <w:rPr>
          <w:rFonts w:ascii="Times New Roman" w:eastAsia="Courier New" w:hAnsi="Times New Roman" w:cs="Times New Roman"/>
          <w:color w:val="000000"/>
          <w:sz w:val="24"/>
          <w:szCs w:val="24"/>
          <w:lang w:eastAsia="ru-RU" w:bidi="ru-RU"/>
        </w:rPr>
        <w:t xml:space="preserve">: биология – </w:t>
      </w:r>
      <w:r w:rsidRPr="00602AD3">
        <w:rPr>
          <w:rFonts w:ascii="Times New Roman" w:eastAsia="Courier New" w:hAnsi="Times New Roman" w:cs="Times New Roman"/>
          <w:b/>
          <w:color w:val="000000"/>
          <w:sz w:val="24"/>
          <w:szCs w:val="24"/>
          <w:lang w:eastAsia="ru-RU" w:bidi="ru-RU"/>
        </w:rPr>
        <w:t>1 час</w:t>
      </w:r>
      <w:r w:rsidRPr="00602AD3">
        <w:rPr>
          <w:rFonts w:ascii="Times New Roman" w:eastAsia="Courier New" w:hAnsi="Times New Roman" w:cs="Times New Roman"/>
          <w:color w:val="000000"/>
          <w:sz w:val="24"/>
          <w:szCs w:val="24"/>
          <w:lang w:eastAsia="ru-RU" w:bidi="ru-RU"/>
        </w:rPr>
        <w:t xml:space="preserve">, география – </w:t>
      </w:r>
      <w:r w:rsidRPr="00602AD3">
        <w:rPr>
          <w:rFonts w:ascii="Times New Roman" w:eastAsia="Courier New" w:hAnsi="Times New Roman" w:cs="Times New Roman"/>
          <w:b/>
          <w:color w:val="000000"/>
          <w:sz w:val="24"/>
          <w:szCs w:val="24"/>
          <w:lang w:eastAsia="ru-RU" w:bidi="ru-RU"/>
        </w:rPr>
        <w:t>0,5 часа</w:t>
      </w:r>
      <w:r w:rsidRPr="00602AD3">
        <w:rPr>
          <w:rFonts w:ascii="Times New Roman" w:eastAsia="Courier New" w:hAnsi="Times New Roman" w:cs="Times New Roman"/>
          <w:color w:val="000000"/>
          <w:sz w:val="24"/>
          <w:szCs w:val="24"/>
          <w:lang w:eastAsia="ru-RU" w:bidi="ru-RU"/>
        </w:rPr>
        <w:t>;</w:t>
      </w:r>
    </w:p>
    <w:p w:rsidR="00112B87" w:rsidRPr="00602AD3" w:rsidRDefault="00112B87" w:rsidP="00602AD3">
      <w:pPr>
        <w:widowControl w:val="0"/>
        <w:shd w:val="clear" w:color="auto" w:fill="FFFFFF"/>
        <w:spacing w:after="0" w:line="240" w:lineRule="auto"/>
        <w:ind w:left="1429"/>
        <w:contextualSpacing/>
        <w:jc w:val="both"/>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b/>
          <w:color w:val="000000"/>
          <w:sz w:val="24"/>
          <w:szCs w:val="24"/>
          <w:u w:val="single"/>
          <w:lang w:eastAsia="ru-RU" w:bidi="ru-RU"/>
        </w:rPr>
        <w:t>в 6 классе</w:t>
      </w:r>
      <w:r w:rsidRPr="00602AD3">
        <w:rPr>
          <w:rFonts w:ascii="Times New Roman" w:eastAsia="Courier New" w:hAnsi="Times New Roman" w:cs="Times New Roman"/>
          <w:color w:val="000000"/>
          <w:sz w:val="24"/>
          <w:szCs w:val="24"/>
          <w:lang w:eastAsia="ru-RU" w:bidi="ru-RU"/>
        </w:rPr>
        <w:t xml:space="preserve">: биология – </w:t>
      </w:r>
      <w:r w:rsidRPr="00602AD3">
        <w:rPr>
          <w:rFonts w:ascii="Times New Roman" w:eastAsia="Courier New" w:hAnsi="Times New Roman" w:cs="Times New Roman"/>
          <w:b/>
          <w:color w:val="000000"/>
          <w:sz w:val="24"/>
          <w:szCs w:val="24"/>
          <w:lang w:eastAsia="ru-RU" w:bidi="ru-RU"/>
        </w:rPr>
        <w:t>0,5 часа</w:t>
      </w:r>
      <w:r w:rsidRPr="00602AD3">
        <w:rPr>
          <w:rFonts w:ascii="Times New Roman" w:eastAsia="Courier New" w:hAnsi="Times New Roman" w:cs="Times New Roman"/>
          <w:color w:val="000000"/>
          <w:sz w:val="24"/>
          <w:szCs w:val="24"/>
          <w:lang w:eastAsia="ru-RU" w:bidi="ru-RU"/>
        </w:rPr>
        <w:t xml:space="preserve">, география – </w:t>
      </w:r>
      <w:r w:rsidRPr="00602AD3">
        <w:rPr>
          <w:rFonts w:ascii="Times New Roman" w:eastAsia="Courier New" w:hAnsi="Times New Roman" w:cs="Times New Roman"/>
          <w:b/>
          <w:color w:val="000000"/>
          <w:sz w:val="24"/>
          <w:szCs w:val="24"/>
          <w:lang w:eastAsia="ru-RU" w:bidi="ru-RU"/>
        </w:rPr>
        <w:t>0,5 часа</w:t>
      </w:r>
      <w:r w:rsidRPr="00602AD3">
        <w:rPr>
          <w:rFonts w:ascii="Times New Roman" w:eastAsia="Courier New" w:hAnsi="Times New Roman" w:cs="Times New Roman"/>
          <w:color w:val="000000"/>
          <w:sz w:val="24"/>
          <w:szCs w:val="24"/>
          <w:lang w:eastAsia="ru-RU" w:bidi="ru-RU"/>
        </w:rPr>
        <w:t>;</w:t>
      </w:r>
    </w:p>
    <w:p w:rsidR="00112B87" w:rsidRPr="00602AD3" w:rsidRDefault="00112B87" w:rsidP="00602AD3">
      <w:pPr>
        <w:widowControl w:val="0"/>
        <w:shd w:val="clear" w:color="auto" w:fill="FFFFFF"/>
        <w:spacing w:after="0" w:line="240" w:lineRule="auto"/>
        <w:ind w:left="1429"/>
        <w:contextualSpacing/>
        <w:jc w:val="both"/>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b/>
          <w:color w:val="000000"/>
          <w:sz w:val="24"/>
          <w:szCs w:val="24"/>
          <w:u w:val="single"/>
          <w:lang w:eastAsia="ru-RU" w:bidi="ru-RU"/>
        </w:rPr>
        <w:t>в 7 классе</w:t>
      </w:r>
      <w:r w:rsidRPr="00602AD3">
        <w:rPr>
          <w:rFonts w:ascii="Times New Roman" w:eastAsia="Courier New" w:hAnsi="Times New Roman" w:cs="Times New Roman"/>
          <w:b/>
          <w:color w:val="000000"/>
          <w:sz w:val="24"/>
          <w:szCs w:val="24"/>
          <w:lang w:eastAsia="ru-RU" w:bidi="ru-RU"/>
        </w:rPr>
        <w:t xml:space="preserve">: </w:t>
      </w:r>
      <w:r w:rsidRPr="00602AD3">
        <w:rPr>
          <w:rFonts w:ascii="Times New Roman" w:eastAsia="Courier New" w:hAnsi="Times New Roman" w:cs="Times New Roman"/>
          <w:color w:val="000000"/>
          <w:sz w:val="24"/>
          <w:szCs w:val="24"/>
          <w:lang w:eastAsia="ru-RU" w:bidi="ru-RU"/>
        </w:rPr>
        <w:t xml:space="preserve">русский язык – </w:t>
      </w:r>
      <w:r w:rsidRPr="00602AD3">
        <w:rPr>
          <w:rFonts w:ascii="Times New Roman" w:eastAsia="Courier New" w:hAnsi="Times New Roman" w:cs="Times New Roman"/>
          <w:b/>
          <w:color w:val="000000"/>
          <w:sz w:val="24"/>
          <w:szCs w:val="24"/>
          <w:lang w:eastAsia="ru-RU" w:bidi="ru-RU"/>
        </w:rPr>
        <w:t>1 час</w:t>
      </w:r>
      <w:r w:rsidRPr="00602AD3">
        <w:rPr>
          <w:rFonts w:ascii="Times New Roman" w:eastAsia="Courier New" w:hAnsi="Times New Roman" w:cs="Times New Roman"/>
          <w:color w:val="000000"/>
          <w:sz w:val="24"/>
          <w:szCs w:val="24"/>
          <w:lang w:eastAsia="ru-RU" w:bidi="ru-RU"/>
        </w:rPr>
        <w:t xml:space="preserve">, биология – </w:t>
      </w:r>
      <w:r w:rsidRPr="00602AD3">
        <w:rPr>
          <w:rFonts w:ascii="Times New Roman" w:eastAsia="Courier New" w:hAnsi="Times New Roman" w:cs="Times New Roman"/>
          <w:b/>
          <w:color w:val="000000"/>
          <w:sz w:val="24"/>
          <w:szCs w:val="24"/>
          <w:lang w:eastAsia="ru-RU" w:bidi="ru-RU"/>
        </w:rPr>
        <w:t>0,5 часа</w:t>
      </w:r>
      <w:r w:rsidRPr="00602AD3">
        <w:rPr>
          <w:rFonts w:ascii="Times New Roman" w:eastAsia="Courier New" w:hAnsi="Times New Roman" w:cs="Times New Roman"/>
          <w:color w:val="000000"/>
          <w:sz w:val="24"/>
          <w:szCs w:val="24"/>
          <w:lang w:eastAsia="ru-RU" w:bidi="ru-RU"/>
        </w:rPr>
        <w:t xml:space="preserve">, ОБЖ – </w:t>
      </w:r>
      <w:r w:rsidRPr="00602AD3">
        <w:rPr>
          <w:rFonts w:ascii="Times New Roman" w:eastAsia="Courier New" w:hAnsi="Times New Roman" w:cs="Times New Roman"/>
          <w:b/>
          <w:color w:val="000000"/>
          <w:sz w:val="24"/>
          <w:szCs w:val="24"/>
          <w:lang w:eastAsia="ru-RU" w:bidi="ru-RU"/>
        </w:rPr>
        <w:t>0,5ч</w:t>
      </w:r>
      <w:r w:rsidRPr="00602AD3">
        <w:rPr>
          <w:rFonts w:ascii="Times New Roman" w:eastAsia="Courier New" w:hAnsi="Times New Roman" w:cs="Times New Roman"/>
          <w:color w:val="000000"/>
          <w:sz w:val="24"/>
          <w:szCs w:val="24"/>
          <w:lang w:eastAsia="ru-RU" w:bidi="ru-RU"/>
        </w:rPr>
        <w:t>.</w:t>
      </w:r>
    </w:p>
    <w:p w:rsidR="00112B87" w:rsidRPr="00602AD3" w:rsidRDefault="00112B87" w:rsidP="00602AD3">
      <w:pPr>
        <w:widowControl w:val="0"/>
        <w:shd w:val="clear" w:color="auto" w:fill="FFFFFF"/>
        <w:spacing w:after="0" w:line="240" w:lineRule="auto"/>
        <w:jc w:val="both"/>
        <w:rPr>
          <w:rFonts w:ascii="Times New Roman" w:eastAsia="Courier New" w:hAnsi="Times New Roman" w:cs="Times New Roman"/>
          <w:color w:val="000000"/>
          <w:sz w:val="24"/>
          <w:szCs w:val="24"/>
          <w:lang w:bidi="ru-RU"/>
        </w:rPr>
      </w:pPr>
      <w:r w:rsidRPr="00602AD3">
        <w:rPr>
          <w:rFonts w:ascii="Times New Roman" w:eastAsia="Courier New" w:hAnsi="Times New Roman" w:cs="Times New Roman"/>
          <w:color w:val="000000"/>
          <w:sz w:val="24"/>
          <w:szCs w:val="24"/>
          <w:lang w:bidi="ru-RU"/>
        </w:rPr>
        <w:t xml:space="preserve">            В целях изучения особенностей региона, его места в истории многонациональной России, вклада в становление и развитие российской государственности, отечественной промышленности, науки и культуры изучение модульного курса «</w:t>
      </w:r>
      <w:r w:rsidRPr="00602AD3">
        <w:rPr>
          <w:rFonts w:ascii="Times New Roman" w:eastAsia="Courier New" w:hAnsi="Times New Roman" w:cs="Times New Roman"/>
          <w:color w:val="000000"/>
          <w:sz w:val="24"/>
          <w:szCs w:val="24"/>
          <w:u w:val="single"/>
          <w:lang w:bidi="ru-RU"/>
        </w:rPr>
        <w:t>Брянский край» вводится</w:t>
      </w:r>
      <w:r w:rsidRPr="00602AD3">
        <w:rPr>
          <w:rFonts w:ascii="Times New Roman" w:eastAsia="Times New Roman" w:hAnsi="Times New Roman" w:cs="Times New Roman"/>
          <w:sz w:val="24"/>
          <w:szCs w:val="24"/>
          <w:u w:val="single"/>
        </w:rPr>
        <w:t>в план внеурочной деятельности</w:t>
      </w:r>
      <w:r w:rsidRPr="00602AD3">
        <w:rPr>
          <w:rFonts w:ascii="Times New Roman" w:eastAsia="Courier New" w:hAnsi="Times New Roman" w:cs="Times New Roman"/>
          <w:color w:val="000000"/>
          <w:sz w:val="24"/>
          <w:szCs w:val="24"/>
          <w:lang w:bidi="ru-RU"/>
        </w:rPr>
        <w:t>:</w:t>
      </w:r>
    </w:p>
    <w:p w:rsidR="00112B87" w:rsidRPr="00602AD3" w:rsidRDefault="00112B87" w:rsidP="00602AD3">
      <w:pPr>
        <w:widowControl w:val="0"/>
        <w:shd w:val="clear" w:color="auto" w:fill="FFFFFF"/>
        <w:spacing w:after="0" w:line="240" w:lineRule="auto"/>
        <w:ind w:left="1429"/>
        <w:contextualSpacing/>
        <w:jc w:val="both"/>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в 5 классе</w:t>
      </w:r>
      <w:r w:rsidRPr="00602AD3">
        <w:rPr>
          <w:rFonts w:ascii="Times New Roman" w:eastAsia="Courier New" w:hAnsi="Times New Roman" w:cs="Times New Roman"/>
          <w:color w:val="000000"/>
          <w:sz w:val="24"/>
          <w:szCs w:val="24"/>
          <w:lang w:eastAsia="ru-RU" w:bidi="ru-RU"/>
        </w:rPr>
        <w:t xml:space="preserve"> – курс «Граждановедение. Брянская область») - </w:t>
      </w:r>
      <w:r w:rsidRPr="00602AD3">
        <w:rPr>
          <w:rFonts w:ascii="Times New Roman" w:eastAsia="Courier New" w:hAnsi="Times New Roman" w:cs="Times New Roman"/>
          <w:b/>
          <w:color w:val="000000"/>
          <w:sz w:val="24"/>
          <w:szCs w:val="24"/>
          <w:lang w:eastAsia="ru-RU" w:bidi="ru-RU"/>
        </w:rPr>
        <w:t>1 час</w:t>
      </w:r>
      <w:r w:rsidRPr="00602AD3">
        <w:rPr>
          <w:rFonts w:ascii="Times New Roman" w:eastAsia="Courier New" w:hAnsi="Times New Roman" w:cs="Times New Roman"/>
          <w:color w:val="000000"/>
          <w:sz w:val="24"/>
          <w:szCs w:val="24"/>
          <w:lang w:eastAsia="ru-RU" w:bidi="ru-RU"/>
        </w:rPr>
        <w:t>;</w:t>
      </w:r>
    </w:p>
    <w:p w:rsidR="00112B87" w:rsidRPr="00602AD3" w:rsidRDefault="00112B87" w:rsidP="00602AD3">
      <w:pPr>
        <w:widowControl w:val="0"/>
        <w:spacing w:after="0" w:line="240" w:lineRule="auto"/>
        <w:ind w:left="1429"/>
        <w:contextualSpacing/>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в 6 классе</w:t>
      </w:r>
      <w:r w:rsidRPr="00602AD3">
        <w:rPr>
          <w:rFonts w:ascii="Times New Roman" w:eastAsia="Courier New" w:hAnsi="Times New Roman" w:cs="Times New Roman"/>
          <w:color w:val="000000"/>
          <w:sz w:val="24"/>
          <w:szCs w:val="24"/>
          <w:lang w:eastAsia="ru-RU" w:bidi="ru-RU"/>
        </w:rPr>
        <w:t xml:space="preserve"> – география (для изучения модуля «География Брянского края») </w:t>
      </w:r>
      <w:r w:rsidRPr="00602AD3">
        <w:rPr>
          <w:rFonts w:ascii="Times New Roman" w:eastAsia="Courier New" w:hAnsi="Times New Roman" w:cs="Times New Roman"/>
          <w:b/>
          <w:color w:val="000000"/>
          <w:sz w:val="24"/>
          <w:szCs w:val="24"/>
          <w:lang w:eastAsia="ru-RU" w:bidi="ru-RU"/>
        </w:rPr>
        <w:t>– 0,5 часа</w:t>
      </w:r>
      <w:r w:rsidRPr="00602AD3">
        <w:rPr>
          <w:rFonts w:ascii="Times New Roman" w:eastAsia="Courier New" w:hAnsi="Times New Roman" w:cs="Times New Roman"/>
          <w:color w:val="000000"/>
          <w:sz w:val="24"/>
          <w:szCs w:val="24"/>
          <w:lang w:eastAsia="ru-RU" w:bidi="ru-RU"/>
        </w:rPr>
        <w:t>;</w:t>
      </w:r>
    </w:p>
    <w:p w:rsidR="00112B87" w:rsidRPr="00602AD3" w:rsidRDefault="00112B87" w:rsidP="00602AD3">
      <w:pPr>
        <w:widowControl w:val="0"/>
        <w:spacing w:after="0" w:line="240" w:lineRule="auto"/>
        <w:ind w:left="1429"/>
        <w:contextualSpacing/>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в 7 классе</w:t>
      </w:r>
      <w:r w:rsidRPr="00602AD3">
        <w:rPr>
          <w:rFonts w:ascii="Times New Roman" w:eastAsia="Courier New" w:hAnsi="Times New Roman" w:cs="Times New Roman"/>
          <w:color w:val="000000"/>
          <w:sz w:val="24"/>
          <w:szCs w:val="24"/>
          <w:lang w:eastAsia="ru-RU" w:bidi="ru-RU"/>
        </w:rPr>
        <w:t xml:space="preserve"> – курс </w:t>
      </w:r>
      <w:r w:rsidRPr="00602AD3">
        <w:rPr>
          <w:rFonts w:ascii="Times New Roman" w:eastAsia="Times New Roman" w:hAnsi="Times New Roman" w:cs="Times New Roman"/>
          <w:color w:val="000000"/>
          <w:sz w:val="24"/>
          <w:szCs w:val="24"/>
          <w:u w:val="single"/>
          <w:lang w:eastAsia="ru-RU" w:bidi="ru-RU"/>
        </w:rPr>
        <w:t xml:space="preserve">«Литературная Брянщина» </w:t>
      </w:r>
      <w:r w:rsidRPr="00602AD3">
        <w:rPr>
          <w:rFonts w:ascii="Times New Roman" w:eastAsia="Courier New" w:hAnsi="Times New Roman" w:cs="Times New Roman"/>
          <w:color w:val="000000"/>
          <w:sz w:val="24"/>
          <w:szCs w:val="24"/>
          <w:lang w:eastAsia="ru-RU" w:bidi="ru-RU"/>
        </w:rPr>
        <w:t xml:space="preserve">– </w:t>
      </w:r>
      <w:r w:rsidRPr="00602AD3">
        <w:rPr>
          <w:rFonts w:ascii="Times New Roman" w:eastAsia="Courier New" w:hAnsi="Times New Roman" w:cs="Times New Roman"/>
          <w:b/>
          <w:color w:val="000000"/>
          <w:sz w:val="24"/>
          <w:szCs w:val="24"/>
          <w:lang w:eastAsia="ru-RU" w:bidi="ru-RU"/>
        </w:rPr>
        <w:t>1 час</w:t>
      </w:r>
      <w:r w:rsidRPr="00602AD3">
        <w:rPr>
          <w:rFonts w:ascii="Times New Roman" w:eastAsia="Courier New" w:hAnsi="Times New Roman" w:cs="Times New Roman"/>
          <w:color w:val="000000"/>
          <w:sz w:val="24"/>
          <w:szCs w:val="24"/>
          <w:lang w:eastAsia="ru-RU" w:bidi="ru-RU"/>
        </w:rPr>
        <w:t>;</w:t>
      </w:r>
    </w:p>
    <w:p w:rsidR="00112B87" w:rsidRPr="00602AD3" w:rsidRDefault="00112B87" w:rsidP="00602AD3">
      <w:pPr>
        <w:widowControl w:val="0"/>
        <w:spacing w:after="0" w:line="240" w:lineRule="auto"/>
        <w:ind w:left="1429"/>
        <w:contextualSpacing/>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в 8 – 9 класс</w:t>
      </w:r>
      <w:r w:rsidRPr="00602AD3">
        <w:rPr>
          <w:rFonts w:ascii="Times New Roman" w:eastAsia="Courier New" w:hAnsi="Times New Roman" w:cs="Times New Roman"/>
          <w:color w:val="000000"/>
          <w:sz w:val="24"/>
          <w:szCs w:val="24"/>
          <w:lang w:eastAsia="ru-RU" w:bidi="ru-RU"/>
        </w:rPr>
        <w:t xml:space="preserve"> – курс «История Брянского края» - </w:t>
      </w:r>
      <w:r w:rsidRPr="00602AD3">
        <w:rPr>
          <w:rFonts w:ascii="Times New Roman" w:eastAsia="Courier New" w:hAnsi="Times New Roman" w:cs="Times New Roman"/>
          <w:b/>
          <w:color w:val="000000"/>
          <w:sz w:val="24"/>
          <w:szCs w:val="24"/>
          <w:lang w:eastAsia="ru-RU" w:bidi="ru-RU"/>
        </w:rPr>
        <w:t>1 час</w:t>
      </w:r>
      <w:r w:rsidRPr="00602AD3">
        <w:rPr>
          <w:rFonts w:ascii="Times New Roman" w:eastAsia="Courier New" w:hAnsi="Times New Roman" w:cs="Times New Roman"/>
          <w:color w:val="000000"/>
          <w:sz w:val="24"/>
          <w:szCs w:val="24"/>
          <w:lang w:eastAsia="ru-RU" w:bidi="ru-RU"/>
        </w:rPr>
        <w:t>.</w:t>
      </w:r>
    </w:p>
    <w:p w:rsidR="00112B87" w:rsidRPr="00602AD3" w:rsidRDefault="00112B87" w:rsidP="00602AD3">
      <w:pPr>
        <w:widowControl w:val="0"/>
        <w:spacing w:after="0" w:line="240" w:lineRule="auto"/>
        <w:jc w:val="both"/>
        <w:rPr>
          <w:rFonts w:ascii="Times New Roman" w:eastAsia="Courier New" w:hAnsi="Times New Roman" w:cs="Times New Roman"/>
          <w:color w:val="000000"/>
          <w:sz w:val="24"/>
          <w:szCs w:val="24"/>
          <w:lang w:bidi="ru-RU"/>
        </w:rPr>
      </w:pPr>
      <w:r w:rsidRPr="00602AD3">
        <w:rPr>
          <w:rFonts w:ascii="Times New Roman" w:eastAsia="Courier New" w:hAnsi="Times New Roman" w:cs="Times New Roman"/>
          <w:color w:val="000000"/>
          <w:sz w:val="24"/>
          <w:szCs w:val="24"/>
          <w:lang w:bidi="ru-RU"/>
        </w:rPr>
        <w:t xml:space="preserve">         В связи с малочисленностью учащихся в 5 классе объединены предметы с 7 классом: </w:t>
      </w:r>
      <w:r w:rsidRPr="00602AD3">
        <w:rPr>
          <w:rFonts w:ascii="Times New Roman" w:eastAsia="Courier New" w:hAnsi="Times New Roman" w:cs="Times New Roman"/>
          <w:color w:val="000000"/>
          <w:sz w:val="24"/>
          <w:szCs w:val="24"/>
          <w:u w:val="single"/>
          <w:lang w:bidi="ru-RU"/>
        </w:rPr>
        <w:t>технология 5,7 класс</w:t>
      </w:r>
      <w:r w:rsidRPr="00602AD3">
        <w:rPr>
          <w:rFonts w:ascii="Times New Roman" w:eastAsia="Courier New" w:hAnsi="Times New Roman" w:cs="Times New Roman"/>
          <w:color w:val="000000"/>
          <w:sz w:val="24"/>
          <w:szCs w:val="24"/>
          <w:lang w:bidi="ru-RU"/>
        </w:rPr>
        <w:t xml:space="preserve"> – </w:t>
      </w:r>
      <w:r w:rsidRPr="00602AD3">
        <w:rPr>
          <w:rFonts w:ascii="Times New Roman" w:eastAsia="Courier New" w:hAnsi="Times New Roman" w:cs="Times New Roman"/>
          <w:b/>
          <w:color w:val="000000"/>
          <w:sz w:val="24"/>
          <w:szCs w:val="24"/>
          <w:lang w:bidi="ru-RU"/>
        </w:rPr>
        <w:t>1 час</w:t>
      </w:r>
      <w:r w:rsidRPr="00602AD3">
        <w:rPr>
          <w:rFonts w:ascii="Times New Roman" w:eastAsia="Courier New" w:hAnsi="Times New Roman" w:cs="Times New Roman"/>
          <w:color w:val="000000"/>
          <w:sz w:val="24"/>
          <w:szCs w:val="24"/>
          <w:lang w:bidi="ru-RU"/>
        </w:rPr>
        <w:t>;</w:t>
      </w:r>
    </w:p>
    <w:p w:rsidR="00112B87" w:rsidRPr="00602AD3" w:rsidRDefault="00112B87" w:rsidP="00602AD3">
      <w:pPr>
        <w:widowControl w:val="0"/>
        <w:spacing w:after="0" w:line="240" w:lineRule="auto"/>
        <w:jc w:val="both"/>
        <w:rPr>
          <w:rFonts w:ascii="Times New Roman" w:eastAsia="Courier New" w:hAnsi="Times New Roman" w:cs="Times New Roman"/>
          <w:color w:val="000000"/>
          <w:sz w:val="24"/>
          <w:szCs w:val="24"/>
          <w:lang w:bidi="ru-RU"/>
        </w:rPr>
      </w:pPr>
      <w:r w:rsidRPr="00602AD3">
        <w:rPr>
          <w:rFonts w:ascii="Times New Roman" w:eastAsia="Courier New" w:hAnsi="Times New Roman" w:cs="Times New Roman"/>
          <w:color w:val="000000"/>
          <w:sz w:val="24"/>
          <w:szCs w:val="24"/>
          <w:u w:val="single"/>
          <w:lang w:bidi="ru-RU"/>
        </w:rPr>
        <w:t xml:space="preserve">геометрия 7-8 класс </w:t>
      </w:r>
      <w:r w:rsidRPr="00602AD3">
        <w:rPr>
          <w:rFonts w:ascii="Times New Roman" w:eastAsia="Courier New" w:hAnsi="Times New Roman" w:cs="Times New Roman"/>
          <w:color w:val="000000"/>
          <w:sz w:val="24"/>
          <w:szCs w:val="24"/>
          <w:lang w:bidi="ru-RU"/>
        </w:rPr>
        <w:t xml:space="preserve"> – </w:t>
      </w:r>
      <w:r w:rsidRPr="00602AD3">
        <w:rPr>
          <w:rFonts w:ascii="Times New Roman" w:eastAsia="Courier New" w:hAnsi="Times New Roman" w:cs="Times New Roman"/>
          <w:b/>
          <w:color w:val="000000"/>
          <w:sz w:val="24"/>
          <w:szCs w:val="24"/>
          <w:lang w:bidi="ru-RU"/>
        </w:rPr>
        <w:t>1 час</w:t>
      </w:r>
      <w:r w:rsidRPr="00602AD3">
        <w:rPr>
          <w:rFonts w:ascii="Times New Roman" w:eastAsia="Courier New" w:hAnsi="Times New Roman" w:cs="Times New Roman"/>
          <w:color w:val="000000"/>
          <w:sz w:val="24"/>
          <w:szCs w:val="24"/>
          <w:lang w:bidi="ru-RU"/>
        </w:rPr>
        <w:t>;</w:t>
      </w:r>
    </w:p>
    <w:p w:rsidR="00112B87" w:rsidRPr="00602AD3" w:rsidRDefault="00112B87" w:rsidP="00602AD3">
      <w:pPr>
        <w:widowControl w:val="0"/>
        <w:spacing w:after="0" w:line="240" w:lineRule="auto"/>
        <w:jc w:val="both"/>
        <w:rPr>
          <w:rFonts w:ascii="Times New Roman" w:eastAsia="Courier New" w:hAnsi="Times New Roman" w:cs="Times New Roman"/>
          <w:color w:val="000000"/>
          <w:sz w:val="24"/>
          <w:szCs w:val="24"/>
          <w:lang w:bidi="ru-RU"/>
        </w:rPr>
      </w:pPr>
      <w:r w:rsidRPr="00602AD3">
        <w:rPr>
          <w:rFonts w:ascii="Times New Roman" w:eastAsia="Courier New" w:hAnsi="Times New Roman" w:cs="Times New Roman"/>
          <w:color w:val="000000"/>
          <w:sz w:val="24"/>
          <w:szCs w:val="24"/>
          <w:u w:val="single"/>
          <w:lang w:bidi="ru-RU"/>
        </w:rPr>
        <w:t>география 5,7 класс</w:t>
      </w:r>
      <w:r w:rsidRPr="00602AD3">
        <w:rPr>
          <w:rFonts w:ascii="Times New Roman" w:eastAsia="Courier New" w:hAnsi="Times New Roman" w:cs="Times New Roman"/>
          <w:color w:val="000000"/>
          <w:sz w:val="24"/>
          <w:szCs w:val="24"/>
          <w:lang w:bidi="ru-RU"/>
        </w:rPr>
        <w:t xml:space="preserve"> – </w:t>
      </w:r>
      <w:r w:rsidRPr="00602AD3">
        <w:rPr>
          <w:rFonts w:ascii="Times New Roman" w:eastAsia="Courier New" w:hAnsi="Times New Roman" w:cs="Times New Roman"/>
          <w:b/>
          <w:color w:val="000000"/>
          <w:sz w:val="24"/>
          <w:szCs w:val="24"/>
          <w:lang w:bidi="ru-RU"/>
        </w:rPr>
        <w:t>1 час</w:t>
      </w:r>
      <w:r w:rsidRPr="00602AD3">
        <w:rPr>
          <w:rFonts w:ascii="Times New Roman" w:eastAsia="Courier New" w:hAnsi="Times New Roman" w:cs="Times New Roman"/>
          <w:color w:val="000000"/>
          <w:sz w:val="24"/>
          <w:szCs w:val="24"/>
          <w:lang w:bidi="ru-RU"/>
        </w:rPr>
        <w:t>;</w:t>
      </w:r>
    </w:p>
    <w:p w:rsidR="00112B87" w:rsidRPr="00602AD3" w:rsidRDefault="00112B87" w:rsidP="00602AD3">
      <w:pPr>
        <w:widowControl w:val="0"/>
        <w:spacing w:after="0" w:line="240" w:lineRule="auto"/>
        <w:jc w:val="both"/>
        <w:rPr>
          <w:rFonts w:ascii="Times New Roman" w:eastAsia="Courier New" w:hAnsi="Times New Roman" w:cs="Times New Roman"/>
          <w:b/>
          <w:color w:val="000000"/>
          <w:sz w:val="24"/>
          <w:szCs w:val="24"/>
          <w:lang w:bidi="ru-RU"/>
        </w:rPr>
      </w:pPr>
      <w:r w:rsidRPr="00602AD3">
        <w:rPr>
          <w:rFonts w:ascii="Times New Roman" w:eastAsia="Courier New" w:hAnsi="Times New Roman" w:cs="Times New Roman"/>
          <w:color w:val="000000"/>
          <w:sz w:val="24"/>
          <w:szCs w:val="24"/>
          <w:u w:val="single"/>
          <w:lang w:bidi="ru-RU"/>
        </w:rPr>
        <w:t>литература 5,7 класс</w:t>
      </w:r>
      <w:r w:rsidRPr="00602AD3">
        <w:rPr>
          <w:rFonts w:ascii="Times New Roman" w:eastAsia="Courier New" w:hAnsi="Times New Roman" w:cs="Times New Roman"/>
          <w:color w:val="000000"/>
          <w:sz w:val="24"/>
          <w:szCs w:val="24"/>
          <w:lang w:bidi="ru-RU"/>
        </w:rPr>
        <w:t xml:space="preserve"> – </w:t>
      </w:r>
      <w:r w:rsidRPr="00602AD3">
        <w:rPr>
          <w:rFonts w:ascii="Times New Roman" w:eastAsia="Courier New" w:hAnsi="Times New Roman" w:cs="Times New Roman"/>
          <w:b/>
          <w:color w:val="000000"/>
          <w:sz w:val="24"/>
          <w:szCs w:val="24"/>
          <w:lang w:bidi="ru-RU"/>
        </w:rPr>
        <w:t>1 час;</w:t>
      </w:r>
    </w:p>
    <w:p w:rsidR="00112B87" w:rsidRPr="00602AD3" w:rsidRDefault="00112B87" w:rsidP="00602AD3">
      <w:pPr>
        <w:widowControl w:val="0"/>
        <w:spacing w:after="0" w:line="240" w:lineRule="auto"/>
        <w:jc w:val="both"/>
        <w:rPr>
          <w:rFonts w:ascii="Times New Roman" w:eastAsia="Courier New" w:hAnsi="Times New Roman" w:cs="Times New Roman"/>
          <w:b/>
          <w:color w:val="000000"/>
          <w:sz w:val="24"/>
          <w:szCs w:val="24"/>
          <w:lang w:bidi="ru-RU"/>
        </w:rPr>
      </w:pPr>
      <w:r w:rsidRPr="00602AD3">
        <w:rPr>
          <w:rFonts w:ascii="Times New Roman" w:eastAsia="Courier New" w:hAnsi="Times New Roman" w:cs="Times New Roman"/>
          <w:color w:val="000000"/>
          <w:sz w:val="24"/>
          <w:szCs w:val="24"/>
          <w:u w:val="single"/>
          <w:lang w:bidi="ru-RU"/>
        </w:rPr>
        <w:t>родной язык 5,7 класс</w:t>
      </w:r>
      <w:r w:rsidRPr="00602AD3">
        <w:rPr>
          <w:rFonts w:ascii="Times New Roman" w:eastAsia="Courier New" w:hAnsi="Times New Roman" w:cs="Times New Roman"/>
          <w:b/>
          <w:color w:val="000000"/>
          <w:sz w:val="24"/>
          <w:szCs w:val="24"/>
          <w:lang w:bidi="ru-RU"/>
        </w:rPr>
        <w:t xml:space="preserve"> – 0,5 часа;</w:t>
      </w:r>
    </w:p>
    <w:p w:rsidR="00112B87" w:rsidRPr="00602AD3" w:rsidRDefault="00112B87" w:rsidP="00602AD3">
      <w:pPr>
        <w:widowControl w:val="0"/>
        <w:spacing w:after="0" w:line="240" w:lineRule="auto"/>
        <w:jc w:val="both"/>
        <w:rPr>
          <w:rFonts w:ascii="Times New Roman" w:eastAsia="Courier New" w:hAnsi="Times New Roman" w:cs="Times New Roman"/>
          <w:color w:val="000000"/>
          <w:sz w:val="24"/>
          <w:szCs w:val="24"/>
          <w:lang w:bidi="ru-RU"/>
        </w:rPr>
      </w:pPr>
      <w:r w:rsidRPr="00602AD3">
        <w:rPr>
          <w:rFonts w:ascii="Times New Roman" w:eastAsia="Courier New" w:hAnsi="Times New Roman" w:cs="Times New Roman"/>
          <w:color w:val="000000"/>
          <w:sz w:val="24"/>
          <w:szCs w:val="24"/>
          <w:u w:val="single"/>
          <w:lang w:bidi="ru-RU"/>
        </w:rPr>
        <w:t>родная литература 5,7 класс</w:t>
      </w:r>
      <w:r w:rsidRPr="00602AD3">
        <w:rPr>
          <w:rFonts w:ascii="Times New Roman" w:eastAsia="Courier New" w:hAnsi="Times New Roman" w:cs="Times New Roman"/>
          <w:b/>
          <w:color w:val="000000"/>
          <w:sz w:val="24"/>
          <w:szCs w:val="24"/>
          <w:lang w:bidi="ru-RU"/>
        </w:rPr>
        <w:t xml:space="preserve"> – 0,5 часа;</w:t>
      </w:r>
    </w:p>
    <w:p w:rsidR="00112B87" w:rsidRPr="00602AD3" w:rsidRDefault="00112B87" w:rsidP="00602AD3">
      <w:pPr>
        <w:widowControl w:val="0"/>
        <w:spacing w:after="0" w:line="240" w:lineRule="auto"/>
        <w:jc w:val="both"/>
        <w:rPr>
          <w:rFonts w:ascii="Times New Roman" w:eastAsia="Courier New" w:hAnsi="Times New Roman" w:cs="Times New Roman"/>
          <w:b/>
          <w:color w:val="000000"/>
          <w:sz w:val="24"/>
          <w:szCs w:val="24"/>
          <w:lang w:bidi="ru-RU"/>
        </w:rPr>
      </w:pPr>
      <w:r w:rsidRPr="00602AD3">
        <w:rPr>
          <w:rFonts w:ascii="Times New Roman" w:eastAsia="Courier New" w:hAnsi="Times New Roman" w:cs="Times New Roman"/>
          <w:color w:val="000000"/>
          <w:sz w:val="24"/>
          <w:szCs w:val="24"/>
          <w:u w:val="single"/>
          <w:lang w:bidi="ru-RU"/>
        </w:rPr>
        <w:t>физическая культура</w:t>
      </w:r>
      <w:r w:rsidRPr="00602AD3">
        <w:rPr>
          <w:rFonts w:ascii="Times New Roman" w:eastAsia="Courier New" w:hAnsi="Times New Roman" w:cs="Times New Roman"/>
          <w:color w:val="000000"/>
          <w:sz w:val="24"/>
          <w:szCs w:val="24"/>
          <w:lang w:bidi="ru-RU"/>
        </w:rPr>
        <w:t xml:space="preserve"> - </w:t>
      </w:r>
      <w:r w:rsidRPr="00602AD3">
        <w:rPr>
          <w:rFonts w:ascii="Times New Roman" w:eastAsia="Courier New" w:hAnsi="Times New Roman" w:cs="Times New Roman"/>
          <w:b/>
          <w:color w:val="000000"/>
          <w:sz w:val="24"/>
          <w:szCs w:val="24"/>
          <w:lang w:bidi="ru-RU"/>
        </w:rPr>
        <w:t>2 часа.</w:t>
      </w:r>
    </w:p>
    <w:p w:rsidR="00112B87" w:rsidRPr="00602AD3" w:rsidRDefault="00112B87" w:rsidP="00602AD3">
      <w:pPr>
        <w:widowControl w:val="0"/>
        <w:spacing w:after="0" w:line="240" w:lineRule="auto"/>
        <w:jc w:val="both"/>
        <w:rPr>
          <w:rFonts w:ascii="Times New Roman" w:eastAsia="Courier New" w:hAnsi="Times New Roman" w:cs="Times New Roman"/>
          <w:b/>
          <w:color w:val="000000"/>
          <w:sz w:val="24"/>
          <w:szCs w:val="24"/>
          <w:lang w:bidi="ru-RU"/>
        </w:rPr>
      </w:pPr>
      <w:r w:rsidRPr="00602AD3">
        <w:rPr>
          <w:rFonts w:ascii="Times New Roman" w:eastAsia="Courier New" w:hAnsi="Times New Roman" w:cs="Times New Roman"/>
          <w:color w:val="000000"/>
          <w:sz w:val="24"/>
          <w:szCs w:val="24"/>
          <w:lang w:bidi="ru-RU"/>
        </w:rPr>
        <w:t xml:space="preserve">            </w:t>
      </w:r>
      <w:r w:rsidRPr="00602AD3">
        <w:rPr>
          <w:rFonts w:ascii="Times New Roman" w:eastAsia="Courier New" w:hAnsi="Times New Roman" w:cs="Times New Roman"/>
          <w:color w:val="000000"/>
          <w:sz w:val="24"/>
          <w:szCs w:val="24"/>
          <w:u w:val="single"/>
          <w:lang w:bidi="ru-RU"/>
        </w:rPr>
        <w:t>В 8 - 9 классах: физическая культура</w:t>
      </w:r>
      <w:r w:rsidRPr="00602AD3">
        <w:rPr>
          <w:rFonts w:ascii="Times New Roman" w:eastAsia="Courier New" w:hAnsi="Times New Roman" w:cs="Times New Roman"/>
          <w:color w:val="000000"/>
          <w:sz w:val="24"/>
          <w:szCs w:val="24"/>
          <w:lang w:bidi="ru-RU"/>
        </w:rPr>
        <w:t xml:space="preserve"> – </w:t>
      </w:r>
      <w:r w:rsidRPr="00602AD3">
        <w:rPr>
          <w:rFonts w:ascii="Times New Roman" w:eastAsia="Courier New" w:hAnsi="Times New Roman" w:cs="Times New Roman"/>
          <w:b/>
          <w:color w:val="000000"/>
          <w:sz w:val="24"/>
          <w:szCs w:val="24"/>
          <w:lang w:bidi="ru-RU"/>
        </w:rPr>
        <w:t>2 часа;</w:t>
      </w:r>
      <w:r w:rsidRPr="00602AD3">
        <w:rPr>
          <w:rFonts w:ascii="Times New Roman" w:eastAsia="Courier New" w:hAnsi="Times New Roman" w:cs="Times New Roman"/>
          <w:color w:val="000000"/>
          <w:sz w:val="24"/>
          <w:szCs w:val="24"/>
          <w:u w:val="single"/>
          <w:lang w:bidi="ru-RU"/>
        </w:rPr>
        <w:t>в 5,7,8  классах</w:t>
      </w:r>
      <w:r w:rsidRPr="00602AD3">
        <w:rPr>
          <w:rFonts w:ascii="Times New Roman" w:eastAsia="Courier New" w:hAnsi="Times New Roman" w:cs="Times New Roman"/>
          <w:b/>
          <w:color w:val="000000"/>
          <w:sz w:val="24"/>
          <w:szCs w:val="24"/>
          <w:lang w:bidi="ru-RU"/>
        </w:rPr>
        <w:t xml:space="preserve">:  </w:t>
      </w:r>
      <w:r w:rsidRPr="00602AD3">
        <w:rPr>
          <w:rFonts w:ascii="Times New Roman" w:eastAsia="Courier New" w:hAnsi="Times New Roman" w:cs="Times New Roman"/>
          <w:color w:val="000000"/>
          <w:sz w:val="24"/>
          <w:szCs w:val="24"/>
          <w:lang w:bidi="ru-RU"/>
        </w:rPr>
        <w:t>ИЗО</w:t>
      </w:r>
      <w:r w:rsidRPr="00602AD3">
        <w:rPr>
          <w:rFonts w:ascii="Times New Roman" w:eastAsia="Courier New" w:hAnsi="Times New Roman" w:cs="Times New Roman"/>
          <w:b/>
          <w:color w:val="000000"/>
          <w:sz w:val="24"/>
          <w:szCs w:val="24"/>
          <w:lang w:bidi="ru-RU"/>
        </w:rPr>
        <w:t xml:space="preserve"> – 1 час.</w:t>
      </w:r>
    </w:p>
    <w:p w:rsidR="00112B87" w:rsidRPr="00602AD3" w:rsidRDefault="00112B87" w:rsidP="00602AD3">
      <w:pPr>
        <w:widowControl w:val="0"/>
        <w:numPr>
          <w:ilvl w:val="0"/>
          <w:numId w:val="4"/>
        </w:numPr>
        <w:spacing w:after="0" w:line="240" w:lineRule="auto"/>
        <w:ind w:right="200"/>
        <w:contextualSpacing/>
        <w:jc w:val="center"/>
        <w:rPr>
          <w:rFonts w:ascii="Times New Roman" w:eastAsia="Calibri" w:hAnsi="Times New Roman" w:cs="Times New Roman"/>
          <w:b/>
          <w:sz w:val="24"/>
          <w:szCs w:val="24"/>
          <w:lang w:eastAsia="ru-RU"/>
        </w:rPr>
      </w:pPr>
    </w:p>
    <w:p w:rsidR="00112B87" w:rsidRPr="00602AD3" w:rsidRDefault="00112B87" w:rsidP="00602AD3">
      <w:pPr>
        <w:widowControl w:val="0"/>
        <w:spacing w:after="0" w:line="240" w:lineRule="auto"/>
        <w:ind w:left="1429" w:right="200"/>
        <w:contextualSpacing/>
        <w:rPr>
          <w:rFonts w:ascii="Times New Roman" w:eastAsia="Calibri" w:hAnsi="Times New Roman" w:cs="Times New Roman"/>
          <w:b/>
          <w:sz w:val="24"/>
          <w:szCs w:val="24"/>
          <w:lang w:eastAsia="ru-RU"/>
        </w:rPr>
      </w:pPr>
      <w:r w:rsidRPr="00602AD3">
        <w:rPr>
          <w:rFonts w:ascii="Times New Roman" w:eastAsia="Calibri" w:hAnsi="Times New Roman" w:cs="Times New Roman"/>
          <w:b/>
          <w:sz w:val="24"/>
          <w:szCs w:val="24"/>
          <w:lang w:eastAsia="ru-RU"/>
        </w:rPr>
        <w:t xml:space="preserve">Учебный план основного общего образования ( 5 –9 классы) </w:t>
      </w:r>
    </w:p>
    <w:tbl>
      <w:tblPr>
        <w:tblW w:w="1045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7"/>
        <w:gridCol w:w="2128"/>
        <w:gridCol w:w="993"/>
        <w:gridCol w:w="850"/>
        <w:gridCol w:w="22"/>
        <w:gridCol w:w="1020"/>
        <w:gridCol w:w="1018"/>
        <w:gridCol w:w="1018"/>
        <w:gridCol w:w="1140"/>
      </w:tblGrid>
      <w:tr w:rsidR="00112B87" w:rsidRPr="00602AD3" w:rsidTr="00773DFC">
        <w:tc>
          <w:tcPr>
            <w:tcW w:w="2267" w:type="dxa"/>
            <w:vMerge w:val="restart"/>
            <w:shd w:val="clear" w:color="auto" w:fill="auto"/>
          </w:tcPr>
          <w:p w:rsidR="00112B87" w:rsidRPr="00602AD3" w:rsidRDefault="00112B87" w:rsidP="00602AD3">
            <w:pPr>
              <w:widowControl w:val="0"/>
              <w:shd w:val="clear" w:color="auto" w:fill="FFFFFF"/>
              <w:spacing w:after="0" w:line="240" w:lineRule="auto"/>
              <w:ind w:left="284"/>
              <w:jc w:val="center"/>
              <w:rPr>
                <w:rFonts w:ascii="Times New Roman" w:eastAsia="Courier New" w:hAnsi="Times New Roman" w:cs="Times New Roman"/>
                <w:b/>
                <w:bCs/>
                <w:i/>
                <w:iCs/>
                <w:color w:val="000000"/>
                <w:spacing w:val="-1"/>
                <w:sz w:val="24"/>
                <w:szCs w:val="24"/>
                <w:lang w:eastAsia="ru-RU" w:bidi="ru-RU"/>
              </w:rPr>
            </w:pPr>
            <w:r w:rsidRPr="00602AD3">
              <w:rPr>
                <w:rFonts w:ascii="Times New Roman" w:eastAsia="Courier New" w:hAnsi="Times New Roman" w:cs="Times New Roman"/>
                <w:b/>
                <w:bCs/>
                <w:i/>
                <w:iCs/>
                <w:noProof/>
                <w:color w:val="000000"/>
                <w:spacing w:val="-1"/>
                <w:sz w:val="24"/>
                <w:szCs w:val="24"/>
                <w:lang w:eastAsia="ru-RU"/>
              </w:rPr>
              <mc:AlternateContent>
                <mc:Choice Requires="wps">
                  <w:drawing>
                    <wp:anchor distT="0" distB="0" distL="114300" distR="114300" simplePos="0" relativeHeight="251661312" behindDoc="0" locked="0" layoutInCell="1" allowOverlap="1" wp14:anchorId="43AC2DE2" wp14:editId="3F68FD29">
                      <wp:simplePos x="0" y="0"/>
                      <wp:positionH relativeFrom="column">
                        <wp:posOffset>1332230</wp:posOffset>
                      </wp:positionH>
                      <wp:positionV relativeFrom="paragraph">
                        <wp:posOffset>6985</wp:posOffset>
                      </wp:positionV>
                      <wp:extent cx="1256030" cy="480060"/>
                      <wp:effectExtent l="0" t="0" r="20320" b="3429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6030" cy="480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8" o:spid="_x0000_s1026" type="#_x0000_t32" style="position:absolute;margin-left:104.9pt;margin-top:.55pt;width:98.9pt;height:37.8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"/>
                  </w:pict>
                </mc:Fallback>
              </mc:AlternateContent>
            </w:r>
            <w:r w:rsidRPr="00602AD3">
              <w:rPr>
                <w:rFonts w:ascii="Times New Roman" w:eastAsia="Courier New" w:hAnsi="Times New Roman" w:cs="Times New Roman"/>
                <w:b/>
                <w:bCs/>
                <w:i/>
                <w:iCs/>
                <w:color w:val="000000"/>
                <w:spacing w:val="-1"/>
                <w:sz w:val="24"/>
                <w:szCs w:val="24"/>
                <w:lang w:eastAsia="ru-RU" w:bidi="ru-RU"/>
              </w:rPr>
              <w:t>Предметные области</w:t>
            </w:r>
          </w:p>
        </w:tc>
        <w:tc>
          <w:tcPr>
            <w:tcW w:w="2128" w:type="dxa"/>
            <w:vMerge w:val="restart"/>
            <w:shd w:val="clear" w:color="auto" w:fill="auto"/>
          </w:tcPr>
          <w:p w:rsidR="00112B87" w:rsidRPr="00602AD3" w:rsidRDefault="00112B87" w:rsidP="00602AD3">
            <w:pPr>
              <w:widowControl w:val="0"/>
              <w:shd w:val="clear" w:color="auto" w:fill="FFFFFF"/>
              <w:spacing w:after="0" w:line="240" w:lineRule="auto"/>
              <w:ind w:left="-85"/>
              <w:rPr>
                <w:rFonts w:ascii="Times New Roman" w:eastAsia="Courier New" w:hAnsi="Times New Roman" w:cs="Times New Roman"/>
                <w:b/>
                <w:bCs/>
                <w:i/>
                <w:iCs/>
                <w:color w:val="000000"/>
                <w:spacing w:val="-1"/>
                <w:sz w:val="24"/>
                <w:szCs w:val="24"/>
                <w:lang w:eastAsia="ru-RU" w:bidi="ru-RU"/>
              </w:rPr>
            </w:pPr>
            <w:r w:rsidRPr="00602AD3">
              <w:rPr>
                <w:rFonts w:ascii="Times New Roman" w:eastAsia="Courier New" w:hAnsi="Times New Roman" w:cs="Times New Roman"/>
                <w:b/>
                <w:bCs/>
                <w:i/>
                <w:iCs/>
                <w:color w:val="000000"/>
                <w:spacing w:val="-1"/>
                <w:sz w:val="24"/>
                <w:szCs w:val="24"/>
                <w:lang w:eastAsia="ru-RU" w:bidi="ru-RU"/>
              </w:rPr>
              <w:t>Учебные предметы</w:t>
            </w:r>
          </w:p>
          <w:p w:rsidR="00112B87" w:rsidRPr="00602AD3" w:rsidRDefault="00112B87" w:rsidP="00602AD3">
            <w:pPr>
              <w:widowControl w:val="0"/>
              <w:shd w:val="clear" w:color="auto" w:fill="FFFFFF"/>
              <w:spacing w:after="0" w:line="240" w:lineRule="auto"/>
              <w:ind w:left="-85"/>
              <w:rPr>
                <w:rFonts w:ascii="Times New Roman" w:eastAsia="Courier New" w:hAnsi="Times New Roman" w:cs="Times New Roman"/>
                <w:b/>
                <w:bCs/>
                <w:i/>
                <w:iCs/>
                <w:color w:val="000000"/>
                <w:spacing w:val="-1"/>
                <w:sz w:val="24"/>
                <w:szCs w:val="24"/>
                <w:lang w:eastAsia="ru-RU" w:bidi="ru-RU"/>
              </w:rPr>
            </w:pPr>
            <w:r w:rsidRPr="00602AD3">
              <w:rPr>
                <w:rFonts w:ascii="Times New Roman" w:eastAsia="Courier New" w:hAnsi="Times New Roman" w:cs="Times New Roman"/>
                <w:b/>
                <w:bCs/>
                <w:i/>
                <w:iCs/>
                <w:color w:val="000000"/>
                <w:spacing w:val="-1"/>
                <w:sz w:val="24"/>
                <w:szCs w:val="24"/>
                <w:lang w:eastAsia="ru-RU" w:bidi="ru-RU"/>
              </w:rPr>
              <w:t xml:space="preserve">                 Классы </w:t>
            </w:r>
          </w:p>
        </w:tc>
        <w:tc>
          <w:tcPr>
            <w:tcW w:w="6061" w:type="dxa"/>
            <w:gridSpan w:val="7"/>
            <w:shd w:val="clear" w:color="auto" w:fill="auto"/>
          </w:tcPr>
          <w:p w:rsidR="00112B87" w:rsidRPr="00602AD3" w:rsidRDefault="00112B87" w:rsidP="00602AD3">
            <w:pPr>
              <w:widowControl w:val="0"/>
              <w:shd w:val="clear" w:color="auto" w:fill="FFFFFF"/>
              <w:spacing w:after="0" w:line="240" w:lineRule="auto"/>
              <w:ind w:left="284"/>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b/>
                <w:bCs/>
                <w:i/>
                <w:iCs/>
                <w:color w:val="000000"/>
                <w:spacing w:val="-1"/>
                <w:sz w:val="24"/>
                <w:szCs w:val="24"/>
                <w:lang w:eastAsia="ru-RU" w:bidi="ru-RU"/>
              </w:rPr>
              <w:t>Количество часов в неделю/год</w:t>
            </w:r>
          </w:p>
        </w:tc>
      </w:tr>
      <w:tr w:rsidR="00112B87" w:rsidRPr="00602AD3" w:rsidTr="00773DFC">
        <w:tc>
          <w:tcPr>
            <w:tcW w:w="2267" w:type="dxa"/>
            <w:vMerge/>
            <w:shd w:val="clear" w:color="auto" w:fill="auto"/>
          </w:tcPr>
          <w:p w:rsidR="00112B87" w:rsidRPr="00602AD3" w:rsidRDefault="00112B87" w:rsidP="00602AD3">
            <w:pPr>
              <w:widowControl w:val="0"/>
              <w:spacing w:after="0" w:line="240" w:lineRule="auto"/>
              <w:rPr>
                <w:rFonts w:ascii="Times New Roman" w:eastAsia="Courier New" w:hAnsi="Times New Roman" w:cs="Times New Roman"/>
                <w:color w:val="000000"/>
                <w:sz w:val="24"/>
                <w:szCs w:val="24"/>
                <w:lang w:eastAsia="ru-RU" w:bidi="ru-RU"/>
              </w:rPr>
            </w:pPr>
          </w:p>
        </w:tc>
        <w:tc>
          <w:tcPr>
            <w:tcW w:w="2128" w:type="dxa"/>
            <w:vMerge/>
            <w:shd w:val="clear" w:color="auto" w:fill="auto"/>
          </w:tcPr>
          <w:p w:rsidR="00112B87" w:rsidRPr="00602AD3" w:rsidRDefault="00112B87" w:rsidP="00602AD3">
            <w:pPr>
              <w:widowControl w:val="0"/>
              <w:spacing w:after="0" w:line="240" w:lineRule="auto"/>
              <w:rPr>
                <w:rFonts w:ascii="Times New Roman" w:eastAsia="Courier New" w:hAnsi="Times New Roman" w:cs="Times New Roman"/>
                <w:color w:val="000000"/>
                <w:sz w:val="24"/>
                <w:szCs w:val="24"/>
                <w:lang w:eastAsia="ru-RU" w:bidi="ru-RU"/>
              </w:rPr>
            </w:pPr>
          </w:p>
        </w:tc>
        <w:tc>
          <w:tcPr>
            <w:tcW w:w="993" w:type="dxa"/>
            <w:shd w:val="clear" w:color="auto" w:fill="auto"/>
            <w:vAlign w:val="center"/>
          </w:tcPr>
          <w:p w:rsidR="00112B87" w:rsidRPr="00602AD3" w:rsidRDefault="00112B87" w:rsidP="00602AD3">
            <w:pPr>
              <w:widowControl w:val="0"/>
              <w:shd w:val="clear" w:color="auto" w:fill="FFFFFF"/>
              <w:spacing w:after="0" w:line="240" w:lineRule="auto"/>
              <w:ind w:left="284"/>
              <w:jc w:val="center"/>
              <w:rPr>
                <w:rFonts w:ascii="Times New Roman" w:eastAsia="Courier New" w:hAnsi="Times New Roman" w:cs="Times New Roman"/>
                <w:b/>
                <w:bCs/>
                <w:color w:val="000000"/>
                <w:sz w:val="24"/>
                <w:szCs w:val="24"/>
                <w:lang w:bidi="ru-RU"/>
              </w:rPr>
            </w:pPr>
            <w:r w:rsidRPr="00602AD3">
              <w:rPr>
                <w:rFonts w:ascii="Times New Roman" w:eastAsia="Courier New" w:hAnsi="Times New Roman" w:cs="Times New Roman"/>
                <w:b/>
                <w:bCs/>
                <w:color w:val="000000"/>
                <w:sz w:val="24"/>
                <w:szCs w:val="24"/>
                <w:lang w:eastAsia="ru-RU" w:bidi="ru-RU"/>
              </w:rPr>
              <w:t>5</w:t>
            </w:r>
          </w:p>
        </w:tc>
        <w:tc>
          <w:tcPr>
            <w:tcW w:w="872" w:type="dxa"/>
            <w:gridSpan w:val="2"/>
            <w:shd w:val="clear" w:color="auto" w:fill="FFFFFF"/>
            <w:vAlign w:val="center"/>
          </w:tcPr>
          <w:p w:rsidR="00112B87" w:rsidRPr="00602AD3" w:rsidRDefault="00112B87" w:rsidP="00602AD3">
            <w:pPr>
              <w:widowControl w:val="0"/>
              <w:shd w:val="clear" w:color="auto" w:fill="FFFFFF"/>
              <w:spacing w:after="0" w:line="240" w:lineRule="auto"/>
              <w:ind w:left="284"/>
              <w:jc w:val="center"/>
              <w:rPr>
                <w:rFonts w:ascii="Times New Roman" w:eastAsia="Courier New" w:hAnsi="Times New Roman" w:cs="Times New Roman"/>
                <w:b/>
                <w:bCs/>
                <w:color w:val="000000"/>
                <w:sz w:val="24"/>
                <w:szCs w:val="24"/>
                <w:highlight w:val="yellow"/>
                <w:lang w:bidi="ru-RU"/>
              </w:rPr>
            </w:pPr>
            <w:r w:rsidRPr="00602AD3">
              <w:rPr>
                <w:rFonts w:ascii="Times New Roman" w:eastAsia="Courier New" w:hAnsi="Times New Roman" w:cs="Times New Roman"/>
                <w:b/>
                <w:bCs/>
                <w:color w:val="000000"/>
                <w:sz w:val="24"/>
                <w:szCs w:val="24"/>
                <w:lang w:eastAsia="ru-RU" w:bidi="ru-RU"/>
              </w:rPr>
              <w:t>6</w:t>
            </w:r>
          </w:p>
        </w:tc>
        <w:tc>
          <w:tcPr>
            <w:tcW w:w="1020" w:type="dxa"/>
            <w:shd w:val="clear" w:color="auto" w:fill="auto"/>
            <w:vAlign w:val="center"/>
          </w:tcPr>
          <w:p w:rsidR="00112B87" w:rsidRPr="00602AD3" w:rsidRDefault="00112B87" w:rsidP="00602AD3">
            <w:pPr>
              <w:widowControl w:val="0"/>
              <w:shd w:val="clear" w:color="auto" w:fill="FFFFFF"/>
              <w:spacing w:after="0" w:line="240" w:lineRule="auto"/>
              <w:ind w:left="284"/>
              <w:jc w:val="center"/>
              <w:rPr>
                <w:rFonts w:ascii="Times New Roman" w:eastAsia="Courier New" w:hAnsi="Times New Roman" w:cs="Times New Roman"/>
                <w:b/>
                <w:bCs/>
                <w:color w:val="000000"/>
                <w:sz w:val="24"/>
                <w:szCs w:val="24"/>
                <w:lang w:bidi="ru-RU"/>
              </w:rPr>
            </w:pPr>
            <w:r w:rsidRPr="00602AD3">
              <w:rPr>
                <w:rFonts w:ascii="Times New Roman" w:eastAsia="Courier New" w:hAnsi="Times New Roman" w:cs="Times New Roman"/>
                <w:b/>
                <w:bCs/>
                <w:color w:val="000000"/>
                <w:sz w:val="24"/>
                <w:szCs w:val="24"/>
                <w:lang w:eastAsia="ru-RU" w:bidi="ru-RU"/>
              </w:rPr>
              <w:t>7</w:t>
            </w:r>
          </w:p>
        </w:tc>
        <w:tc>
          <w:tcPr>
            <w:tcW w:w="1018" w:type="dxa"/>
            <w:shd w:val="clear" w:color="auto" w:fill="F2F2F2" w:themeFill="background1" w:themeFillShade="F2"/>
            <w:vAlign w:val="center"/>
          </w:tcPr>
          <w:p w:rsidR="00112B87" w:rsidRPr="00602AD3" w:rsidRDefault="00112B87" w:rsidP="00602AD3">
            <w:pPr>
              <w:widowControl w:val="0"/>
              <w:shd w:val="clear" w:color="auto" w:fill="FFFFFF"/>
              <w:spacing w:after="0" w:line="240" w:lineRule="auto"/>
              <w:ind w:left="284"/>
              <w:jc w:val="center"/>
              <w:rPr>
                <w:rFonts w:ascii="Times New Roman" w:eastAsia="Courier New" w:hAnsi="Times New Roman" w:cs="Times New Roman"/>
                <w:b/>
                <w:bCs/>
                <w:color w:val="000000"/>
                <w:sz w:val="24"/>
                <w:szCs w:val="24"/>
                <w:highlight w:val="yellow"/>
                <w:lang w:bidi="ru-RU"/>
              </w:rPr>
            </w:pPr>
            <w:r w:rsidRPr="00602AD3">
              <w:rPr>
                <w:rFonts w:ascii="Times New Roman" w:eastAsia="Courier New" w:hAnsi="Times New Roman" w:cs="Times New Roman"/>
                <w:b/>
                <w:bCs/>
                <w:color w:val="000000"/>
                <w:sz w:val="24"/>
                <w:szCs w:val="24"/>
                <w:highlight w:val="yellow"/>
                <w:lang w:eastAsia="ru-RU" w:bidi="ru-RU"/>
              </w:rPr>
              <w:t>8</w:t>
            </w:r>
          </w:p>
        </w:tc>
        <w:tc>
          <w:tcPr>
            <w:tcW w:w="1018" w:type="dxa"/>
            <w:shd w:val="clear" w:color="auto" w:fill="FFFF00"/>
            <w:vAlign w:val="center"/>
          </w:tcPr>
          <w:p w:rsidR="00112B87" w:rsidRPr="00602AD3" w:rsidRDefault="00112B87" w:rsidP="00602AD3">
            <w:pPr>
              <w:widowControl w:val="0"/>
              <w:shd w:val="clear" w:color="auto" w:fill="FFFFFF"/>
              <w:spacing w:after="0" w:line="240" w:lineRule="auto"/>
              <w:ind w:left="284"/>
              <w:jc w:val="center"/>
              <w:rPr>
                <w:rFonts w:ascii="Times New Roman" w:eastAsia="Courier New" w:hAnsi="Times New Roman" w:cs="Times New Roman"/>
                <w:b/>
                <w:bCs/>
                <w:color w:val="000000"/>
                <w:sz w:val="24"/>
                <w:szCs w:val="24"/>
                <w:highlight w:val="yellow"/>
                <w:lang w:bidi="ru-RU"/>
              </w:rPr>
            </w:pPr>
            <w:r w:rsidRPr="00602AD3">
              <w:rPr>
                <w:rFonts w:ascii="Times New Roman" w:eastAsia="Courier New" w:hAnsi="Times New Roman" w:cs="Times New Roman"/>
                <w:b/>
                <w:bCs/>
                <w:color w:val="000000"/>
                <w:sz w:val="24"/>
                <w:szCs w:val="24"/>
                <w:highlight w:val="yellow"/>
                <w:lang w:eastAsia="ru-RU" w:bidi="ru-RU"/>
              </w:rPr>
              <w:t>9</w:t>
            </w:r>
          </w:p>
        </w:tc>
        <w:tc>
          <w:tcPr>
            <w:tcW w:w="1140" w:type="dxa"/>
            <w:shd w:val="clear" w:color="auto" w:fill="auto"/>
            <w:vAlign w:val="center"/>
          </w:tcPr>
          <w:p w:rsidR="00112B87" w:rsidRPr="00602AD3" w:rsidRDefault="00112B87" w:rsidP="00602AD3">
            <w:pPr>
              <w:widowControl w:val="0"/>
              <w:shd w:val="clear" w:color="auto" w:fill="FFFFFF"/>
              <w:spacing w:after="0" w:line="240" w:lineRule="auto"/>
              <w:ind w:left="284"/>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b/>
                <w:bCs/>
                <w:i/>
                <w:iCs/>
                <w:color w:val="000000"/>
                <w:spacing w:val="-3"/>
                <w:sz w:val="24"/>
                <w:szCs w:val="24"/>
                <w:lang w:eastAsia="ru-RU" w:bidi="ru-RU"/>
              </w:rPr>
              <w:t>Всего</w:t>
            </w:r>
          </w:p>
        </w:tc>
      </w:tr>
      <w:tr w:rsidR="00112B87" w:rsidRPr="00602AD3" w:rsidTr="00773DFC">
        <w:tc>
          <w:tcPr>
            <w:tcW w:w="10456" w:type="dxa"/>
            <w:gridSpan w:val="9"/>
            <w:shd w:val="clear" w:color="auto" w:fill="auto"/>
          </w:tcPr>
          <w:p w:rsidR="00112B87" w:rsidRPr="00602AD3" w:rsidRDefault="00112B87" w:rsidP="00602AD3">
            <w:pPr>
              <w:widowControl w:val="0"/>
              <w:spacing w:after="0" w:line="240" w:lineRule="auto"/>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Обязательная часть</w:t>
            </w:r>
          </w:p>
        </w:tc>
      </w:tr>
      <w:tr w:rsidR="00112B87" w:rsidRPr="00602AD3" w:rsidTr="00773DFC">
        <w:tc>
          <w:tcPr>
            <w:tcW w:w="2267" w:type="dxa"/>
            <w:vMerge w:val="restart"/>
            <w:shd w:val="clear" w:color="auto" w:fill="auto"/>
          </w:tcPr>
          <w:p w:rsidR="00112B87" w:rsidRPr="00602AD3" w:rsidRDefault="00112B87" w:rsidP="00602AD3">
            <w:pPr>
              <w:widowControl w:val="0"/>
              <w:spacing w:after="0" w:line="240" w:lineRule="auto"/>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Русский язык и литература</w:t>
            </w:r>
          </w:p>
        </w:tc>
        <w:tc>
          <w:tcPr>
            <w:tcW w:w="2128" w:type="dxa"/>
            <w:shd w:val="clear" w:color="auto" w:fill="auto"/>
          </w:tcPr>
          <w:p w:rsidR="00112B87" w:rsidRPr="00602AD3" w:rsidRDefault="00112B87" w:rsidP="00602AD3">
            <w:pPr>
              <w:widowControl w:val="0"/>
              <w:shd w:val="clear" w:color="auto" w:fill="FFFFFF"/>
              <w:spacing w:after="0" w:line="240" w:lineRule="auto"/>
              <w:ind w:left="-40"/>
              <w:jc w:val="both"/>
              <w:rPr>
                <w:rFonts w:ascii="Times New Roman" w:eastAsia="Courier New" w:hAnsi="Times New Roman" w:cs="Times New Roman"/>
                <w:color w:val="000000"/>
                <w:sz w:val="24"/>
                <w:szCs w:val="24"/>
                <w:lang w:bidi="ru-RU"/>
              </w:rPr>
            </w:pPr>
            <w:r w:rsidRPr="00602AD3">
              <w:rPr>
                <w:rFonts w:ascii="Times New Roman" w:eastAsia="Courier New" w:hAnsi="Times New Roman" w:cs="Times New Roman"/>
                <w:color w:val="000000"/>
                <w:spacing w:val="-4"/>
                <w:sz w:val="24"/>
                <w:szCs w:val="24"/>
                <w:lang w:eastAsia="ru-RU" w:bidi="ru-RU"/>
              </w:rPr>
              <w:t>Русский язык</w:t>
            </w:r>
          </w:p>
        </w:tc>
        <w:tc>
          <w:tcPr>
            <w:tcW w:w="993"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5</w:t>
            </w:r>
          </w:p>
        </w:tc>
        <w:tc>
          <w:tcPr>
            <w:tcW w:w="872" w:type="dxa"/>
            <w:gridSpan w:val="2"/>
            <w:shd w:val="clear" w:color="auto" w:fill="FFFFFF"/>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6</w:t>
            </w:r>
          </w:p>
        </w:tc>
        <w:tc>
          <w:tcPr>
            <w:tcW w:w="102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4</w:t>
            </w:r>
          </w:p>
        </w:tc>
        <w:tc>
          <w:tcPr>
            <w:tcW w:w="1018" w:type="dxa"/>
            <w:shd w:val="clear" w:color="auto" w:fill="FFFFFF" w:themeFill="background1"/>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3</w:t>
            </w:r>
          </w:p>
        </w:tc>
        <w:tc>
          <w:tcPr>
            <w:tcW w:w="1018" w:type="dxa"/>
            <w:shd w:val="clear" w:color="auto" w:fill="FFFF00"/>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2</w:t>
            </w:r>
          </w:p>
        </w:tc>
        <w:tc>
          <w:tcPr>
            <w:tcW w:w="114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20</w:t>
            </w:r>
          </w:p>
        </w:tc>
      </w:tr>
      <w:tr w:rsidR="00112B87" w:rsidRPr="00602AD3" w:rsidTr="00773DFC">
        <w:tc>
          <w:tcPr>
            <w:tcW w:w="2267" w:type="dxa"/>
            <w:vMerge/>
            <w:shd w:val="clear" w:color="auto" w:fill="auto"/>
          </w:tcPr>
          <w:p w:rsidR="00112B87" w:rsidRPr="00602AD3" w:rsidRDefault="00112B87" w:rsidP="00602AD3">
            <w:pPr>
              <w:widowControl w:val="0"/>
              <w:spacing w:after="0" w:line="240" w:lineRule="auto"/>
              <w:rPr>
                <w:rFonts w:ascii="Times New Roman" w:eastAsia="Courier New" w:hAnsi="Times New Roman" w:cs="Times New Roman"/>
                <w:color w:val="000000"/>
                <w:sz w:val="24"/>
                <w:szCs w:val="24"/>
                <w:lang w:eastAsia="ru-RU" w:bidi="ru-RU"/>
              </w:rPr>
            </w:pPr>
          </w:p>
        </w:tc>
        <w:tc>
          <w:tcPr>
            <w:tcW w:w="2128" w:type="dxa"/>
            <w:shd w:val="clear" w:color="auto" w:fill="auto"/>
          </w:tcPr>
          <w:p w:rsidR="00112B87" w:rsidRPr="00602AD3" w:rsidRDefault="00112B87" w:rsidP="00602AD3">
            <w:pPr>
              <w:widowControl w:val="0"/>
              <w:shd w:val="clear" w:color="auto" w:fill="FFFFFF"/>
              <w:spacing w:after="0" w:line="240" w:lineRule="auto"/>
              <w:ind w:left="-40"/>
              <w:jc w:val="both"/>
              <w:rPr>
                <w:rFonts w:ascii="Times New Roman" w:eastAsia="Courier New" w:hAnsi="Times New Roman" w:cs="Times New Roman"/>
                <w:color w:val="000000"/>
                <w:sz w:val="24"/>
                <w:szCs w:val="24"/>
                <w:lang w:bidi="ru-RU"/>
              </w:rPr>
            </w:pPr>
            <w:r w:rsidRPr="00602AD3">
              <w:rPr>
                <w:rFonts w:ascii="Times New Roman" w:eastAsia="Courier New" w:hAnsi="Times New Roman" w:cs="Times New Roman"/>
                <w:color w:val="000000"/>
                <w:spacing w:val="-5"/>
                <w:sz w:val="24"/>
                <w:szCs w:val="24"/>
                <w:lang w:eastAsia="ru-RU" w:bidi="ru-RU"/>
              </w:rPr>
              <w:t>Литература</w:t>
            </w:r>
          </w:p>
        </w:tc>
        <w:tc>
          <w:tcPr>
            <w:tcW w:w="993"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3</w:t>
            </w:r>
          </w:p>
        </w:tc>
        <w:tc>
          <w:tcPr>
            <w:tcW w:w="872" w:type="dxa"/>
            <w:gridSpan w:val="2"/>
            <w:shd w:val="clear" w:color="auto" w:fill="FFFFFF"/>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3</w:t>
            </w:r>
          </w:p>
        </w:tc>
        <w:tc>
          <w:tcPr>
            <w:tcW w:w="102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2</w:t>
            </w:r>
          </w:p>
        </w:tc>
        <w:tc>
          <w:tcPr>
            <w:tcW w:w="1018" w:type="dxa"/>
            <w:shd w:val="clear" w:color="auto" w:fill="FFFFFF" w:themeFill="background1"/>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2</w:t>
            </w:r>
          </w:p>
        </w:tc>
        <w:tc>
          <w:tcPr>
            <w:tcW w:w="1018" w:type="dxa"/>
            <w:shd w:val="clear" w:color="auto" w:fill="FFFF00"/>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2</w:t>
            </w:r>
          </w:p>
        </w:tc>
        <w:tc>
          <w:tcPr>
            <w:tcW w:w="114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12</w:t>
            </w:r>
          </w:p>
        </w:tc>
      </w:tr>
      <w:tr w:rsidR="00112B87" w:rsidRPr="00602AD3" w:rsidTr="00773DFC">
        <w:trPr>
          <w:trHeight w:val="330"/>
        </w:trPr>
        <w:tc>
          <w:tcPr>
            <w:tcW w:w="2267" w:type="dxa"/>
            <w:vMerge w:val="restart"/>
            <w:shd w:val="clear" w:color="auto" w:fill="auto"/>
          </w:tcPr>
          <w:p w:rsidR="00112B87" w:rsidRPr="00602AD3" w:rsidRDefault="00112B87" w:rsidP="00602AD3">
            <w:pPr>
              <w:widowControl w:val="0"/>
              <w:spacing w:after="0" w:line="240" w:lineRule="auto"/>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Родной язык и родная литература</w:t>
            </w:r>
          </w:p>
          <w:p w:rsidR="00112B87" w:rsidRPr="00602AD3" w:rsidRDefault="00112B87" w:rsidP="00602AD3">
            <w:pPr>
              <w:widowControl w:val="0"/>
              <w:spacing w:after="0" w:line="240" w:lineRule="auto"/>
              <w:rPr>
                <w:rFonts w:ascii="Times New Roman" w:eastAsia="Courier New" w:hAnsi="Times New Roman" w:cs="Times New Roman"/>
                <w:color w:val="000000"/>
                <w:sz w:val="24"/>
                <w:szCs w:val="24"/>
                <w:lang w:eastAsia="ru-RU" w:bidi="ru-RU"/>
              </w:rPr>
            </w:pPr>
          </w:p>
        </w:tc>
        <w:tc>
          <w:tcPr>
            <w:tcW w:w="2128" w:type="dxa"/>
            <w:tcBorders>
              <w:bottom w:val="single" w:sz="4" w:space="0" w:color="000000" w:themeColor="text1"/>
            </w:tcBorders>
            <w:shd w:val="clear" w:color="auto" w:fill="auto"/>
          </w:tcPr>
          <w:p w:rsidR="00112B87" w:rsidRPr="00602AD3" w:rsidRDefault="00112B87" w:rsidP="00602AD3">
            <w:pPr>
              <w:widowControl w:val="0"/>
              <w:shd w:val="clear" w:color="auto" w:fill="FFFFFF"/>
              <w:spacing w:after="0" w:line="240" w:lineRule="auto"/>
              <w:ind w:left="-40"/>
              <w:jc w:val="both"/>
              <w:rPr>
                <w:rFonts w:ascii="Times New Roman" w:eastAsia="Courier New" w:hAnsi="Times New Roman" w:cs="Times New Roman"/>
                <w:color w:val="000000"/>
                <w:spacing w:val="-5"/>
                <w:sz w:val="24"/>
                <w:szCs w:val="24"/>
                <w:lang w:eastAsia="ru-RU" w:bidi="ru-RU"/>
              </w:rPr>
            </w:pPr>
            <w:r w:rsidRPr="00602AD3">
              <w:rPr>
                <w:rFonts w:ascii="Times New Roman" w:eastAsia="Courier New" w:hAnsi="Times New Roman" w:cs="Times New Roman"/>
                <w:color w:val="000000"/>
                <w:spacing w:val="-5"/>
                <w:sz w:val="24"/>
                <w:szCs w:val="24"/>
                <w:lang w:eastAsia="ru-RU" w:bidi="ru-RU"/>
              </w:rPr>
              <w:t>Родной язык</w:t>
            </w:r>
          </w:p>
        </w:tc>
        <w:tc>
          <w:tcPr>
            <w:tcW w:w="993" w:type="dxa"/>
            <w:tcBorders>
              <w:bottom w:val="single" w:sz="4" w:space="0" w:color="000000" w:themeColor="text1"/>
            </w:tcBorders>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0,5</w:t>
            </w:r>
          </w:p>
        </w:tc>
        <w:tc>
          <w:tcPr>
            <w:tcW w:w="872" w:type="dxa"/>
            <w:gridSpan w:val="2"/>
            <w:tcBorders>
              <w:bottom w:val="single" w:sz="4" w:space="0" w:color="000000" w:themeColor="text1"/>
            </w:tcBorders>
            <w:shd w:val="clear" w:color="auto" w:fill="FFFFFF"/>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0,5</w:t>
            </w:r>
          </w:p>
        </w:tc>
        <w:tc>
          <w:tcPr>
            <w:tcW w:w="1020" w:type="dxa"/>
            <w:tcBorders>
              <w:bottom w:val="single" w:sz="4" w:space="0" w:color="000000" w:themeColor="text1"/>
            </w:tcBorders>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0,5</w:t>
            </w:r>
          </w:p>
        </w:tc>
        <w:tc>
          <w:tcPr>
            <w:tcW w:w="1018" w:type="dxa"/>
            <w:tcBorders>
              <w:bottom w:val="single" w:sz="4" w:space="0" w:color="000000" w:themeColor="text1"/>
            </w:tcBorders>
            <w:shd w:val="clear" w:color="auto" w:fill="FFFFFF" w:themeFill="background1"/>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1</w:t>
            </w:r>
          </w:p>
        </w:tc>
        <w:tc>
          <w:tcPr>
            <w:tcW w:w="1018" w:type="dxa"/>
            <w:tcBorders>
              <w:bottom w:val="single" w:sz="4" w:space="0" w:color="000000" w:themeColor="text1"/>
            </w:tcBorders>
            <w:shd w:val="clear" w:color="auto" w:fill="FFFF00"/>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2</w:t>
            </w:r>
          </w:p>
        </w:tc>
        <w:tc>
          <w:tcPr>
            <w:tcW w:w="1140" w:type="dxa"/>
            <w:tcBorders>
              <w:bottom w:val="single" w:sz="4" w:space="0" w:color="000000" w:themeColor="text1"/>
            </w:tcBorders>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4,5</w:t>
            </w:r>
          </w:p>
        </w:tc>
      </w:tr>
      <w:tr w:rsidR="00112B87" w:rsidRPr="00602AD3" w:rsidTr="00773DFC">
        <w:trPr>
          <w:trHeight w:val="225"/>
        </w:trPr>
        <w:tc>
          <w:tcPr>
            <w:tcW w:w="2267" w:type="dxa"/>
            <w:vMerge/>
            <w:shd w:val="clear" w:color="auto" w:fill="auto"/>
          </w:tcPr>
          <w:p w:rsidR="00112B87" w:rsidRPr="00602AD3" w:rsidRDefault="00112B87" w:rsidP="00602AD3">
            <w:pPr>
              <w:widowControl w:val="0"/>
              <w:spacing w:after="0" w:line="240" w:lineRule="auto"/>
              <w:rPr>
                <w:rFonts w:ascii="Times New Roman" w:eastAsia="Courier New" w:hAnsi="Times New Roman" w:cs="Times New Roman"/>
                <w:color w:val="000000"/>
                <w:sz w:val="24"/>
                <w:szCs w:val="24"/>
                <w:lang w:eastAsia="ru-RU" w:bidi="ru-RU"/>
              </w:rPr>
            </w:pPr>
          </w:p>
        </w:tc>
        <w:tc>
          <w:tcPr>
            <w:tcW w:w="2128" w:type="dxa"/>
            <w:tcBorders>
              <w:top w:val="single" w:sz="4" w:space="0" w:color="000000" w:themeColor="text1"/>
            </w:tcBorders>
            <w:shd w:val="clear" w:color="auto" w:fill="auto"/>
          </w:tcPr>
          <w:p w:rsidR="00112B87" w:rsidRPr="00602AD3" w:rsidRDefault="00112B87" w:rsidP="00602AD3">
            <w:pPr>
              <w:widowControl w:val="0"/>
              <w:shd w:val="clear" w:color="auto" w:fill="FFFFFF"/>
              <w:spacing w:after="0" w:line="240" w:lineRule="auto"/>
              <w:ind w:left="-40"/>
              <w:jc w:val="both"/>
              <w:rPr>
                <w:rFonts w:ascii="Times New Roman" w:eastAsia="Courier New" w:hAnsi="Times New Roman" w:cs="Times New Roman"/>
                <w:color w:val="000000"/>
                <w:spacing w:val="-5"/>
                <w:sz w:val="24"/>
                <w:szCs w:val="24"/>
                <w:lang w:eastAsia="ru-RU" w:bidi="ru-RU"/>
              </w:rPr>
            </w:pPr>
            <w:r w:rsidRPr="00602AD3">
              <w:rPr>
                <w:rFonts w:ascii="Times New Roman" w:eastAsia="Courier New" w:hAnsi="Times New Roman" w:cs="Times New Roman"/>
                <w:color w:val="000000"/>
                <w:spacing w:val="-5"/>
                <w:sz w:val="24"/>
                <w:szCs w:val="24"/>
                <w:lang w:eastAsia="ru-RU" w:bidi="ru-RU"/>
              </w:rPr>
              <w:t>Родная литература</w:t>
            </w:r>
          </w:p>
        </w:tc>
        <w:tc>
          <w:tcPr>
            <w:tcW w:w="993" w:type="dxa"/>
            <w:tcBorders>
              <w:top w:val="single" w:sz="4" w:space="0" w:color="000000" w:themeColor="text1"/>
            </w:tcBorders>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0,5</w:t>
            </w:r>
          </w:p>
        </w:tc>
        <w:tc>
          <w:tcPr>
            <w:tcW w:w="872" w:type="dxa"/>
            <w:gridSpan w:val="2"/>
            <w:tcBorders>
              <w:top w:val="single" w:sz="4" w:space="0" w:color="000000" w:themeColor="text1"/>
            </w:tcBorders>
            <w:shd w:val="clear" w:color="auto" w:fill="FFFFFF"/>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0,5</w:t>
            </w:r>
          </w:p>
        </w:tc>
        <w:tc>
          <w:tcPr>
            <w:tcW w:w="1020" w:type="dxa"/>
            <w:tcBorders>
              <w:top w:val="single" w:sz="4" w:space="0" w:color="000000" w:themeColor="text1"/>
            </w:tcBorders>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0,5</w:t>
            </w:r>
          </w:p>
        </w:tc>
        <w:tc>
          <w:tcPr>
            <w:tcW w:w="1018" w:type="dxa"/>
            <w:tcBorders>
              <w:top w:val="single" w:sz="4" w:space="0" w:color="000000" w:themeColor="text1"/>
            </w:tcBorders>
            <w:shd w:val="clear" w:color="auto" w:fill="FFFFFF" w:themeFill="background1"/>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1</w:t>
            </w:r>
          </w:p>
        </w:tc>
        <w:tc>
          <w:tcPr>
            <w:tcW w:w="1018" w:type="dxa"/>
            <w:tcBorders>
              <w:top w:val="single" w:sz="4" w:space="0" w:color="000000" w:themeColor="text1"/>
            </w:tcBorders>
            <w:shd w:val="clear" w:color="auto" w:fill="FFFF00"/>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2</w:t>
            </w:r>
          </w:p>
        </w:tc>
        <w:tc>
          <w:tcPr>
            <w:tcW w:w="1140" w:type="dxa"/>
            <w:tcBorders>
              <w:top w:val="single" w:sz="4" w:space="0" w:color="000000" w:themeColor="text1"/>
            </w:tcBorders>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4,5</w:t>
            </w:r>
          </w:p>
        </w:tc>
      </w:tr>
      <w:tr w:rsidR="00112B87" w:rsidRPr="00602AD3" w:rsidTr="00773DFC">
        <w:tc>
          <w:tcPr>
            <w:tcW w:w="2267" w:type="dxa"/>
            <w:vMerge w:val="restart"/>
            <w:shd w:val="clear" w:color="auto" w:fill="auto"/>
          </w:tcPr>
          <w:p w:rsidR="00112B87" w:rsidRPr="00602AD3" w:rsidRDefault="00112B87" w:rsidP="00602AD3">
            <w:pPr>
              <w:widowControl w:val="0"/>
              <w:spacing w:after="0" w:line="240" w:lineRule="auto"/>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Иностранные языки</w:t>
            </w:r>
          </w:p>
        </w:tc>
        <w:tc>
          <w:tcPr>
            <w:tcW w:w="2128" w:type="dxa"/>
            <w:shd w:val="clear" w:color="auto" w:fill="auto"/>
          </w:tcPr>
          <w:p w:rsidR="00112B87" w:rsidRPr="00602AD3" w:rsidRDefault="00112B87" w:rsidP="00602AD3">
            <w:pPr>
              <w:widowControl w:val="0"/>
              <w:shd w:val="clear" w:color="auto" w:fill="FFFFFF"/>
              <w:spacing w:after="0" w:line="240" w:lineRule="auto"/>
              <w:ind w:left="-40"/>
              <w:jc w:val="both"/>
              <w:rPr>
                <w:rFonts w:ascii="Times New Roman" w:eastAsia="Courier New" w:hAnsi="Times New Roman" w:cs="Times New Roman"/>
                <w:color w:val="000000"/>
                <w:sz w:val="24"/>
                <w:szCs w:val="24"/>
                <w:lang w:bidi="ru-RU"/>
              </w:rPr>
            </w:pPr>
            <w:r w:rsidRPr="00602AD3">
              <w:rPr>
                <w:rFonts w:ascii="Times New Roman" w:eastAsia="Courier New" w:hAnsi="Times New Roman" w:cs="Times New Roman"/>
                <w:color w:val="000000"/>
                <w:spacing w:val="-4"/>
                <w:sz w:val="24"/>
                <w:szCs w:val="24"/>
                <w:lang w:eastAsia="ru-RU" w:bidi="ru-RU"/>
              </w:rPr>
              <w:t>Иностранный язык</w:t>
            </w:r>
          </w:p>
        </w:tc>
        <w:tc>
          <w:tcPr>
            <w:tcW w:w="993"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3н</w:t>
            </w:r>
          </w:p>
        </w:tc>
        <w:tc>
          <w:tcPr>
            <w:tcW w:w="872" w:type="dxa"/>
            <w:gridSpan w:val="2"/>
            <w:shd w:val="clear" w:color="auto" w:fill="FFFFFF"/>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3а</w:t>
            </w:r>
          </w:p>
        </w:tc>
        <w:tc>
          <w:tcPr>
            <w:tcW w:w="102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3н</w:t>
            </w:r>
          </w:p>
        </w:tc>
        <w:tc>
          <w:tcPr>
            <w:tcW w:w="1018" w:type="dxa"/>
            <w:shd w:val="clear" w:color="auto" w:fill="FFFFFF" w:themeFill="background1"/>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3а</w:t>
            </w:r>
          </w:p>
        </w:tc>
        <w:tc>
          <w:tcPr>
            <w:tcW w:w="1018" w:type="dxa"/>
            <w:shd w:val="clear" w:color="auto" w:fill="FFFF00"/>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3н</w:t>
            </w:r>
          </w:p>
        </w:tc>
        <w:tc>
          <w:tcPr>
            <w:tcW w:w="1140" w:type="dxa"/>
            <w:shd w:val="clear" w:color="auto" w:fill="auto"/>
          </w:tcPr>
          <w:p w:rsidR="00112B87" w:rsidRPr="00602AD3" w:rsidRDefault="00112B87" w:rsidP="00602AD3">
            <w:pPr>
              <w:widowControl w:val="0"/>
              <w:tabs>
                <w:tab w:val="left" w:pos="330"/>
                <w:tab w:val="center" w:pos="462"/>
              </w:tabs>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15</w:t>
            </w:r>
          </w:p>
        </w:tc>
      </w:tr>
      <w:tr w:rsidR="00112B87" w:rsidRPr="00602AD3" w:rsidTr="00773DFC">
        <w:tc>
          <w:tcPr>
            <w:tcW w:w="2267" w:type="dxa"/>
            <w:vMerge/>
            <w:shd w:val="clear" w:color="auto" w:fill="auto"/>
          </w:tcPr>
          <w:p w:rsidR="00112B87" w:rsidRPr="00602AD3" w:rsidRDefault="00112B87" w:rsidP="00602AD3">
            <w:pPr>
              <w:widowControl w:val="0"/>
              <w:spacing w:after="0" w:line="240" w:lineRule="auto"/>
              <w:rPr>
                <w:rFonts w:ascii="Times New Roman" w:eastAsia="Courier New" w:hAnsi="Times New Roman" w:cs="Times New Roman"/>
                <w:color w:val="000000"/>
                <w:sz w:val="24"/>
                <w:szCs w:val="24"/>
                <w:lang w:eastAsia="ru-RU" w:bidi="ru-RU"/>
              </w:rPr>
            </w:pPr>
          </w:p>
        </w:tc>
        <w:tc>
          <w:tcPr>
            <w:tcW w:w="2128" w:type="dxa"/>
            <w:shd w:val="clear" w:color="auto" w:fill="auto"/>
          </w:tcPr>
          <w:p w:rsidR="00112B87" w:rsidRPr="00602AD3" w:rsidRDefault="00112B87" w:rsidP="00602AD3">
            <w:pPr>
              <w:widowControl w:val="0"/>
              <w:shd w:val="clear" w:color="auto" w:fill="FFFFFF"/>
              <w:spacing w:after="0" w:line="240" w:lineRule="auto"/>
              <w:ind w:left="-40"/>
              <w:jc w:val="both"/>
              <w:rPr>
                <w:rFonts w:ascii="Times New Roman" w:eastAsia="Courier New" w:hAnsi="Times New Roman" w:cs="Times New Roman"/>
                <w:color w:val="000000"/>
                <w:spacing w:val="-4"/>
                <w:sz w:val="24"/>
                <w:szCs w:val="24"/>
                <w:lang w:eastAsia="ru-RU" w:bidi="ru-RU"/>
              </w:rPr>
            </w:pPr>
            <w:r w:rsidRPr="00602AD3">
              <w:rPr>
                <w:rFonts w:ascii="Times New Roman" w:eastAsia="Courier New" w:hAnsi="Times New Roman" w:cs="Times New Roman"/>
                <w:color w:val="000000"/>
                <w:spacing w:val="-4"/>
                <w:sz w:val="24"/>
                <w:szCs w:val="24"/>
                <w:lang w:eastAsia="ru-RU" w:bidi="ru-RU"/>
              </w:rPr>
              <w:t>Второй иностранный язык</w:t>
            </w:r>
          </w:p>
        </w:tc>
        <w:tc>
          <w:tcPr>
            <w:tcW w:w="993"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p>
        </w:tc>
        <w:tc>
          <w:tcPr>
            <w:tcW w:w="872" w:type="dxa"/>
            <w:gridSpan w:val="2"/>
            <w:shd w:val="clear" w:color="auto" w:fill="FFFFFF"/>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p>
        </w:tc>
        <w:tc>
          <w:tcPr>
            <w:tcW w:w="102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p>
        </w:tc>
        <w:tc>
          <w:tcPr>
            <w:tcW w:w="1018" w:type="dxa"/>
            <w:shd w:val="clear" w:color="auto" w:fill="FFFFFF" w:themeFill="background1"/>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1н</w:t>
            </w:r>
          </w:p>
        </w:tc>
        <w:tc>
          <w:tcPr>
            <w:tcW w:w="1018" w:type="dxa"/>
            <w:shd w:val="clear" w:color="auto" w:fill="FFFF00"/>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2а</w:t>
            </w:r>
          </w:p>
        </w:tc>
        <w:tc>
          <w:tcPr>
            <w:tcW w:w="1140" w:type="dxa"/>
            <w:shd w:val="clear" w:color="auto" w:fill="auto"/>
          </w:tcPr>
          <w:p w:rsidR="00112B87" w:rsidRPr="00602AD3" w:rsidRDefault="00112B87" w:rsidP="00602AD3">
            <w:pPr>
              <w:widowControl w:val="0"/>
              <w:tabs>
                <w:tab w:val="left" w:pos="330"/>
                <w:tab w:val="center" w:pos="462"/>
              </w:tabs>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3</w:t>
            </w:r>
          </w:p>
        </w:tc>
      </w:tr>
      <w:tr w:rsidR="00112B87" w:rsidRPr="00602AD3" w:rsidTr="00773DFC">
        <w:tc>
          <w:tcPr>
            <w:tcW w:w="2267" w:type="dxa"/>
            <w:vMerge w:val="restart"/>
            <w:shd w:val="clear" w:color="auto" w:fill="auto"/>
          </w:tcPr>
          <w:p w:rsidR="00112B87" w:rsidRPr="00602AD3" w:rsidRDefault="00112B87" w:rsidP="00602AD3">
            <w:pPr>
              <w:widowControl w:val="0"/>
              <w:spacing w:after="0" w:line="240" w:lineRule="auto"/>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Математика и информатика</w:t>
            </w:r>
          </w:p>
        </w:tc>
        <w:tc>
          <w:tcPr>
            <w:tcW w:w="2128" w:type="dxa"/>
            <w:shd w:val="clear" w:color="auto" w:fill="auto"/>
          </w:tcPr>
          <w:p w:rsidR="00112B87" w:rsidRPr="00602AD3" w:rsidRDefault="00112B87" w:rsidP="00602AD3">
            <w:pPr>
              <w:widowControl w:val="0"/>
              <w:shd w:val="clear" w:color="auto" w:fill="FFFFFF"/>
              <w:spacing w:after="0" w:line="240" w:lineRule="auto"/>
              <w:ind w:left="-40"/>
              <w:jc w:val="both"/>
              <w:rPr>
                <w:rFonts w:ascii="Times New Roman" w:eastAsia="Courier New" w:hAnsi="Times New Roman" w:cs="Times New Roman"/>
                <w:color w:val="000000"/>
                <w:sz w:val="24"/>
                <w:szCs w:val="24"/>
                <w:lang w:bidi="ru-RU"/>
              </w:rPr>
            </w:pPr>
            <w:r w:rsidRPr="00602AD3">
              <w:rPr>
                <w:rFonts w:ascii="Times New Roman" w:eastAsia="Courier New" w:hAnsi="Times New Roman" w:cs="Times New Roman"/>
                <w:color w:val="000000"/>
                <w:spacing w:val="-4"/>
                <w:sz w:val="24"/>
                <w:szCs w:val="24"/>
                <w:lang w:eastAsia="ru-RU" w:bidi="ru-RU"/>
              </w:rPr>
              <w:t>Математика</w:t>
            </w:r>
          </w:p>
        </w:tc>
        <w:tc>
          <w:tcPr>
            <w:tcW w:w="993"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5</w:t>
            </w:r>
          </w:p>
        </w:tc>
        <w:tc>
          <w:tcPr>
            <w:tcW w:w="872" w:type="dxa"/>
            <w:gridSpan w:val="2"/>
            <w:shd w:val="clear" w:color="auto" w:fill="FFFFFF"/>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5</w:t>
            </w:r>
          </w:p>
        </w:tc>
        <w:tc>
          <w:tcPr>
            <w:tcW w:w="102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p>
        </w:tc>
        <w:tc>
          <w:tcPr>
            <w:tcW w:w="1018" w:type="dxa"/>
            <w:shd w:val="clear" w:color="auto" w:fill="FFFFFF" w:themeFill="background1"/>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p>
        </w:tc>
        <w:tc>
          <w:tcPr>
            <w:tcW w:w="1018" w:type="dxa"/>
            <w:shd w:val="clear" w:color="auto" w:fill="FFFF00"/>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p>
        </w:tc>
        <w:tc>
          <w:tcPr>
            <w:tcW w:w="114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10</w:t>
            </w:r>
          </w:p>
        </w:tc>
      </w:tr>
      <w:tr w:rsidR="00112B87" w:rsidRPr="00602AD3" w:rsidTr="00773DFC">
        <w:tc>
          <w:tcPr>
            <w:tcW w:w="2267" w:type="dxa"/>
            <w:vMerge/>
            <w:shd w:val="clear" w:color="auto" w:fill="auto"/>
          </w:tcPr>
          <w:p w:rsidR="00112B87" w:rsidRPr="00602AD3" w:rsidRDefault="00112B87" w:rsidP="00602AD3">
            <w:pPr>
              <w:widowControl w:val="0"/>
              <w:spacing w:after="0" w:line="240" w:lineRule="auto"/>
              <w:rPr>
                <w:rFonts w:ascii="Times New Roman" w:eastAsia="Courier New" w:hAnsi="Times New Roman" w:cs="Times New Roman"/>
                <w:color w:val="000000"/>
                <w:sz w:val="24"/>
                <w:szCs w:val="24"/>
                <w:lang w:eastAsia="ru-RU" w:bidi="ru-RU"/>
              </w:rPr>
            </w:pPr>
          </w:p>
        </w:tc>
        <w:tc>
          <w:tcPr>
            <w:tcW w:w="2128" w:type="dxa"/>
            <w:shd w:val="clear" w:color="auto" w:fill="auto"/>
          </w:tcPr>
          <w:p w:rsidR="00112B87" w:rsidRPr="00602AD3" w:rsidRDefault="00112B87" w:rsidP="00602AD3">
            <w:pPr>
              <w:widowControl w:val="0"/>
              <w:shd w:val="clear" w:color="auto" w:fill="FFFFFF"/>
              <w:spacing w:after="0" w:line="240" w:lineRule="auto"/>
              <w:ind w:left="-40"/>
              <w:jc w:val="both"/>
              <w:rPr>
                <w:rFonts w:ascii="Times New Roman" w:eastAsia="Courier New" w:hAnsi="Times New Roman" w:cs="Times New Roman"/>
                <w:color w:val="000000"/>
                <w:spacing w:val="-4"/>
                <w:sz w:val="24"/>
                <w:szCs w:val="24"/>
                <w:lang w:eastAsia="ru-RU" w:bidi="ru-RU"/>
              </w:rPr>
            </w:pPr>
            <w:r w:rsidRPr="00602AD3">
              <w:rPr>
                <w:rFonts w:ascii="Times New Roman" w:eastAsia="Courier New" w:hAnsi="Times New Roman" w:cs="Times New Roman"/>
                <w:color w:val="000000"/>
                <w:spacing w:val="-4"/>
                <w:sz w:val="24"/>
                <w:szCs w:val="24"/>
                <w:lang w:eastAsia="ru-RU" w:bidi="ru-RU"/>
              </w:rPr>
              <w:t>Алгебра</w:t>
            </w:r>
          </w:p>
        </w:tc>
        <w:tc>
          <w:tcPr>
            <w:tcW w:w="993"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p>
        </w:tc>
        <w:tc>
          <w:tcPr>
            <w:tcW w:w="872" w:type="dxa"/>
            <w:gridSpan w:val="2"/>
            <w:shd w:val="clear" w:color="auto" w:fill="FFFFFF"/>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p>
        </w:tc>
        <w:tc>
          <w:tcPr>
            <w:tcW w:w="102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3</w:t>
            </w:r>
          </w:p>
        </w:tc>
        <w:tc>
          <w:tcPr>
            <w:tcW w:w="1018" w:type="dxa"/>
            <w:shd w:val="clear" w:color="auto" w:fill="FFFFFF" w:themeFill="background1"/>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3</w:t>
            </w:r>
          </w:p>
        </w:tc>
        <w:tc>
          <w:tcPr>
            <w:tcW w:w="1018" w:type="dxa"/>
            <w:shd w:val="clear" w:color="auto" w:fill="FFFF00"/>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3</w:t>
            </w:r>
          </w:p>
        </w:tc>
        <w:tc>
          <w:tcPr>
            <w:tcW w:w="114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9</w:t>
            </w:r>
          </w:p>
        </w:tc>
      </w:tr>
      <w:tr w:rsidR="00112B87" w:rsidRPr="00602AD3" w:rsidTr="00773DFC">
        <w:tc>
          <w:tcPr>
            <w:tcW w:w="2267" w:type="dxa"/>
            <w:vMerge/>
            <w:shd w:val="clear" w:color="auto" w:fill="auto"/>
          </w:tcPr>
          <w:p w:rsidR="00112B87" w:rsidRPr="00602AD3" w:rsidRDefault="00112B87" w:rsidP="00602AD3">
            <w:pPr>
              <w:widowControl w:val="0"/>
              <w:spacing w:after="0" w:line="240" w:lineRule="auto"/>
              <w:rPr>
                <w:rFonts w:ascii="Times New Roman" w:eastAsia="Courier New" w:hAnsi="Times New Roman" w:cs="Times New Roman"/>
                <w:color w:val="000000"/>
                <w:sz w:val="24"/>
                <w:szCs w:val="24"/>
                <w:lang w:eastAsia="ru-RU" w:bidi="ru-RU"/>
              </w:rPr>
            </w:pPr>
          </w:p>
        </w:tc>
        <w:tc>
          <w:tcPr>
            <w:tcW w:w="2128" w:type="dxa"/>
            <w:shd w:val="clear" w:color="auto" w:fill="auto"/>
          </w:tcPr>
          <w:p w:rsidR="00112B87" w:rsidRPr="00602AD3" w:rsidRDefault="00112B87" w:rsidP="00602AD3">
            <w:pPr>
              <w:widowControl w:val="0"/>
              <w:shd w:val="clear" w:color="auto" w:fill="FFFFFF"/>
              <w:spacing w:after="0" w:line="240" w:lineRule="auto"/>
              <w:ind w:left="-40"/>
              <w:jc w:val="both"/>
              <w:rPr>
                <w:rFonts w:ascii="Times New Roman" w:eastAsia="Courier New" w:hAnsi="Times New Roman" w:cs="Times New Roman"/>
                <w:color w:val="000000"/>
                <w:spacing w:val="-4"/>
                <w:sz w:val="24"/>
                <w:szCs w:val="24"/>
                <w:lang w:eastAsia="ru-RU" w:bidi="ru-RU"/>
              </w:rPr>
            </w:pPr>
            <w:r w:rsidRPr="00602AD3">
              <w:rPr>
                <w:rFonts w:ascii="Times New Roman" w:eastAsia="Courier New" w:hAnsi="Times New Roman" w:cs="Times New Roman"/>
                <w:color w:val="000000"/>
                <w:spacing w:val="-4"/>
                <w:sz w:val="24"/>
                <w:szCs w:val="24"/>
                <w:lang w:eastAsia="ru-RU" w:bidi="ru-RU"/>
              </w:rPr>
              <w:t>Геометрия</w:t>
            </w:r>
          </w:p>
        </w:tc>
        <w:tc>
          <w:tcPr>
            <w:tcW w:w="993"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p>
        </w:tc>
        <w:tc>
          <w:tcPr>
            <w:tcW w:w="872" w:type="dxa"/>
            <w:gridSpan w:val="2"/>
            <w:shd w:val="clear" w:color="auto" w:fill="FFFFFF"/>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p>
        </w:tc>
        <w:tc>
          <w:tcPr>
            <w:tcW w:w="102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2</w:t>
            </w:r>
          </w:p>
        </w:tc>
        <w:tc>
          <w:tcPr>
            <w:tcW w:w="1018" w:type="dxa"/>
            <w:shd w:val="clear" w:color="auto" w:fill="FFFFFF" w:themeFill="background1"/>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2</w:t>
            </w:r>
          </w:p>
        </w:tc>
        <w:tc>
          <w:tcPr>
            <w:tcW w:w="1018" w:type="dxa"/>
            <w:shd w:val="clear" w:color="auto" w:fill="FFFF00"/>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2</w:t>
            </w:r>
          </w:p>
        </w:tc>
        <w:tc>
          <w:tcPr>
            <w:tcW w:w="114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6</w:t>
            </w:r>
          </w:p>
        </w:tc>
      </w:tr>
      <w:tr w:rsidR="00112B87" w:rsidRPr="00602AD3" w:rsidTr="00773DFC">
        <w:tc>
          <w:tcPr>
            <w:tcW w:w="2267" w:type="dxa"/>
            <w:vMerge/>
            <w:shd w:val="clear" w:color="auto" w:fill="auto"/>
          </w:tcPr>
          <w:p w:rsidR="00112B87" w:rsidRPr="00602AD3" w:rsidRDefault="00112B87" w:rsidP="00602AD3">
            <w:pPr>
              <w:widowControl w:val="0"/>
              <w:spacing w:after="0" w:line="240" w:lineRule="auto"/>
              <w:rPr>
                <w:rFonts w:ascii="Times New Roman" w:eastAsia="Courier New" w:hAnsi="Times New Roman" w:cs="Times New Roman"/>
                <w:color w:val="000000"/>
                <w:sz w:val="24"/>
                <w:szCs w:val="24"/>
                <w:lang w:eastAsia="ru-RU" w:bidi="ru-RU"/>
              </w:rPr>
            </w:pPr>
          </w:p>
        </w:tc>
        <w:tc>
          <w:tcPr>
            <w:tcW w:w="2128" w:type="dxa"/>
            <w:shd w:val="clear" w:color="auto" w:fill="auto"/>
          </w:tcPr>
          <w:p w:rsidR="00112B87" w:rsidRPr="00602AD3" w:rsidRDefault="00112B87" w:rsidP="00602AD3">
            <w:pPr>
              <w:widowControl w:val="0"/>
              <w:shd w:val="clear" w:color="auto" w:fill="FFFFFF"/>
              <w:spacing w:after="0" w:line="240" w:lineRule="auto"/>
              <w:ind w:left="-40"/>
              <w:jc w:val="both"/>
              <w:rPr>
                <w:rFonts w:ascii="Times New Roman" w:eastAsia="Courier New" w:hAnsi="Times New Roman" w:cs="Times New Roman"/>
                <w:color w:val="000000"/>
                <w:sz w:val="24"/>
                <w:szCs w:val="24"/>
                <w:lang w:bidi="ru-RU"/>
              </w:rPr>
            </w:pPr>
            <w:r w:rsidRPr="00602AD3">
              <w:rPr>
                <w:rFonts w:ascii="Times New Roman" w:eastAsia="Courier New" w:hAnsi="Times New Roman" w:cs="Times New Roman"/>
                <w:color w:val="000000"/>
                <w:spacing w:val="-3"/>
                <w:sz w:val="24"/>
                <w:szCs w:val="24"/>
                <w:lang w:eastAsia="ru-RU" w:bidi="ru-RU"/>
              </w:rPr>
              <w:t xml:space="preserve">Информатика </w:t>
            </w:r>
          </w:p>
        </w:tc>
        <w:tc>
          <w:tcPr>
            <w:tcW w:w="993"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p>
        </w:tc>
        <w:tc>
          <w:tcPr>
            <w:tcW w:w="872" w:type="dxa"/>
            <w:gridSpan w:val="2"/>
            <w:shd w:val="clear" w:color="auto" w:fill="FFFFFF"/>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p>
        </w:tc>
        <w:tc>
          <w:tcPr>
            <w:tcW w:w="102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1</w:t>
            </w:r>
          </w:p>
        </w:tc>
        <w:tc>
          <w:tcPr>
            <w:tcW w:w="1018" w:type="dxa"/>
            <w:shd w:val="clear" w:color="auto" w:fill="FFFFFF" w:themeFill="background1"/>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1</w:t>
            </w:r>
          </w:p>
        </w:tc>
        <w:tc>
          <w:tcPr>
            <w:tcW w:w="1018" w:type="dxa"/>
            <w:shd w:val="clear" w:color="auto" w:fill="FFFF00"/>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1</w:t>
            </w:r>
          </w:p>
        </w:tc>
        <w:tc>
          <w:tcPr>
            <w:tcW w:w="114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3</w:t>
            </w:r>
          </w:p>
        </w:tc>
      </w:tr>
      <w:tr w:rsidR="00112B87" w:rsidRPr="00602AD3" w:rsidTr="00773DFC">
        <w:trPr>
          <w:trHeight w:val="562"/>
        </w:trPr>
        <w:tc>
          <w:tcPr>
            <w:tcW w:w="2267" w:type="dxa"/>
            <w:vMerge w:val="restart"/>
            <w:shd w:val="clear" w:color="auto" w:fill="auto"/>
          </w:tcPr>
          <w:p w:rsidR="00112B87" w:rsidRPr="00602AD3" w:rsidRDefault="00112B87" w:rsidP="00602AD3">
            <w:pPr>
              <w:widowControl w:val="0"/>
              <w:spacing w:after="0" w:line="240" w:lineRule="auto"/>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Общественно-научные предметы</w:t>
            </w:r>
          </w:p>
        </w:tc>
        <w:tc>
          <w:tcPr>
            <w:tcW w:w="2128" w:type="dxa"/>
            <w:shd w:val="clear" w:color="auto" w:fill="auto"/>
          </w:tcPr>
          <w:p w:rsidR="00112B87" w:rsidRPr="00602AD3" w:rsidRDefault="00112B87" w:rsidP="00602AD3">
            <w:pPr>
              <w:widowControl w:val="0"/>
              <w:shd w:val="clear" w:color="auto" w:fill="FFFFFF"/>
              <w:spacing w:after="0" w:line="240" w:lineRule="auto"/>
              <w:ind w:left="-40"/>
              <w:jc w:val="both"/>
              <w:rPr>
                <w:rFonts w:ascii="Times New Roman" w:eastAsia="Courier New" w:hAnsi="Times New Roman" w:cs="Times New Roman"/>
                <w:color w:val="000000"/>
                <w:sz w:val="24"/>
                <w:szCs w:val="24"/>
                <w:lang w:bidi="ru-RU"/>
              </w:rPr>
            </w:pPr>
            <w:r w:rsidRPr="00602AD3">
              <w:rPr>
                <w:rFonts w:ascii="Times New Roman" w:eastAsia="Courier New" w:hAnsi="Times New Roman" w:cs="Times New Roman"/>
                <w:color w:val="000000"/>
                <w:spacing w:val="-7"/>
                <w:sz w:val="24"/>
                <w:szCs w:val="24"/>
                <w:lang w:eastAsia="ru-RU" w:bidi="ru-RU"/>
              </w:rPr>
              <w:t>История России.</w:t>
            </w:r>
          </w:p>
          <w:p w:rsidR="00112B87" w:rsidRPr="00602AD3" w:rsidRDefault="00112B87" w:rsidP="00602AD3">
            <w:pPr>
              <w:widowControl w:val="0"/>
              <w:shd w:val="clear" w:color="auto" w:fill="FFFFFF"/>
              <w:spacing w:after="0" w:line="240" w:lineRule="auto"/>
              <w:ind w:left="-40"/>
              <w:jc w:val="both"/>
              <w:rPr>
                <w:rFonts w:ascii="Times New Roman" w:eastAsia="Courier New" w:hAnsi="Times New Roman" w:cs="Times New Roman"/>
                <w:color w:val="000000"/>
                <w:sz w:val="24"/>
                <w:szCs w:val="24"/>
                <w:lang w:bidi="ru-RU"/>
              </w:rPr>
            </w:pPr>
            <w:r w:rsidRPr="00602AD3">
              <w:rPr>
                <w:rFonts w:ascii="Times New Roman" w:eastAsia="Courier New" w:hAnsi="Times New Roman" w:cs="Times New Roman"/>
                <w:color w:val="000000"/>
                <w:spacing w:val="-7"/>
                <w:sz w:val="24"/>
                <w:szCs w:val="24"/>
                <w:lang w:eastAsia="ru-RU" w:bidi="ru-RU"/>
              </w:rPr>
              <w:t>Всеобщая история</w:t>
            </w:r>
          </w:p>
        </w:tc>
        <w:tc>
          <w:tcPr>
            <w:tcW w:w="993"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2</w:t>
            </w:r>
          </w:p>
        </w:tc>
        <w:tc>
          <w:tcPr>
            <w:tcW w:w="872" w:type="dxa"/>
            <w:gridSpan w:val="2"/>
            <w:shd w:val="clear" w:color="auto" w:fill="FFFFFF"/>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2</w:t>
            </w:r>
          </w:p>
        </w:tc>
        <w:tc>
          <w:tcPr>
            <w:tcW w:w="102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2</w:t>
            </w:r>
          </w:p>
        </w:tc>
        <w:tc>
          <w:tcPr>
            <w:tcW w:w="1018" w:type="dxa"/>
            <w:shd w:val="clear" w:color="auto" w:fill="FFFFFF" w:themeFill="background1"/>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2</w:t>
            </w:r>
          </w:p>
        </w:tc>
        <w:tc>
          <w:tcPr>
            <w:tcW w:w="1018" w:type="dxa"/>
            <w:shd w:val="clear" w:color="auto" w:fill="FFFF00"/>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2</w:t>
            </w:r>
          </w:p>
        </w:tc>
        <w:tc>
          <w:tcPr>
            <w:tcW w:w="114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10</w:t>
            </w:r>
          </w:p>
        </w:tc>
      </w:tr>
      <w:tr w:rsidR="00112B87" w:rsidRPr="00602AD3" w:rsidTr="00773DFC">
        <w:tc>
          <w:tcPr>
            <w:tcW w:w="2267" w:type="dxa"/>
            <w:vMerge/>
            <w:shd w:val="clear" w:color="auto" w:fill="auto"/>
          </w:tcPr>
          <w:p w:rsidR="00112B87" w:rsidRPr="00602AD3" w:rsidRDefault="00112B87" w:rsidP="00602AD3">
            <w:pPr>
              <w:widowControl w:val="0"/>
              <w:spacing w:after="0" w:line="240" w:lineRule="auto"/>
              <w:rPr>
                <w:rFonts w:ascii="Times New Roman" w:eastAsia="Courier New" w:hAnsi="Times New Roman" w:cs="Times New Roman"/>
                <w:color w:val="000000"/>
                <w:sz w:val="24"/>
                <w:szCs w:val="24"/>
                <w:lang w:eastAsia="ru-RU" w:bidi="ru-RU"/>
              </w:rPr>
            </w:pPr>
          </w:p>
        </w:tc>
        <w:tc>
          <w:tcPr>
            <w:tcW w:w="2128" w:type="dxa"/>
            <w:shd w:val="clear" w:color="auto" w:fill="auto"/>
          </w:tcPr>
          <w:p w:rsidR="00112B87" w:rsidRPr="00602AD3" w:rsidRDefault="00112B87" w:rsidP="00602AD3">
            <w:pPr>
              <w:widowControl w:val="0"/>
              <w:shd w:val="clear" w:color="auto" w:fill="FFFFFF"/>
              <w:spacing w:after="0" w:line="240" w:lineRule="auto"/>
              <w:ind w:left="-40"/>
              <w:jc w:val="both"/>
              <w:rPr>
                <w:rFonts w:ascii="Times New Roman" w:eastAsia="Courier New" w:hAnsi="Times New Roman" w:cs="Times New Roman"/>
                <w:color w:val="000000"/>
                <w:sz w:val="24"/>
                <w:szCs w:val="24"/>
                <w:lang w:bidi="ru-RU"/>
              </w:rPr>
            </w:pPr>
            <w:r w:rsidRPr="00602AD3">
              <w:rPr>
                <w:rFonts w:ascii="Times New Roman" w:eastAsia="Courier New" w:hAnsi="Times New Roman" w:cs="Times New Roman"/>
                <w:color w:val="000000"/>
                <w:spacing w:val="-3"/>
                <w:sz w:val="24"/>
                <w:szCs w:val="24"/>
                <w:lang w:eastAsia="ru-RU" w:bidi="ru-RU"/>
              </w:rPr>
              <w:t xml:space="preserve">Обществознание </w:t>
            </w:r>
          </w:p>
        </w:tc>
        <w:tc>
          <w:tcPr>
            <w:tcW w:w="993"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p>
        </w:tc>
        <w:tc>
          <w:tcPr>
            <w:tcW w:w="872" w:type="dxa"/>
            <w:gridSpan w:val="2"/>
            <w:shd w:val="clear" w:color="auto" w:fill="FFFFFF"/>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1</w:t>
            </w:r>
          </w:p>
        </w:tc>
        <w:tc>
          <w:tcPr>
            <w:tcW w:w="102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1</w:t>
            </w:r>
          </w:p>
        </w:tc>
        <w:tc>
          <w:tcPr>
            <w:tcW w:w="1018" w:type="dxa"/>
            <w:shd w:val="clear" w:color="auto" w:fill="FFFFFF" w:themeFill="background1"/>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1</w:t>
            </w:r>
          </w:p>
        </w:tc>
        <w:tc>
          <w:tcPr>
            <w:tcW w:w="1018" w:type="dxa"/>
            <w:shd w:val="clear" w:color="auto" w:fill="FFFF00"/>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1</w:t>
            </w:r>
          </w:p>
        </w:tc>
        <w:tc>
          <w:tcPr>
            <w:tcW w:w="114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4</w:t>
            </w:r>
          </w:p>
        </w:tc>
      </w:tr>
      <w:tr w:rsidR="00112B87" w:rsidRPr="00602AD3" w:rsidTr="00773DFC">
        <w:tc>
          <w:tcPr>
            <w:tcW w:w="2267" w:type="dxa"/>
            <w:vMerge/>
            <w:shd w:val="clear" w:color="auto" w:fill="auto"/>
          </w:tcPr>
          <w:p w:rsidR="00112B87" w:rsidRPr="00602AD3" w:rsidRDefault="00112B87" w:rsidP="00602AD3">
            <w:pPr>
              <w:widowControl w:val="0"/>
              <w:spacing w:after="0" w:line="240" w:lineRule="auto"/>
              <w:rPr>
                <w:rFonts w:ascii="Times New Roman" w:eastAsia="Courier New" w:hAnsi="Times New Roman" w:cs="Times New Roman"/>
                <w:color w:val="000000"/>
                <w:sz w:val="24"/>
                <w:szCs w:val="24"/>
                <w:lang w:eastAsia="ru-RU" w:bidi="ru-RU"/>
              </w:rPr>
            </w:pPr>
          </w:p>
        </w:tc>
        <w:tc>
          <w:tcPr>
            <w:tcW w:w="2128" w:type="dxa"/>
            <w:shd w:val="clear" w:color="auto" w:fill="auto"/>
          </w:tcPr>
          <w:p w:rsidR="00112B87" w:rsidRPr="00602AD3" w:rsidRDefault="00112B87" w:rsidP="00602AD3">
            <w:pPr>
              <w:widowControl w:val="0"/>
              <w:shd w:val="clear" w:color="auto" w:fill="FFFFFF"/>
              <w:spacing w:after="0" w:line="240" w:lineRule="auto"/>
              <w:ind w:left="-40"/>
              <w:jc w:val="both"/>
              <w:rPr>
                <w:rFonts w:ascii="Times New Roman" w:eastAsia="Courier New" w:hAnsi="Times New Roman" w:cs="Times New Roman"/>
                <w:color w:val="000000"/>
                <w:sz w:val="24"/>
                <w:szCs w:val="24"/>
                <w:lang w:bidi="ru-RU"/>
              </w:rPr>
            </w:pPr>
            <w:r w:rsidRPr="00602AD3">
              <w:rPr>
                <w:rFonts w:ascii="Times New Roman" w:eastAsia="Courier New" w:hAnsi="Times New Roman" w:cs="Times New Roman"/>
                <w:color w:val="000000"/>
                <w:spacing w:val="-6"/>
                <w:sz w:val="24"/>
                <w:szCs w:val="24"/>
                <w:lang w:eastAsia="ru-RU" w:bidi="ru-RU"/>
              </w:rPr>
              <w:t>География</w:t>
            </w:r>
          </w:p>
        </w:tc>
        <w:tc>
          <w:tcPr>
            <w:tcW w:w="993"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1</w:t>
            </w:r>
          </w:p>
        </w:tc>
        <w:tc>
          <w:tcPr>
            <w:tcW w:w="872" w:type="dxa"/>
            <w:gridSpan w:val="2"/>
            <w:shd w:val="clear" w:color="auto" w:fill="FFFFFF"/>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1</w:t>
            </w:r>
          </w:p>
        </w:tc>
        <w:tc>
          <w:tcPr>
            <w:tcW w:w="102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2</w:t>
            </w:r>
          </w:p>
        </w:tc>
        <w:tc>
          <w:tcPr>
            <w:tcW w:w="1018" w:type="dxa"/>
            <w:shd w:val="clear" w:color="auto" w:fill="FFFFFF" w:themeFill="background1"/>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2</w:t>
            </w:r>
          </w:p>
        </w:tc>
        <w:tc>
          <w:tcPr>
            <w:tcW w:w="1018" w:type="dxa"/>
            <w:shd w:val="clear" w:color="auto" w:fill="FFFF00"/>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2</w:t>
            </w:r>
          </w:p>
        </w:tc>
        <w:tc>
          <w:tcPr>
            <w:tcW w:w="114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8</w:t>
            </w:r>
          </w:p>
        </w:tc>
      </w:tr>
      <w:tr w:rsidR="00112B87" w:rsidRPr="00602AD3" w:rsidTr="00773DFC">
        <w:tc>
          <w:tcPr>
            <w:tcW w:w="2267" w:type="dxa"/>
            <w:shd w:val="clear" w:color="auto" w:fill="auto"/>
          </w:tcPr>
          <w:p w:rsidR="00112B87" w:rsidRPr="00602AD3" w:rsidRDefault="00112B87" w:rsidP="00602AD3">
            <w:pPr>
              <w:widowControl w:val="0"/>
              <w:spacing w:after="0" w:line="240" w:lineRule="auto"/>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Основы духовно-нравственной культуры народов России</w:t>
            </w:r>
          </w:p>
        </w:tc>
        <w:tc>
          <w:tcPr>
            <w:tcW w:w="2128" w:type="dxa"/>
            <w:shd w:val="clear" w:color="auto" w:fill="auto"/>
          </w:tcPr>
          <w:p w:rsidR="00112B87" w:rsidRPr="00602AD3" w:rsidRDefault="00112B87" w:rsidP="00602AD3">
            <w:pPr>
              <w:widowControl w:val="0"/>
              <w:shd w:val="clear" w:color="auto" w:fill="FFFFFF"/>
              <w:spacing w:after="0" w:line="240" w:lineRule="auto"/>
              <w:ind w:left="-40"/>
              <w:jc w:val="both"/>
              <w:rPr>
                <w:rFonts w:ascii="Times New Roman" w:eastAsia="Courier New" w:hAnsi="Times New Roman" w:cs="Times New Roman"/>
                <w:color w:val="000000"/>
                <w:spacing w:val="-7"/>
                <w:sz w:val="24"/>
                <w:szCs w:val="24"/>
                <w:lang w:eastAsia="ru-RU" w:bidi="ru-RU"/>
              </w:rPr>
            </w:pPr>
            <w:r w:rsidRPr="00602AD3">
              <w:rPr>
                <w:rFonts w:ascii="Times New Roman" w:eastAsia="Courier New" w:hAnsi="Times New Roman" w:cs="Times New Roman"/>
                <w:color w:val="000000"/>
                <w:sz w:val="24"/>
                <w:szCs w:val="24"/>
                <w:lang w:eastAsia="ru-RU" w:bidi="ru-RU"/>
              </w:rPr>
              <w:t>Основы духовно-нравственной культуры народов России</w:t>
            </w:r>
          </w:p>
        </w:tc>
        <w:tc>
          <w:tcPr>
            <w:tcW w:w="993"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0,5</w:t>
            </w:r>
          </w:p>
        </w:tc>
        <w:tc>
          <w:tcPr>
            <w:tcW w:w="872" w:type="dxa"/>
            <w:gridSpan w:val="2"/>
            <w:shd w:val="clear" w:color="auto" w:fill="FFFFFF"/>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p>
        </w:tc>
        <w:tc>
          <w:tcPr>
            <w:tcW w:w="102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p>
        </w:tc>
        <w:tc>
          <w:tcPr>
            <w:tcW w:w="1018" w:type="dxa"/>
            <w:shd w:val="clear" w:color="auto" w:fill="FFFFFF" w:themeFill="background1"/>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p>
        </w:tc>
        <w:tc>
          <w:tcPr>
            <w:tcW w:w="1018" w:type="dxa"/>
            <w:shd w:val="clear" w:color="auto" w:fill="FFFF00"/>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p>
        </w:tc>
        <w:tc>
          <w:tcPr>
            <w:tcW w:w="114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0,5</w:t>
            </w:r>
          </w:p>
        </w:tc>
      </w:tr>
      <w:tr w:rsidR="00112B87" w:rsidRPr="00602AD3" w:rsidTr="00773DFC">
        <w:tc>
          <w:tcPr>
            <w:tcW w:w="2267" w:type="dxa"/>
            <w:vMerge w:val="restart"/>
            <w:shd w:val="clear" w:color="auto" w:fill="auto"/>
          </w:tcPr>
          <w:p w:rsidR="00112B87" w:rsidRPr="00602AD3" w:rsidRDefault="00112B87" w:rsidP="00602AD3">
            <w:pPr>
              <w:widowControl w:val="0"/>
              <w:spacing w:after="0" w:line="240" w:lineRule="auto"/>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Естественно-научные предметы</w:t>
            </w:r>
          </w:p>
        </w:tc>
        <w:tc>
          <w:tcPr>
            <w:tcW w:w="2128" w:type="dxa"/>
            <w:shd w:val="clear" w:color="auto" w:fill="auto"/>
          </w:tcPr>
          <w:p w:rsidR="00112B87" w:rsidRPr="00602AD3" w:rsidRDefault="00112B87" w:rsidP="00602AD3">
            <w:pPr>
              <w:widowControl w:val="0"/>
              <w:shd w:val="clear" w:color="auto" w:fill="FFFFFF"/>
              <w:spacing w:after="0" w:line="240" w:lineRule="auto"/>
              <w:ind w:left="-40"/>
              <w:jc w:val="both"/>
              <w:rPr>
                <w:rFonts w:ascii="Times New Roman" w:eastAsia="Courier New" w:hAnsi="Times New Roman" w:cs="Times New Roman"/>
                <w:color w:val="000000"/>
                <w:sz w:val="24"/>
                <w:szCs w:val="24"/>
                <w:lang w:bidi="ru-RU"/>
              </w:rPr>
            </w:pPr>
            <w:r w:rsidRPr="00602AD3">
              <w:rPr>
                <w:rFonts w:ascii="Times New Roman" w:eastAsia="Courier New" w:hAnsi="Times New Roman" w:cs="Times New Roman"/>
                <w:color w:val="000000"/>
                <w:spacing w:val="-7"/>
                <w:sz w:val="24"/>
                <w:szCs w:val="24"/>
                <w:lang w:eastAsia="ru-RU" w:bidi="ru-RU"/>
              </w:rPr>
              <w:t>Физика</w:t>
            </w:r>
          </w:p>
        </w:tc>
        <w:tc>
          <w:tcPr>
            <w:tcW w:w="993"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p>
        </w:tc>
        <w:tc>
          <w:tcPr>
            <w:tcW w:w="872" w:type="dxa"/>
            <w:gridSpan w:val="2"/>
            <w:shd w:val="clear" w:color="auto" w:fill="FFFFFF"/>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p>
        </w:tc>
        <w:tc>
          <w:tcPr>
            <w:tcW w:w="102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2</w:t>
            </w:r>
          </w:p>
        </w:tc>
        <w:tc>
          <w:tcPr>
            <w:tcW w:w="1018" w:type="dxa"/>
            <w:shd w:val="clear" w:color="auto" w:fill="FFFFFF" w:themeFill="background1"/>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2</w:t>
            </w:r>
          </w:p>
        </w:tc>
        <w:tc>
          <w:tcPr>
            <w:tcW w:w="1018" w:type="dxa"/>
            <w:shd w:val="clear" w:color="auto" w:fill="FFFF00"/>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2</w:t>
            </w:r>
          </w:p>
        </w:tc>
        <w:tc>
          <w:tcPr>
            <w:tcW w:w="114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6</w:t>
            </w:r>
          </w:p>
        </w:tc>
      </w:tr>
      <w:tr w:rsidR="00112B87" w:rsidRPr="00602AD3" w:rsidTr="00773DFC">
        <w:tc>
          <w:tcPr>
            <w:tcW w:w="2267" w:type="dxa"/>
            <w:vMerge/>
            <w:shd w:val="clear" w:color="auto" w:fill="auto"/>
          </w:tcPr>
          <w:p w:rsidR="00112B87" w:rsidRPr="00602AD3" w:rsidRDefault="00112B87" w:rsidP="00602AD3">
            <w:pPr>
              <w:widowControl w:val="0"/>
              <w:spacing w:after="0" w:line="240" w:lineRule="auto"/>
              <w:rPr>
                <w:rFonts w:ascii="Times New Roman" w:eastAsia="Courier New" w:hAnsi="Times New Roman" w:cs="Times New Roman"/>
                <w:color w:val="000000"/>
                <w:sz w:val="24"/>
                <w:szCs w:val="24"/>
                <w:lang w:eastAsia="ru-RU" w:bidi="ru-RU"/>
              </w:rPr>
            </w:pPr>
          </w:p>
        </w:tc>
        <w:tc>
          <w:tcPr>
            <w:tcW w:w="2128" w:type="dxa"/>
            <w:shd w:val="clear" w:color="auto" w:fill="auto"/>
          </w:tcPr>
          <w:p w:rsidR="00112B87" w:rsidRPr="00602AD3" w:rsidRDefault="00112B87" w:rsidP="00602AD3">
            <w:pPr>
              <w:widowControl w:val="0"/>
              <w:shd w:val="clear" w:color="auto" w:fill="FFFFFF"/>
              <w:spacing w:after="0" w:line="240" w:lineRule="auto"/>
              <w:ind w:left="-40"/>
              <w:jc w:val="both"/>
              <w:rPr>
                <w:rFonts w:ascii="Times New Roman" w:eastAsia="Courier New" w:hAnsi="Times New Roman" w:cs="Times New Roman"/>
                <w:color w:val="000000"/>
                <w:sz w:val="24"/>
                <w:szCs w:val="24"/>
                <w:lang w:bidi="ru-RU"/>
              </w:rPr>
            </w:pPr>
            <w:r w:rsidRPr="00602AD3">
              <w:rPr>
                <w:rFonts w:ascii="Times New Roman" w:eastAsia="Courier New" w:hAnsi="Times New Roman" w:cs="Times New Roman"/>
                <w:color w:val="000000"/>
                <w:spacing w:val="-8"/>
                <w:sz w:val="24"/>
                <w:szCs w:val="24"/>
                <w:lang w:eastAsia="ru-RU" w:bidi="ru-RU"/>
              </w:rPr>
              <w:t>Химия</w:t>
            </w:r>
          </w:p>
        </w:tc>
        <w:tc>
          <w:tcPr>
            <w:tcW w:w="993"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p>
        </w:tc>
        <w:tc>
          <w:tcPr>
            <w:tcW w:w="872" w:type="dxa"/>
            <w:gridSpan w:val="2"/>
            <w:shd w:val="clear" w:color="auto" w:fill="FFFFFF"/>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p>
        </w:tc>
        <w:tc>
          <w:tcPr>
            <w:tcW w:w="102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p>
        </w:tc>
        <w:tc>
          <w:tcPr>
            <w:tcW w:w="1018" w:type="dxa"/>
            <w:shd w:val="clear" w:color="auto" w:fill="FFFFFF" w:themeFill="background1"/>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2</w:t>
            </w:r>
          </w:p>
        </w:tc>
        <w:tc>
          <w:tcPr>
            <w:tcW w:w="1018" w:type="dxa"/>
            <w:shd w:val="clear" w:color="auto" w:fill="FFFF00"/>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2</w:t>
            </w:r>
          </w:p>
        </w:tc>
        <w:tc>
          <w:tcPr>
            <w:tcW w:w="114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4</w:t>
            </w:r>
          </w:p>
        </w:tc>
      </w:tr>
      <w:tr w:rsidR="00112B87" w:rsidRPr="00602AD3" w:rsidTr="00773DFC">
        <w:tc>
          <w:tcPr>
            <w:tcW w:w="2267" w:type="dxa"/>
            <w:vMerge/>
            <w:shd w:val="clear" w:color="auto" w:fill="auto"/>
          </w:tcPr>
          <w:p w:rsidR="00112B87" w:rsidRPr="00602AD3" w:rsidRDefault="00112B87" w:rsidP="00602AD3">
            <w:pPr>
              <w:widowControl w:val="0"/>
              <w:spacing w:after="0" w:line="240" w:lineRule="auto"/>
              <w:rPr>
                <w:rFonts w:ascii="Times New Roman" w:eastAsia="Courier New" w:hAnsi="Times New Roman" w:cs="Times New Roman"/>
                <w:color w:val="000000"/>
                <w:sz w:val="24"/>
                <w:szCs w:val="24"/>
                <w:lang w:eastAsia="ru-RU" w:bidi="ru-RU"/>
              </w:rPr>
            </w:pPr>
          </w:p>
        </w:tc>
        <w:tc>
          <w:tcPr>
            <w:tcW w:w="2128" w:type="dxa"/>
            <w:shd w:val="clear" w:color="auto" w:fill="auto"/>
          </w:tcPr>
          <w:p w:rsidR="00112B87" w:rsidRPr="00602AD3" w:rsidRDefault="00112B87" w:rsidP="00602AD3">
            <w:pPr>
              <w:widowControl w:val="0"/>
              <w:shd w:val="clear" w:color="auto" w:fill="FFFFFF"/>
              <w:spacing w:after="0" w:line="240" w:lineRule="auto"/>
              <w:ind w:left="-40"/>
              <w:jc w:val="both"/>
              <w:rPr>
                <w:rFonts w:ascii="Times New Roman" w:eastAsia="Courier New" w:hAnsi="Times New Roman" w:cs="Times New Roman"/>
                <w:color w:val="000000"/>
                <w:sz w:val="24"/>
                <w:szCs w:val="24"/>
                <w:lang w:bidi="ru-RU"/>
              </w:rPr>
            </w:pPr>
            <w:r w:rsidRPr="00602AD3">
              <w:rPr>
                <w:rFonts w:ascii="Times New Roman" w:eastAsia="Courier New" w:hAnsi="Times New Roman" w:cs="Times New Roman"/>
                <w:color w:val="000000"/>
                <w:spacing w:val="-7"/>
                <w:sz w:val="24"/>
                <w:szCs w:val="24"/>
                <w:lang w:eastAsia="ru-RU" w:bidi="ru-RU"/>
              </w:rPr>
              <w:t>Биология</w:t>
            </w:r>
          </w:p>
        </w:tc>
        <w:tc>
          <w:tcPr>
            <w:tcW w:w="993"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1</w:t>
            </w:r>
          </w:p>
        </w:tc>
        <w:tc>
          <w:tcPr>
            <w:tcW w:w="872" w:type="dxa"/>
            <w:gridSpan w:val="2"/>
            <w:shd w:val="clear" w:color="auto" w:fill="FFFFFF"/>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1</w:t>
            </w:r>
          </w:p>
        </w:tc>
        <w:tc>
          <w:tcPr>
            <w:tcW w:w="102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1</w:t>
            </w:r>
          </w:p>
        </w:tc>
        <w:tc>
          <w:tcPr>
            <w:tcW w:w="1018" w:type="dxa"/>
            <w:shd w:val="clear" w:color="auto" w:fill="FFFFFF" w:themeFill="background1"/>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2</w:t>
            </w:r>
          </w:p>
        </w:tc>
        <w:tc>
          <w:tcPr>
            <w:tcW w:w="1018" w:type="dxa"/>
            <w:shd w:val="clear" w:color="auto" w:fill="FFFF00"/>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2</w:t>
            </w:r>
          </w:p>
        </w:tc>
        <w:tc>
          <w:tcPr>
            <w:tcW w:w="114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4</w:t>
            </w:r>
          </w:p>
        </w:tc>
      </w:tr>
      <w:tr w:rsidR="00112B87" w:rsidRPr="00602AD3" w:rsidTr="00773DFC">
        <w:trPr>
          <w:trHeight w:val="287"/>
        </w:trPr>
        <w:tc>
          <w:tcPr>
            <w:tcW w:w="2267" w:type="dxa"/>
            <w:vMerge w:val="restart"/>
            <w:shd w:val="clear" w:color="auto" w:fill="auto"/>
          </w:tcPr>
          <w:p w:rsidR="00112B87" w:rsidRPr="00602AD3" w:rsidRDefault="00112B87" w:rsidP="00602AD3">
            <w:pPr>
              <w:widowControl w:val="0"/>
              <w:spacing w:after="0" w:line="240" w:lineRule="auto"/>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 xml:space="preserve">Искусство </w:t>
            </w:r>
          </w:p>
        </w:tc>
        <w:tc>
          <w:tcPr>
            <w:tcW w:w="2128" w:type="dxa"/>
            <w:shd w:val="clear" w:color="auto" w:fill="auto"/>
          </w:tcPr>
          <w:p w:rsidR="00112B87" w:rsidRPr="00602AD3" w:rsidRDefault="00112B87" w:rsidP="00602AD3">
            <w:pPr>
              <w:widowControl w:val="0"/>
              <w:shd w:val="clear" w:color="auto" w:fill="FFFFFF"/>
              <w:spacing w:after="0" w:line="240" w:lineRule="auto"/>
              <w:ind w:left="-40"/>
              <w:jc w:val="both"/>
              <w:rPr>
                <w:rFonts w:ascii="Times New Roman" w:eastAsia="Courier New" w:hAnsi="Times New Roman" w:cs="Times New Roman"/>
                <w:color w:val="000000"/>
                <w:spacing w:val="-7"/>
                <w:sz w:val="24"/>
                <w:szCs w:val="24"/>
                <w:lang w:eastAsia="ru-RU" w:bidi="ru-RU"/>
              </w:rPr>
            </w:pPr>
            <w:r w:rsidRPr="00602AD3">
              <w:rPr>
                <w:rFonts w:ascii="Times New Roman" w:eastAsia="Courier New" w:hAnsi="Times New Roman" w:cs="Times New Roman"/>
                <w:color w:val="000000"/>
                <w:spacing w:val="-7"/>
                <w:sz w:val="24"/>
                <w:szCs w:val="24"/>
                <w:lang w:eastAsia="ru-RU" w:bidi="ru-RU"/>
              </w:rPr>
              <w:t xml:space="preserve">Музыка </w:t>
            </w:r>
          </w:p>
        </w:tc>
        <w:tc>
          <w:tcPr>
            <w:tcW w:w="993"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1</w:t>
            </w:r>
          </w:p>
        </w:tc>
        <w:tc>
          <w:tcPr>
            <w:tcW w:w="872" w:type="dxa"/>
            <w:gridSpan w:val="2"/>
            <w:shd w:val="clear" w:color="auto" w:fill="FFFFFF"/>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1</w:t>
            </w:r>
          </w:p>
        </w:tc>
        <w:tc>
          <w:tcPr>
            <w:tcW w:w="1020" w:type="dxa"/>
            <w:shd w:val="clear" w:color="auto" w:fill="FFFFFF"/>
          </w:tcPr>
          <w:p w:rsidR="00112B87" w:rsidRPr="00602AD3" w:rsidRDefault="00112B87" w:rsidP="00602AD3">
            <w:pPr>
              <w:widowControl w:val="0"/>
              <w:spacing w:after="0" w:line="240" w:lineRule="auto"/>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 xml:space="preserve">     1</w:t>
            </w:r>
          </w:p>
        </w:tc>
        <w:tc>
          <w:tcPr>
            <w:tcW w:w="1018" w:type="dxa"/>
            <w:shd w:val="clear" w:color="auto" w:fill="FFFFFF"/>
          </w:tcPr>
          <w:p w:rsidR="00112B87" w:rsidRPr="00602AD3" w:rsidRDefault="00112B87" w:rsidP="00602AD3">
            <w:pPr>
              <w:widowControl w:val="0"/>
              <w:spacing w:after="0" w:line="240" w:lineRule="auto"/>
              <w:rPr>
                <w:rFonts w:ascii="Times New Roman" w:eastAsia="Courier New" w:hAnsi="Times New Roman" w:cs="Times New Roman"/>
                <w:b/>
                <w:color w:val="000000"/>
                <w:sz w:val="24"/>
                <w:szCs w:val="24"/>
                <w:lang w:eastAsia="ru-RU" w:bidi="ru-RU"/>
              </w:rPr>
            </w:pPr>
          </w:p>
        </w:tc>
        <w:tc>
          <w:tcPr>
            <w:tcW w:w="1018" w:type="dxa"/>
            <w:shd w:val="clear" w:color="auto" w:fill="FFFF00"/>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p>
        </w:tc>
        <w:tc>
          <w:tcPr>
            <w:tcW w:w="114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3</w:t>
            </w:r>
          </w:p>
        </w:tc>
      </w:tr>
      <w:tr w:rsidR="00112B87" w:rsidRPr="00602AD3" w:rsidTr="00773DFC">
        <w:trPr>
          <w:trHeight w:val="255"/>
        </w:trPr>
        <w:tc>
          <w:tcPr>
            <w:tcW w:w="2267" w:type="dxa"/>
            <w:vMerge/>
            <w:shd w:val="clear" w:color="auto" w:fill="auto"/>
          </w:tcPr>
          <w:p w:rsidR="00112B87" w:rsidRPr="00602AD3" w:rsidRDefault="00112B87" w:rsidP="00602AD3">
            <w:pPr>
              <w:widowControl w:val="0"/>
              <w:spacing w:after="0" w:line="240" w:lineRule="auto"/>
              <w:rPr>
                <w:rFonts w:ascii="Times New Roman" w:eastAsia="Courier New" w:hAnsi="Times New Roman" w:cs="Times New Roman"/>
                <w:color w:val="000000"/>
                <w:sz w:val="24"/>
                <w:szCs w:val="24"/>
                <w:lang w:eastAsia="ru-RU" w:bidi="ru-RU"/>
              </w:rPr>
            </w:pPr>
          </w:p>
        </w:tc>
        <w:tc>
          <w:tcPr>
            <w:tcW w:w="2128" w:type="dxa"/>
            <w:shd w:val="clear" w:color="auto" w:fill="auto"/>
          </w:tcPr>
          <w:p w:rsidR="00112B87" w:rsidRPr="00602AD3" w:rsidRDefault="00112B87" w:rsidP="00602AD3">
            <w:pPr>
              <w:widowControl w:val="0"/>
              <w:shd w:val="clear" w:color="auto" w:fill="FFFFFF"/>
              <w:spacing w:after="0" w:line="240" w:lineRule="auto"/>
              <w:ind w:left="-40"/>
              <w:jc w:val="both"/>
              <w:rPr>
                <w:rFonts w:ascii="Times New Roman" w:eastAsia="Courier New" w:hAnsi="Times New Roman" w:cs="Times New Roman"/>
                <w:color w:val="000000"/>
                <w:spacing w:val="-7"/>
                <w:sz w:val="24"/>
                <w:szCs w:val="24"/>
                <w:lang w:eastAsia="ru-RU" w:bidi="ru-RU"/>
              </w:rPr>
            </w:pPr>
            <w:r w:rsidRPr="00602AD3">
              <w:rPr>
                <w:rFonts w:ascii="Times New Roman" w:eastAsia="Courier New" w:hAnsi="Times New Roman" w:cs="Times New Roman"/>
                <w:color w:val="000000"/>
                <w:spacing w:val="-7"/>
                <w:sz w:val="24"/>
                <w:szCs w:val="24"/>
                <w:lang w:eastAsia="ru-RU" w:bidi="ru-RU"/>
              </w:rPr>
              <w:t>Изобразительное искусство</w:t>
            </w:r>
          </w:p>
        </w:tc>
        <w:tc>
          <w:tcPr>
            <w:tcW w:w="993"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1</w:t>
            </w:r>
          </w:p>
        </w:tc>
        <w:tc>
          <w:tcPr>
            <w:tcW w:w="872" w:type="dxa"/>
            <w:gridSpan w:val="2"/>
            <w:shd w:val="clear" w:color="auto" w:fill="FFFFFF"/>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1</w:t>
            </w:r>
          </w:p>
        </w:tc>
        <w:tc>
          <w:tcPr>
            <w:tcW w:w="1020" w:type="dxa"/>
            <w:tcBorders>
              <w:bottom w:val="nil"/>
            </w:tcBorders>
            <w:shd w:val="clear" w:color="auto" w:fill="FFFFFF"/>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1</w:t>
            </w:r>
          </w:p>
        </w:tc>
        <w:tc>
          <w:tcPr>
            <w:tcW w:w="1018" w:type="dxa"/>
            <w:tcBorders>
              <w:bottom w:val="nil"/>
            </w:tcBorders>
            <w:shd w:val="clear" w:color="auto" w:fill="FFFFFF"/>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1</w:t>
            </w:r>
          </w:p>
        </w:tc>
        <w:tc>
          <w:tcPr>
            <w:tcW w:w="1018" w:type="dxa"/>
            <w:shd w:val="clear" w:color="auto" w:fill="FFFF00"/>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p>
        </w:tc>
        <w:tc>
          <w:tcPr>
            <w:tcW w:w="114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4</w:t>
            </w:r>
          </w:p>
        </w:tc>
      </w:tr>
      <w:tr w:rsidR="00112B87" w:rsidRPr="00602AD3" w:rsidTr="00773DFC">
        <w:tc>
          <w:tcPr>
            <w:tcW w:w="2267" w:type="dxa"/>
            <w:shd w:val="clear" w:color="auto" w:fill="auto"/>
          </w:tcPr>
          <w:p w:rsidR="00112B87" w:rsidRPr="00602AD3" w:rsidRDefault="00112B87" w:rsidP="00602AD3">
            <w:pPr>
              <w:widowControl w:val="0"/>
              <w:spacing w:after="0" w:line="240" w:lineRule="auto"/>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 xml:space="preserve">Технология </w:t>
            </w:r>
          </w:p>
        </w:tc>
        <w:tc>
          <w:tcPr>
            <w:tcW w:w="2128" w:type="dxa"/>
            <w:shd w:val="clear" w:color="auto" w:fill="auto"/>
          </w:tcPr>
          <w:p w:rsidR="00112B87" w:rsidRPr="00602AD3" w:rsidRDefault="00112B87" w:rsidP="00602AD3">
            <w:pPr>
              <w:widowControl w:val="0"/>
              <w:shd w:val="clear" w:color="auto" w:fill="FFFFFF"/>
              <w:spacing w:after="0" w:line="240" w:lineRule="auto"/>
              <w:ind w:left="-40"/>
              <w:jc w:val="both"/>
              <w:rPr>
                <w:rFonts w:ascii="Times New Roman" w:eastAsia="Courier New" w:hAnsi="Times New Roman" w:cs="Times New Roman"/>
                <w:color w:val="000000"/>
                <w:spacing w:val="-7"/>
                <w:sz w:val="24"/>
                <w:szCs w:val="24"/>
                <w:lang w:eastAsia="ru-RU" w:bidi="ru-RU"/>
              </w:rPr>
            </w:pPr>
            <w:r w:rsidRPr="00602AD3">
              <w:rPr>
                <w:rFonts w:ascii="Times New Roman" w:eastAsia="Courier New" w:hAnsi="Times New Roman" w:cs="Times New Roman"/>
                <w:color w:val="000000"/>
                <w:spacing w:val="-7"/>
                <w:sz w:val="24"/>
                <w:szCs w:val="24"/>
                <w:lang w:eastAsia="ru-RU" w:bidi="ru-RU"/>
              </w:rPr>
              <w:t xml:space="preserve">Технология </w:t>
            </w:r>
          </w:p>
        </w:tc>
        <w:tc>
          <w:tcPr>
            <w:tcW w:w="993"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2</w:t>
            </w:r>
          </w:p>
        </w:tc>
        <w:tc>
          <w:tcPr>
            <w:tcW w:w="872" w:type="dxa"/>
            <w:gridSpan w:val="2"/>
            <w:shd w:val="clear" w:color="auto" w:fill="FFFFFF"/>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2</w:t>
            </w:r>
          </w:p>
        </w:tc>
        <w:tc>
          <w:tcPr>
            <w:tcW w:w="1020" w:type="dxa"/>
            <w:shd w:val="clear" w:color="auto" w:fill="FFFFFF"/>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2</w:t>
            </w:r>
          </w:p>
        </w:tc>
        <w:tc>
          <w:tcPr>
            <w:tcW w:w="1018" w:type="dxa"/>
            <w:shd w:val="clear" w:color="auto" w:fill="FFFFFF" w:themeFill="background1"/>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1</w:t>
            </w:r>
          </w:p>
        </w:tc>
        <w:tc>
          <w:tcPr>
            <w:tcW w:w="1018" w:type="dxa"/>
            <w:shd w:val="clear" w:color="auto" w:fill="FFFF00"/>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p>
        </w:tc>
        <w:tc>
          <w:tcPr>
            <w:tcW w:w="114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7</w:t>
            </w:r>
          </w:p>
        </w:tc>
      </w:tr>
      <w:tr w:rsidR="00112B87" w:rsidRPr="00602AD3" w:rsidTr="00773DFC">
        <w:tc>
          <w:tcPr>
            <w:tcW w:w="2267" w:type="dxa"/>
            <w:vMerge w:val="restart"/>
            <w:shd w:val="clear" w:color="auto" w:fill="auto"/>
          </w:tcPr>
          <w:p w:rsidR="00112B87" w:rsidRPr="00602AD3" w:rsidRDefault="00112B87" w:rsidP="00602AD3">
            <w:pPr>
              <w:widowControl w:val="0"/>
              <w:spacing w:after="0" w:line="240" w:lineRule="auto"/>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Физическая культура и основы безопасности жизнедеятельности</w:t>
            </w:r>
          </w:p>
        </w:tc>
        <w:tc>
          <w:tcPr>
            <w:tcW w:w="2128" w:type="dxa"/>
            <w:shd w:val="clear" w:color="auto" w:fill="auto"/>
          </w:tcPr>
          <w:p w:rsidR="00112B87" w:rsidRPr="00602AD3" w:rsidRDefault="00112B87" w:rsidP="00602AD3">
            <w:pPr>
              <w:widowControl w:val="0"/>
              <w:shd w:val="clear" w:color="auto" w:fill="FFFFFF"/>
              <w:spacing w:after="0" w:line="240" w:lineRule="auto"/>
              <w:ind w:left="-40"/>
              <w:jc w:val="both"/>
              <w:rPr>
                <w:rFonts w:ascii="Times New Roman" w:eastAsia="Courier New" w:hAnsi="Times New Roman" w:cs="Times New Roman"/>
                <w:color w:val="000000"/>
                <w:sz w:val="24"/>
                <w:szCs w:val="24"/>
                <w:lang w:bidi="ru-RU"/>
              </w:rPr>
            </w:pPr>
            <w:r w:rsidRPr="00602AD3">
              <w:rPr>
                <w:rFonts w:ascii="Times New Roman" w:eastAsia="Courier New" w:hAnsi="Times New Roman" w:cs="Times New Roman"/>
                <w:color w:val="000000"/>
                <w:spacing w:val="-3"/>
                <w:sz w:val="24"/>
                <w:szCs w:val="24"/>
                <w:lang w:eastAsia="ru-RU" w:bidi="ru-RU"/>
              </w:rPr>
              <w:t>Физическая культура</w:t>
            </w:r>
          </w:p>
        </w:tc>
        <w:tc>
          <w:tcPr>
            <w:tcW w:w="993"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2</w:t>
            </w:r>
          </w:p>
        </w:tc>
        <w:tc>
          <w:tcPr>
            <w:tcW w:w="850" w:type="dxa"/>
            <w:shd w:val="clear" w:color="auto" w:fill="FFFFFF"/>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2</w:t>
            </w:r>
          </w:p>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p>
        </w:tc>
        <w:tc>
          <w:tcPr>
            <w:tcW w:w="1042" w:type="dxa"/>
            <w:gridSpan w:val="2"/>
            <w:shd w:val="clear" w:color="auto" w:fill="FFFFFF"/>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2</w:t>
            </w:r>
          </w:p>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p>
        </w:tc>
        <w:tc>
          <w:tcPr>
            <w:tcW w:w="1018" w:type="dxa"/>
            <w:shd w:val="clear" w:color="auto" w:fill="FFFFFF" w:themeFill="background1"/>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2</w:t>
            </w:r>
          </w:p>
        </w:tc>
        <w:tc>
          <w:tcPr>
            <w:tcW w:w="1018" w:type="dxa"/>
            <w:shd w:val="clear" w:color="auto" w:fill="FFFF00"/>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2</w:t>
            </w:r>
          </w:p>
        </w:tc>
        <w:tc>
          <w:tcPr>
            <w:tcW w:w="114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10</w:t>
            </w:r>
          </w:p>
        </w:tc>
      </w:tr>
      <w:tr w:rsidR="00112B87" w:rsidRPr="00602AD3" w:rsidTr="00773DFC">
        <w:tc>
          <w:tcPr>
            <w:tcW w:w="2267" w:type="dxa"/>
            <w:vMerge/>
            <w:shd w:val="clear" w:color="auto" w:fill="auto"/>
          </w:tcPr>
          <w:p w:rsidR="00112B87" w:rsidRPr="00602AD3" w:rsidRDefault="00112B87" w:rsidP="00602AD3">
            <w:pPr>
              <w:widowControl w:val="0"/>
              <w:spacing w:after="0" w:line="240" w:lineRule="auto"/>
              <w:rPr>
                <w:rFonts w:ascii="Times New Roman" w:eastAsia="Courier New" w:hAnsi="Times New Roman" w:cs="Times New Roman"/>
                <w:color w:val="000000"/>
                <w:sz w:val="24"/>
                <w:szCs w:val="24"/>
                <w:lang w:eastAsia="ru-RU" w:bidi="ru-RU"/>
              </w:rPr>
            </w:pPr>
          </w:p>
        </w:tc>
        <w:tc>
          <w:tcPr>
            <w:tcW w:w="2128" w:type="dxa"/>
            <w:shd w:val="clear" w:color="auto" w:fill="auto"/>
          </w:tcPr>
          <w:p w:rsidR="00112B87" w:rsidRPr="00602AD3" w:rsidRDefault="00112B87" w:rsidP="00602AD3">
            <w:pPr>
              <w:widowControl w:val="0"/>
              <w:shd w:val="clear" w:color="auto" w:fill="FFFFFF"/>
              <w:spacing w:after="0" w:line="240" w:lineRule="auto"/>
              <w:ind w:left="-40"/>
              <w:jc w:val="both"/>
              <w:rPr>
                <w:rFonts w:ascii="Times New Roman" w:eastAsia="Courier New" w:hAnsi="Times New Roman" w:cs="Times New Roman"/>
                <w:color w:val="000000"/>
                <w:sz w:val="24"/>
                <w:szCs w:val="24"/>
                <w:lang w:bidi="ru-RU"/>
              </w:rPr>
            </w:pPr>
            <w:r w:rsidRPr="00602AD3">
              <w:rPr>
                <w:rFonts w:ascii="Times New Roman" w:eastAsia="Courier New" w:hAnsi="Times New Roman" w:cs="Times New Roman"/>
                <w:color w:val="000000"/>
                <w:spacing w:val="-14"/>
                <w:sz w:val="24"/>
                <w:szCs w:val="24"/>
                <w:lang w:eastAsia="ru-RU" w:bidi="ru-RU"/>
              </w:rPr>
              <w:t>Основы безопасности жизнедеятельности</w:t>
            </w:r>
            <w:r w:rsidRPr="00602AD3">
              <w:rPr>
                <w:rFonts w:ascii="Times New Roman" w:eastAsia="Courier New" w:hAnsi="Times New Roman" w:cs="Times New Roman"/>
                <w:color w:val="000000"/>
                <w:sz w:val="24"/>
                <w:szCs w:val="24"/>
                <w:vertAlign w:val="superscript"/>
                <w:lang w:eastAsia="ru-RU" w:bidi="ru-RU"/>
              </w:rPr>
              <w:t>*</w:t>
            </w:r>
          </w:p>
        </w:tc>
        <w:tc>
          <w:tcPr>
            <w:tcW w:w="993"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p>
        </w:tc>
        <w:tc>
          <w:tcPr>
            <w:tcW w:w="850" w:type="dxa"/>
            <w:shd w:val="clear" w:color="auto" w:fill="FFFFFF"/>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p>
        </w:tc>
        <w:tc>
          <w:tcPr>
            <w:tcW w:w="1042" w:type="dxa"/>
            <w:gridSpan w:val="2"/>
            <w:shd w:val="clear" w:color="auto" w:fill="FFFFFF"/>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p>
        </w:tc>
        <w:tc>
          <w:tcPr>
            <w:tcW w:w="1018" w:type="dxa"/>
            <w:shd w:val="clear" w:color="auto" w:fill="FFFFFF" w:themeFill="background1"/>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1</w:t>
            </w:r>
          </w:p>
        </w:tc>
        <w:tc>
          <w:tcPr>
            <w:tcW w:w="1018" w:type="dxa"/>
            <w:shd w:val="clear" w:color="auto" w:fill="FFFF00"/>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1</w:t>
            </w:r>
          </w:p>
        </w:tc>
        <w:tc>
          <w:tcPr>
            <w:tcW w:w="114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2</w:t>
            </w:r>
          </w:p>
        </w:tc>
      </w:tr>
      <w:tr w:rsidR="00112B87" w:rsidRPr="00602AD3" w:rsidTr="00773DFC">
        <w:tc>
          <w:tcPr>
            <w:tcW w:w="2267" w:type="dxa"/>
            <w:shd w:val="clear" w:color="auto" w:fill="auto"/>
          </w:tcPr>
          <w:p w:rsidR="00112B87" w:rsidRPr="00602AD3" w:rsidRDefault="00112B87" w:rsidP="00602AD3">
            <w:pPr>
              <w:widowControl w:val="0"/>
              <w:spacing w:after="0" w:line="240" w:lineRule="auto"/>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ИТОГО</w:t>
            </w:r>
          </w:p>
        </w:tc>
        <w:tc>
          <w:tcPr>
            <w:tcW w:w="2128" w:type="dxa"/>
            <w:shd w:val="clear" w:color="auto" w:fill="auto"/>
          </w:tcPr>
          <w:p w:rsidR="00112B87" w:rsidRPr="00602AD3" w:rsidRDefault="00112B87" w:rsidP="00602AD3">
            <w:pPr>
              <w:widowControl w:val="0"/>
              <w:shd w:val="clear" w:color="auto" w:fill="FFFFFF"/>
              <w:spacing w:after="0" w:line="240" w:lineRule="auto"/>
              <w:ind w:left="-40"/>
              <w:jc w:val="both"/>
              <w:rPr>
                <w:rFonts w:ascii="Times New Roman" w:eastAsia="Courier New" w:hAnsi="Times New Roman" w:cs="Times New Roman"/>
                <w:color w:val="000000"/>
                <w:spacing w:val="-7"/>
                <w:sz w:val="24"/>
                <w:szCs w:val="24"/>
                <w:lang w:eastAsia="ru-RU" w:bidi="ru-RU"/>
              </w:rPr>
            </w:pPr>
          </w:p>
        </w:tc>
        <w:tc>
          <w:tcPr>
            <w:tcW w:w="993"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27,5</w:t>
            </w:r>
          </w:p>
        </w:tc>
        <w:tc>
          <w:tcPr>
            <w:tcW w:w="872" w:type="dxa"/>
            <w:gridSpan w:val="2"/>
            <w:shd w:val="clear" w:color="auto" w:fill="FFFFFF"/>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29</w:t>
            </w:r>
          </w:p>
        </w:tc>
        <w:tc>
          <w:tcPr>
            <w:tcW w:w="102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30</w:t>
            </w:r>
          </w:p>
        </w:tc>
        <w:tc>
          <w:tcPr>
            <w:tcW w:w="1018" w:type="dxa"/>
            <w:shd w:val="clear" w:color="auto" w:fill="FFFFFF" w:themeFill="background1"/>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33</w:t>
            </w:r>
          </w:p>
        </w:tc>
        <w:tc>
          <w:tcPr>
            <w:tcW w:w="1018" w:type="dxa"/>
            <w:shd w:val="clear" w:color="auto" w:fill="FFFF00"/>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33</w:t>
            </w:r>
          </w:p>
        </w:tc>
        <w:tc>
          <w:tcPr>
            <w:tcW w:w="114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152,5</w:t>
            </w:r>
          </w:p>
        </w:tc>
      </w:tr>
      <w:tr w:rsidR="00112B87" w:rsidRPr="00602AD3" w:rsidTr="00773DFC">
        <w:tc>
          <w:tcPr>
            <w:tcW w:w="4395" w:type="dxa"/>
            <w:gridSpan w:val="2"/>
            <w:shd w:val="clear" w:color="auto" w:fill="auto"/>
          </w:tcPr>
          <w:p w:rsidR="00112B87" w:rsidRPr="00602AD3" w:rsidRDefault="00112B87" w:rsidP="00602AD3">
            <w:pPr>
              <w:widowControl w:val="0"/>
              <w:shd w:val="clear" w:color="auto" w:fill="FFFFFF"/>
              <w:spacing w:after="0" w:line="240" w:lineRule="auto"/>
              <w:ind w:left="-40"/>
              <w:jc w:val="both"/>
              <w:rPr>
                <w:rFonts w:ascii="Times New Roman" w:eastAsia="Courier New" w:hAnsi="Times New Roman" w:cs="Times New Roman"/>
                <w:b/>
                <w:i/>
                <w:color w:val="000000"/>
                <w:spacing w:val="-7"/>
                <w:sz w:val="24"/>
                <w:szCs w:val="24"/>
                <w:lang w:eastAsia="ru-RU" w:bidi="ru-RU"/>
              </w:rPr>
            </w:pPr>
            <w:r w:rsidRPr="00602AD3">
              <w:rPr>
                <w:rFonts w:ascii="Times New Roman" w:eastAsia="Courier New" w:hAnsi="Times New Roman" w:cs="Times New Roman"/>
                <w:b/>
                <w:color w:val="000000"/>
                <w:spacing w:val="-7"/>
                <w:sz w:val="24"/>
                <w:szCs w:val="24"/>
                <w:lang w:eastAsia="ru-RU" w:bidi="ru-RU"/>
              </w:rPr>
              <w:t xml:space="preserve">Часть, формируемая участниками образовательных отношений </w:t>
            </w:r>
          </w:p>
        </w:tc>
        <w:tc>
          <w:tcPr>
            <w:tcW w:w="993"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1,5</w:t>
            </w:r>
          </w:p>
        </w:tc>
        <w:tc>
          <w:tcPr>
            <w:tcW w:w="872" w:type="dxa"/>
            <w:gridSpan w:val="2"/>
            <w:shd w:val="clear" w:color="auto" w:fill="FFFFFF"/>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1</w:t>
            </w:r>
          </w:p>
        </w:tc>
        <w:tc>
          <w:tcPr>
            <w:tcW w:w="102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2</w:t>
            </w:r>
          </w:p>
        </w:tc>
        <w:tc>
          <w:tcPr>
            <w:tcW w:w="1018" w:type="dxa"/>
            <w:shd w:val="clear" w:color="auto" w:fill="FFFFFF" w:themeFill="background1"/>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0</w:t>
            </w:r>
          </w:p>
        </w:tc>
        <w:tc>
          <w:tcPr>
            <w:tcW w:w="1018" w:type="dxa"/>
            <w:shd w:val="clear" w:color="auto" w:fill="FFFF00"/>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0</w:t>
            </w:r>
          </w:p>
        </w:tc>
        <w:tc>
          <w:tcPr>
            <w:tcW w:w="114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4,5</w:t>
            </w:r>
          </w:p>
        </w:tc>
      </w:tr>
      <w:tr w:rsidR="00112B87" w:rsidRPr="00602AD3" w:rsidTr="00773DFC">
        <w:trPr>
          <w:trHeight w:val="330"/>
        </w:trPr>
        <w:tc>
          <w:tcPr>
            <w:tcW w:w="4395" w:type="dxa"/>
            <w:gridSpan w:val="2"/>
            <w:shd w:val="clear" w:color="auto" w:fill="auto"/>
          </w:tcPr>
          <w:p w:rsidR="00112B87" w:rsidRPr="00602AD3" w:rsidRDefault="00112B87" w:rsidP="00602AD3">
            <w:pPr>
              <w:widowControl w:val="0"/>
              <w:shd w:val="clear" w:color="auto" w:fill="FFFFFF"/>
              <w:spacing w:after="0" w:line="240" w:lineRule="auto"/>
              <w:ind w:left="-40"/>
              <w:jc w:val="both"/>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Русский язык</w:t>
            </w:r>
          </w:p>
        </w:tc>
        <w:tc>
          <w:tcPr>
            <w:tcW w:w="993"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p>
        </w:tc>
        <w:tc>
          <w:tcPr>
            <w:tcW w:w="872" w:type="dxa"/>
            <w:gridSpan w:val="2"/>
            <w:shd w:val="clear" w:color="auto" w:fill="FFFFFF"/>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p>
        </w:tc>
        <w:tc>
          <w:tcPr>
            <w:tcW w:w="102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1(35)</w:t>
            </w:r>
          </w:p>
        </w:tc>
        <w:tc>
          <w:tcPr>
            <w:tcW w:w="1018" w:type="dxa"/>
            <w:shd w:val="clear" w:color="auto" w:fill="FFFFFF" w:themeFill="background1"/>
          </w:tcPr>
          <w:p w:rsidR="00112B87" w:rsidRPr="00602AD3" w:rsidRDefault="00112B87" w:rsidP="00602AD3">
            <w:pPr>
              <w:widowControl w:val="0"/>
              <w:spacing w:after="0" w:line="240" w:lineRule="auto"/>
              <w:rPr>
                <w:rFonts w:ascii="Times New Roman" w:eastAsia="Courier New" w:hAnsi="Times New Roman" w:cs="Times New Roman"/>
                <w:color w:val="000000"/>
                <w:sz w:val="24"/>
                <w:szCs w:val="24"/>
                <w:lang w:eastAsia="ru-RU" w:bidi="ru-RU"/>
              </w:rPr>
            </w:pPr>
          </w:p>
        </w:tc>
        <w:tc>
          <w:tcPr>
            <w:tcW w:w="1018" w:type="dxa"/>
            <w:shd w:val="clear" w:color="auto" w:fill="FFFF00"/>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p>
        </w:tc>
        <w:tc>
          <w:tcPr>
            <w:tcW w:w="114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1</w:t>
            </w:r>
          </w:p>
        </w:tc>
      </w:tr>
      <w:tr w:rsidR="00112B87" w:rsidRPr="00602AD3" w:rsidTr="00773DFC">
        <w:trPr>
          <w:trHeight w:val="443"/>
        </w:trPr>
        <w:tc>
          <w:tcPr>
            <w:tcW w:w="4395" w:type="dxa"/>
            <w:gridSpan w:val="2"/>
            <w:shd w:val="clear" w:color="auto" w:fill="auto"/>
          </w:tcPr>
          <w:p w:rsidR="00112B87" w:rsidRPr="00602AD3" w:rsidRDefault="00112B87" w:rsidP="00602AD3">
            <w:pPr>
              <w:widowControl w:val="0"/>
              <w:shd w:val="clear" w:color="auto" w:fill="FFFFFF"/>
              <w:spacing w:after="0" w:line="240" w:lineRule="auto"/>
              <w:ind w:left="-40"/>
              <w:jc w:val="both"/>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География</w:t>
            </w:r>
          </w:p>
        </w:tc>
        <w:tc>
          <w:tcPr>
            <w:tcW w:w="993"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0,5(17)</w:t>
            </w:r>
          </w:p>
        </w:tc>
        <w:tc>
          <w:tcPr>
            <w:tcW w:w="872" w:type="dxa"/>
            <w:gridSpan w:val="2"/>
            <w:shd w:val="clear" w:color="auto" w:fill="FFFFFF"/>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0,5(17)</w:t>
            </w:r>
          </w:p>
        </w:tc>
        <w:tc>
          <w:tcPr>
            <w:tcW w:w="102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p>
        </w:tc>
        <w:tc>
          <w:tcPr>
            <w:tcW w:w="1018" w:type="dxa"/>
            <w:shd w:val="clear" w:color="auto" w:fill="FFFFFF" w:themeFill="background1"/>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p>
        </w:tc>
        <w:tc>
          <w:tcPr>
            <w:tcW w:w="1018" w:type="dxa"/>
            <w:shd w:val="clear" w:color="auto" w:fill="FFFF00"/>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p>
        </w:tc>
        <w:tc>
          <w:tcPr>
            <w:tcW w:w="114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1</w:t>
            </w:r>
          </w:p>
        </w:tc>
      </w:tr>
      <w:tr w:rsidR="00112B87" w:rsidRPr="00602AD3" w:rsidTr="00773DFC">
        <w:tc>
          <w:tcPr>
            <w:tcW w:w="4395" w:type="dxa"/>
            <w:gridSpan w:val="2"/>
            <w:shd w:val="clear" w:color="auto" w:fill="auto"/>
          </w:tcPr>
          <w:p w:rsidR="00112B87" w:rsidRPr="00602AD3" w:rsidRDefault="00112B87" w:rsidP="00602AD3">
            <w:pPr>
              <w:widowControl w:val="0"/>
              <w:shd w:val="clear" w:color="auto" w:fill="FFFFFF"/>
              <w:spacing w:after="0" w:line="240" w:lineRule="auto"/>
              <w:ind w:left="-40"/>
              <w:jc w:val="both"/>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Биология</w:t>
            </w:r>
          </w:p>
        </w:tc>
        <w:tc>
          <w:tcPr>
            <w:tcW w:w="993"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1(35)</w:t>
            </w:r>
          </w:p>
        </w:tc>
        <w:tc>
          <w:tcPr>
            <w:tcW w:w="872" w:type="dxa"/>
            <w:gridSpan w:val="2"/>
            <w:shd w:val="clear" w:color="auto" w:fill="FFFFFF"/>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0,5(17)</w:t>
            </w:r>
          </w:p>
        </w:tc>
        <w:tc>
          <w:tcPr>
            <w:tcW w:w="102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0,5(17)</w:t>
            </w:r>
          </w:p>
        </w:tc>
        <w:tc>
          <w:tcPr>
            <w:tcW w:w="1018" w:type="dxa"/>
            <w:shd w:val="clear" w:color="auto" w:fill="FFFFFF" w:themeFill="background1"/>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p>
        </w:tc>
        <w:tc>
          <w:tcPr>
            <w:tcW w:w="1018" w:type="dxa"/>
            <w:shd w:val="clear" w:color="auto" w:fill="FFFF00"/>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p>
        </w:tc>
        <w:tc>
          <w:tcPr>
            <w:tcW w:w="114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2</w:t>
            </w:r>
          </w:p>
        </w:tc>
      </w:tr>
      <w:tr w:rsidR="00112B87" w:rsidRPr="00602AD3" w:rsidTr="00773DFC">
        <w:tc>
          <w:tcPr>
            <w:tcW w:w="4395" w:type="dxa"/>
            <w:gridSpan w:val="2"/>
            <w:shd w:val="clear" w:color="auto" w:fill="auto"/>
          </w:tcPr>
          <w:p w:rsidR="00112B87" w:rsidRPr="00602AD3" w:rsidRDefault="00112B87" w:rsidP="00602AD3">
            <w:pPr>
              <w:widowControl w:val="0"/>
              <w:shd w:val="clear" w:color="auto" w:fill="FFFFFF"/>
              <w:spacing w:after="0" w:line="240" w:lineRule="auto"/>
              <w:ind w:left="-40"/>
              <w:jc w:val="both"/>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pacing w:val="-14"/>
                <w:sz w:val="24"/>
                <w:szCs w:val="24"/>
                <w:lang w:eastAsia="ru-RU" w:bidi="ru-RU"/>
              </w:rPr>
              <w:t>Основы безопасности жизнедеятельности</w:t>
            </w:r>
          </w:p>
        </w:tc>
        <w:tc>
          <w:tcPr>
            <w:tcW w:w="993"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p>
        </w:tc>
        <w:tc>
          <w:tcPr>
            <w:tcW w:w="872" w:type="dxa"/>
            <w:gridSpan w:val="2"/>
            <w:shd w:val="clear" w:color="auto" w:fill="FFFFFF"/>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p>
        </w:tc>
        <w:tc>
          <w:tcPr>
            <w:tcW w:w="102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0,5(17)</w:t>
            </w:r>
          </w:p>
        </w:tc>
        <w:tc>
          <w:tcPr>
            <w:tcW w:w="1018" w:type="dxa"/>
            <w:shd w:val="clear" w:color="auto" w:fill="FFFFFF" w:themeFill="background1"/>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p>
        </w:tc>
        <w:tc>
          <w:tcPr>
            <w:tcW w:w="1018" w:type="dxa"/>
            <w:shd w:val="clear" w:color="auto" w:fill="FFFF00"/>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p>
        </w:tc>
        <w:tc>
          <w:tcPr>
            <w:tcW w:w="114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0,5</w:t>
            </w:r>
          </w:p>
        </w:tc>
      </w:tr>
      <w:tr w:rsidR="00112B87" w:rsidRPr="00602AD3" w:rsidTr="00773DFC">
        <w:tc>
          <w:tcPr>
            <w:tcW w:w="4395" w:type="dxa"/>
            <w:gridSpan w:val="2"/>
            <w:shd w:val="clear" w:color="auto" w:fill="auto"/>
          </w:tcPr>
          <w:p w:rsidR="00112B87" w:rsidRPr="00602AD3" w:rsidRDefault="00112B87" w:rsidP="00602AD3">
            <w:pPr>
              <w:widowControl w:val="0"/>
              <w:shd w:val="clear" w:color="auto" w:fill="FFFFFF"/>
              <w:spacing w:after="0" w:line="240" w:lineRule="auto"/>
              <w:ind w:left="-40"/>
              <w:jc w:val="both"/>
              <w:rPr>
                <w:rFonts w:ascii="Times New Roman" w:eastAsia="Courier New" w:hAnsi="Times New Roman" w:cs="Times New Roman"/>
                <w:i/>
                <w:color w:val="000000"/>
                <w:spacing w:val="-7"/>
                <w:sz w:val="24"/>
                <w:szCs w:val="24"/>
                <w:lang w:eastAsia="ru-RU" w:bidi="ru-RU"/>
              </w:rPr>
            </w:pPr>
            <w:r w:rsidRPr="00602AD3">
              <w:rPr>
                <w:rFonts w:ascii="Times New Roman" w:eastAsia="Courier New" w:hAnsi="Times New Roman" w:cs="Times New Roman"/>
                <w:color w:val="000000"/>
                <w:spacing w:val="-7"/>
                <w:sz w:val="24"/>
                <w:szCs w:val="24"/>
                <w:lang w:eastAsia="ru-RU" w:bidi="ru-RU"/>
              </w:rPr>
              <w:t xml:space="preserve">Максимально допустимая недельная нагрузка </w:t>
            </w:r>
          </w:p>
        </w:tc>
        <w:tc>
          <w:tcPr>
            <w:tcW w:w="993"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29</w:t>
            </w:r>
          </w:p>
        </w:tc>
        <w:tc>
          <w:tcPr>
            <w:tcW w:w="872" w:type="dxa"/>
            <w:gridSpan w:val="2"/>
            <w:shd w:val="clear" w:color="auto" w:fill="FFFFFF"/>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30</w:t>
            </w:r>
          </w:p>
        </w:tc>
        <w:tc>
          <w:tcPr>
            <w:tcW w:w="102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32</w:t>
            </w:r>
          </w:p>
        </w:tc>
        <w:tc>
          <w:tcPr>
            <w:tcW w:w="1018" w:type="dxa"/>
            <w:shd w:val="clear" w:color="auto" w:fill="FFFFFF" w:themeFill="background1"/>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33</w:t>
            </w:r>
          </w:p>
        </w:tc>
        <w:tc>
          <w:tcPr>
            <w:tcW w:w="1018" w:type="dxa"/>
            <w:shd w:val="clear" w:color="auto" w:fill="FFFF00"/>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33</w:t>
            </w:r>
          </w:p>
        </w:tc>
        <w:tc>
          <w:tcPr>
            <w:tcW w:w="1140" w:type="dxa"/>
            <w:shd w:val="clear" w:color="auto" w:fill="auto"/>
          </w:tcPr>
          <w:p w:rsidR="00112B87" w:rsidRPr="00602AD3" w:rsidRDefault="00112B87" w:rsidP="00602AD3">
            <w:pPr>
              <w:widowControl w:val="0"/>
              <w:spacing w:after="0" w:line="240" w:lineRule="auto"/>
              <w:jc w:val="center"/>
              <w:rPr>
                <w:rFonts w:ascii="Times New Roman" w:eastAsia="Courier New" w:hAnsi="Times New Roman" w:cs="Times New Roman"/>
                <w:b/>
                <w:color w:val="000000"/>
                <w:sz w:val="24"/>
                <w:szCs w:val="24"/>
                <w:lang w:eastAsia="ru-RU" w:bidi="ru-RU"/>
              </w:rPr>
            </w:pPr>
            <w:r w:rsidRPr="00602AD3">
              <w:rPr>
                <w:rFonts w:ascii="Times New Roman" w:eastAsia="Courier New" w:hAnsi="Times New Roman" w:cs="Times New Roman"/>
                <w:b/>
                <w:color w:val="000000"/>
                <w:sz w:val="24"/>
                <w:szCs w:val="24"/>
                <w:lang w:eastAsia="ru-RU" w:bidi="ru-RU"/>
              </w:rPr>
              <w:t>157</w:t>
            </w:r>
          </w:p>
        </w:tc>
      </w:tr>
    </w:tbl>
    <w:p w:rsidR="00112B87" w:rsidRPr="00602AD3" w:rsidRDefault="00112B87" w:rsidP="00602AD3">
      <w:pPr>
        <w:widowControl w:val="0"/>
        <w:spacing w:after="0" w:line="240" w:lineRule="auto"/>
        <w:jc w:val="both"/>
        <w:rPr>
          <w:rFonts w:ascii="Times New Roman" w:eastAsia="Calibri" w:hAnsi="Times New Roman" w:cs="Times New Roman"/>
          <w:sz w:val="24"/>
          <w:szCs w:val="24"/>
        </w:rPr>
      </w:pPr>
    </w:p>
    <w:p w:rsidR="00112B87" w:rsidRPr="00602AD3" w:rsidRDefault="00112B87" w:rsidP="00602AD3">
      <w:pPr>
        <w:widowControl w:val="0"/>
        <w:spacing w:after="0" w:line="240" w:lineRule="auto"/>
        <w:ind w:left="1429"/>
        <w:contextualSpacing/>
        <w:jc w:val="both"/>
        <w:rPr>
          <w:rFonts w:ascii="Times New Roman" w:eastAsia="Calibri" w:hAnsi="Times New Roman" w:cs="Times New Roman"/>
          <w:sz w:val="24"/>
          <w:szCs w:val="24"/>
          <w:lang w:eastAsia="ru-RU"/>
        </w:rPr>
      </w:pPr>
    </w:p>
    <w:tbl>
      <w:tblPr>
        <w:tblW w:w="10350" w:type="dxa"/>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1842"/>
        <w:gridCol w:w="1276"/>
        <w:gridCol w:w="1276"/>
        <w:gridCol w:w="1276"/>
        <w:gridCol w:w="1559"/>
        <w:gridCol w:w="1391"/>
      </w:tblGrid>
      <w:tr w:rsidR="00112B87" w:rsidRPr="00602AD3" w:rsidTr="00773DFC">
        <w:trPr>
          <w:trHeight w:val="475"/>
        </w:trPr>
        <w:tc>
          <w:tcPr>
            <w:tcW w:w="1730" w:type="dxa"/>
            <w:vMerge w:val="restart"/>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spacing w:after="0" w:line="240" w:lineRule="auto"/>
              <w:jc w:val="center"/>
              <w:rPr>
                <w:rFonts w:ascii="Times New Roman" w:eastAsia="Times New Roman" w:hAnsi="Times New Roman" w:cs="Times New Roman"/>
                <w:b/>
                <w:sz w:val="24"/>
                <w:szCs w:val="24"/>
                <w:lang w:eastAsia="ru-RU"/>
              </w:rPr>
            </w:pPr>
            <w:r w:rsidRPr="00602AD3">
              <w:rPr>
                <w:rFonts w:ascii="Times New Roman" w:eastAsia="Times New Roman" w:hAnsi="Times New Roman" w:cs="Times New Roman"/>
                <w:b/>
                <w:sz w:val="24"/>
                <w:szCs w:val="24"/>
                <w:lang w:eastAsia="ru-RU"/>
              </w:rPr>
              <w:t xml:space="preserve">Предметные </w:t>
            </w:r>
            <w:r w:rsidRPr="00602AD3">
              <w:rPr>
                <w:rFonts w:ascii="Times New Roman" w:eastAsia="Times New Roman" w:hAnsi="Times New Roman" w:cs="Times New Roman"/>
                <w:b/>
                <w:sz w:val="24"/>
                <w:szCs w:val="24"/>
                <w:lang w:eastAsia="ru-RU"/>
              </w:rPr>
              <w:lastRenderedPageBreak/>
              <w:t>области</w:t>
            </w:r>
          </w:p>
        </w:tc>
        <w:tc>
          <w:tcPr>
            <w:tcW w:w="1842" w:type="dxa"/>
            <w:vMerge w:val="restart"/>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spacing w:after="0" w:line="240" w:lineRule="auto"/>
              <w:jc w:val="center"/>
              <w:rPr>
                <w:rFonts w:ascii="Times New Roman" w:eastAsia="Times New Roman" w:hAnsi="Times New Roman" w:cs="Times New Roman"/>
                <w:b/>
                <w:sz w:val="24"/>
                <w:szCs w:val="24"/>
                <w:lang w:eastAsia="ru-RU"/>
              </w:rPr>
            </w:pPr>
            <w:r w:rsidRPr="00602AD3">
              <w:rPr>
                <w:rFonts w:ascii="Times New Roman" w:eastAsia="Times New Roman" w:hAnsi="Times New Roman" w:cs="Times New Roman"/>
                <w:b/>
                <w:sz w:val="24"/>
                <w:szCs w:val="24"/>
                <w:lang w:eastAsia="ru-RU"/>
              </w:rPr>
              <w:lastRenderedPageBreak/>
              <w:t xml:space="preserve">Учебные </w:t>
            </w:r>
            <w:r w:rsidRPr="00602AD3">
              <w:rPr>
                <w:rFonts w:ascii="Times New Roman" w:eastAsia="Times New Roman" w:hAnsi="Times New Roman" w:cs="Times New Roman"/>
                <w:b/>
                <w:sz w:val="24"/>
                <w:szCs w:val="24"/>
                <w:lang w:eastAsia="ru-RU"/>
              </w:rPr>
              <w:lastRenderedPageBreak/>
              <w:t>предметы//</w:t>
            </w:r>
          </w:p>
          <w:p w:rsidR="00112B87" w:rsidRPr="00602AD3" w:rsidRDefault="00112B87" w:rsidP="00602AD3">
            <w:pPr>
              <w:spacing w:after="0" w:line="240" w:lineRule="auto"/>
              <w:jc w:val="center"/>
              <w:rPr>
                <w:rFonts w:ascii="Times New Roman" w:eastAsia="Times New Roman" w:hAnsi="Times New Roman" w:cs="Times New Roman"/>
                <w:b/>
                <w:sz w:val="24"/>
                <w:szCs w:val="24"/>
                <w:lang w:eastAsia="ru-RU"/>
              </w:rPr>
            </w:pPr>
            <w:r w:rsidRPr="00602AD3">
              <w:rPr>
                <w:rFonts w:ascii="Times New Roman" w:eastAsia="Times New Roman" w:hAnsi="Times New Roman" w:cs="Times New Roman"/>
                <w:b/>
                <w:sz w:val="24"/>
                <w:szCs w:val="24"/>
                <w:lang w:eastAsia="ru-RU"/>
              </w:rPr>
              <w:t>классы</w:t>
            </w:r>
          </w:p>
        </w:tc>
        <w:tc>
          <w:tcPr>
            <w:tcW w:w="6778" w:type="dxa"/>
            <w:gridSpan w:val="5"/>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spacing w:after="0" w:line="240" w:lineRule="auto"/>
              <w:jc w:val="center"/>
              <w:rPr>
                <w:rFonts w:ascii="Times New Roman" w:eastAsia="Times New Roman" w:hAnsi="Times New Roman" w:cs="Times New Roman"/>
                <w:b/>
                <w:sz w:val="24"/>
                <w:szCs w:val="24"/>
                <w:lang w:eastAsia="ru-RU"/>
              </w:rPr>
            </w:pPr>
            <w:r w:rsidRPr="00602AD3">
              <w:rPr>
                <w:rFonts w:ascii="Times New Roman" w:eastAsia="Courier New" w:hAnsi="Times New Roman" w:cs="Times New Roman"/>
                <w:b/>
                <w:color w:val="000000"/>
                <w:sz w:val="24"/>
                <w:szCs w:val="24"/>
                <w:lang w:eastAsia="ru-RU" w:bidi="ru-RU"/>
              </w:rPr>
              <w:lastRenderedPageBreak/>
              <w:t>Формы промежуточной аттестации</w:t>
            </w:r>
          </w:p>
        </w:tc>
      </w:tr>
      <w:tr w:rsidR="00112B87" w:rsidRPr="00602AD3" w:rsidTr="00773DFC">
        <w:tc>
          <w:tcPr>
            <w:tcW w:w="1730" w:type="dxa"/>
            <w:vMerge/>
            <w:tcBorders>
              <w:top w:val="single" w:sz="4" w:space="0" w:color="auto"/>
              <w:left w:val="single" w:sz="4" w:space="0" w:color="auto"/>
              <w:bottom w:val="single" w:sz="4" w:space="0" w:color="auto"/>
              <w:right w:val="single" w:sz="4" w:space="0" w:color="auto"/>
            </w:tcBorders>
            <w:vAlign w:val="center"/>
            <w:hideMark/>
          </w:tcPr>
          <w:p w:rsidR="00112B87" w:rsidRPr="00602AD3" w:rsidRDefault="00112B87" w:rsidP="00602AD3">
            <w:pPr>
              <w:spacing w:after="0" w:line="240" w:lineRule="auto"/>
              <w:rPr>
                <w:rFonts w:ascii="Times New Roman" w:eastAsia="Times New Roman" w:hAnsi="Times New Roman" w:cs="Times New Roman"/>
                <w:b/>
                <w:sz w:val="24"/>
                <w:szCs w:val="24"/>
                <w:lang w:eastAsia="ru-R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112B87" w:rsidRPr="00602AD3" w:rsidRDefault="00112B87" w:rsidP="00602AD3">
            <w:pPr>
              <w:spacing w:after="0" w:line="240" w:lineRule="auto"/>
              <w:rPr>
                <w:rFonts w:ascii="Times New Roman" w:eastAsia="Times New Roman" w:hAnsi="Times New Roman" w:cs="Times New Roman"/>
                <w:b/>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spacing w:after="0" w:line="240" w:lineRule="auto"/>
              <w:jc w:val="center"/>
              <w:rPr>
                <w:rFonts w:ascii="Times New Roman" w:eastAsia="Times New Roman" w:hAnsi="Times New Roman" w:cs="Times New Roman"/>
                <w:b/>
                <w:sz w:val="24"/>
                <w:szCs w:val="24"/>
                <w:lang w:val="en-US" w:eastAsia="ru-RU"/>
              </w:rPr>
            </w:pPr>
            <w:r w:rsidRPr="00602AD3">
              <w:rPr>
                <w:rFonts w:ascii="Times New Roman" w:eastAsia="Times New Roman" w:hAnsi="Times New Roman" w:cs="Times New Roman"/>
                <w:b/>
                <w:sz w:val="24"/>
                <w:szCs w:val="24"/>
                <w:lang w:val="en-US" w:eastAsia="ru-RU"/>
              </w:rPr>
              <w:t>Y</w:t>
            </w: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spacing w:after="0" w:line="240" w:lineRule="auto"/>
              <w:jc w:val="center"/>
              <w:rPr>
                <w:rFonts w:ascii="Times New Roman" w:eastAsia="Times New Roman" w:hAnsi="Times New Roman" w:cs="Times New Roman"/>
                <w:b/>
                <w:sz w:val="24"/>
                <w:szCs w:val="24"/>
                <w:lang w:val="en-US" w:eastAsia="ru-RU"/>
              </w:rPr>
            </w:pPr>
            <w:r w:rsidRPr="00602AD3">
              <w:rPr>
                <w:rFonts w:ascii="Times New Roman" w:eastAsia="Times New Roman" w:hAnsi="Times New Roman" w:cs="Times New Roman"/>
                <w:b/>
                <w:sz w:val="24"/>
                <w:szCs w:val="24"/>
                <w:lang w:val="en-US" w:eastAsia="ru-RU"/>
              </w:rPr>
              <w:t>YI</w:t>
            </w: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spacing w:after="0" w:line="240" w:lineRule="auto"/>
              <w:jc w:val="center"/>
              <w:rPr>
                <w:rFonts w:ascii="Times New Roman" w:eastAsia="Times New Roman" w:hAnsi="Times New Roman" w:cs="Times New Roman"/>
                <w:b/>
                <w:sz w:val="24"/>
                <w:szCs w:val="24"/>
                <w:lang w:val="en-US" w:eastAsia="ru-RU"/>
              </w:rPr>
            </w:pPr>
            <w:r w:rsidRPr="00602AD3">
              <w:rPr>
                <w:rFonts w:ascii="Times New Roman" w:eastAsia="Times New Roman" w:hAnsi="Times New Roman" w:cs="Times New Roman"/>
                <w:b/>
                <w:sz w:val="24"/>
                <w:szCs w:val="24"/>
                <w:lang w:val="en-US" w:eastAsia="ru-RU"/>
              </w:rPr>
              <w:t>YII</w:t>
            </w:r>
          </w:p>
        </w:tc>
        <w:tc>
          <w:tcPr>
            <w:tcW w:w="1559"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spacing w:after="0" w:line="240" w:lineRule="auto"/>
              <w:jc w:val="center"/>
              <w:rPr>
                <w:rFonts w:ascii="Times New Roman" w:eastAsia="Times New Roman" w:hAnsi="Times New Roman" w:cs="Times New Roman"/>
                <w:b/>
                <w:sz w:val="24"/>
                <w:szCs w:val="24"/>
                <w:lang w:eastAsia="ru-RU"/>
              </w:rPr>
            </w:pPr>
            <w:r w:rsidRPr="00602AD3">
              <w:rPr>
                <w:rFonts w:ascii="Times New Roman" w:eastAsia="Times New Roman" w:hAnsi="Times New Roman" w:cs="Times New Roman"/>
                <w:b/>
                <w:sz w:val="24"/>
                <w:szCs w:val="24"/>
                <w:lang w:val="en-US" w:eastAsia="ru-RU"/>
              </w:rPr>
              <w:t>YIII</w:t>
            </w:r>
          </w:p>
        </w:tc>
        <w:tc>
          <w:tcPr>
            <w:tcW w:w="1391"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spacing w:after="0" w:line="240" w:lineRule="auto"/>
              <w:jc w:val="center"/>
              <w:rPr>
                <w:rFonts w:ascii="Times New Roman" w:eastAsia="Times New Roman" w:hAnsi="Times New Roman" w:cs="Times New Roman"/>
                <w:b/>
                <w:sz w:val="24"/>
                <w:szCs w:val="24"/>
                <w:lang w:eastAsia="ru-RU"/>
              </w:rPr>
            </w:pPr>
            <w:r w:rsidRPr="00602AD3">
              <w:rPr>
                <w:rFonts w:ascii="Times New Roman" w:eastAsia="Times New Roman" w:hAnsi="Times New Roman" w:cs="Times New Roman"/>
                <w:b/>
                <w:sz w:val="24"/>
                <w:szCs w:val="24"/>
                <w:lang w:val="en-US" w:eastAsia="ru-RU"/>
              </w:rPr>
              <w:t>XI</w:t>
            </w:r>
          </w:p>
        </w:tc>
      </w:tr>
      <w:tr w:rsidR="00112B87" w:rsidRPr="00602AD3" w:rsidTr="00773DFC">
        <w:trPr>
          <w:trHeight w:val="385"/>
        </w:trPr>
        <w:tc>
          <w:tcPr>
            <w:tcW w:w="1730" w:type="dxa"/>
            <w:vMerge w:val="restart"/>
            <w:tcBorders>
              <w:top w:val="single" w:sz="4" w:space="0" w:color="auto"/>
              <w:left w:val="single" w:sz="4" w:space="0" w:color="auto"/>
              <w:bottom w:val="single" w:sz="4" w:space="0" w:color="auto"/>
              <w:right w:val="single" w:sz="4" w:space="0" w:color="auto"/>
            </w:tcBorders>
            <w:vAlign w:val="center"/>
            <w:hideMark/>
          </w:tcPr>
          <w:p w:rsidR="00112B87" w:rsidRPr="00602AD3" w:rsidRDefault="00112B87" w:rsidP="00602AD3">
            <w:pPr>
              <w:widowControl w:val="0"/>
              <w:spacing w:after="0" w:line="240" w:lineRule="auto"/>
              <w:rPr>
                <w:rFonts w:ascii="Times New Roman" w:eastAsia="Times New Roman" w:hAnsi="Times New Roman" w:cs="Times New Roman"/>
                <w:sz w:val="24"/>
                <w:szCs w:val="24"/>
                <w:lang w:eastAsia="ru-RU"/>
              </w:rPr>
            </w:pPr>
            <w:r w:rsidRPr="00602AD3">
              <w:rPr>
                <w:rFonts w:ascii="Times New Roman" w:eastAsia="Times New Roman" w:hAnsi="Times New Roman" w:cs="Times New Roman"/>
                <w:bCs/>
                <w:sz w:val="24"/>
                <w:szCs w:val="24"/>
                <w:lang w:eastAsia="ru-RU"/>
              </w:rPr>
              <w:lastRenderedPageBreak/>
              <w:t>Русский язык и литература</w:t>
            </w:r>
          </w:p>
        </w:tc>
        <w:tc>
          <w:tcPr>
            <w:tcW w:w="1842"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spacing w:after="0" w:line="240" w:lineRule="auto"/>
              <w:rPr>
                <w:rFonts w:ascii="Times New Roman" w:eastAsia="Times New Roman" w:hAnsi="Times New Roman" w:cs="Times New Roman"/>
                <w:sz w:val="24"/>
                <w:szCs w:val="24"/>
                <w:lang w:eastAsia="ru-RU"/>
              </w:rPr>
            </w:pPr>
            <w:r w:rsidRPr="00602AD3">
              <w:rPr>
                <w:rFonts w:ascii="Times New Roman" w:eastAsia="Times New Roman" w:hAnsi="Times New Roman" w:cs="Times New Roman"/>
                <w:bCs/>
                <w:sz w:val="24"/>
                <w:szCs w:val="24"/>
                <w:lang w:eastAsia="ru-RU"/>
              </w:rPr>
              <w:t>Русский язык</w:t>
            </w: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тестиров.</w:t>
            </w: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тестиров.</w:t>
            </w: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тестиров.</w:t>
            </w:r>
          </w:p>
        </w:tc>
        <w:tc>
          <w:tcPr>
            <w:tcW w:w="1559"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тестирован.</w:t>
            </w:r>
          </w:p>
        </w:tc>
        <w:tc>
          <w:tcPr>
            <w:tcW w:w="1391"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тестиров.</w:t>
            </w:r>
          </w:p>
        </w:tc>
      </w:tr>
      <w:tr w:rsidR="00112B87" w:rsidRPr="00602AD3" w:rsidTr="00773DFC">
        <w:tc>
          <w:tcPr>
            <w:tcW w:w="1730" w:type="dxa"/>
            <w:vMerge/>
            <w:tcBorders>
              <w:top w:val="single" w:sz="4" w:space="0" w:color="auto"/>
              <w:left w:val="single" w:sz="4" w:space="0" w:color="auto"/>
              <w:bottom w:val="single" w:sz="4" w:space="0" w:color="auto"/>
              <w:right w:val="single" w:sz="4" w:space="0" w:color="auto"/>
            </w:tcBorders>
            <w:vAlign w:val="center"/>
            <w:hideMark/>
          </w:tcPr>
          <w:p w:rsidR="00112B87" w:rsidRPr="00602AD3" w:rsidRDefault="00112B87" w:rsidP="00602AD3">
            <w:pPr>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spacing w:after="0" w:line="240" w:lineRule="auto"/>
              <w:rPr>
                <w:rFonts w:ascii="Times New Roman" w:eastAsia="Times New Roman" w:hAnsi="Times New Roman" w:cs="Times New Roman"/>
                <w:sz w:val="24"/>
                <w:szCs w:val="24"/>
                <w:lang w:eastAsia="ru-RU"/>
              </w:rPr>
            </w:pPr>
            <w:r w:rsidRPr="00602AD3">
              <w:rPr>
                <w:rFonts w:ascii="Times New Roman" w:eastAsia="Times New Roman" w:hAnsi="Times New Roman" w:cs="Times New Roman"/>
                <w:bCs/>
                <w:sz w:val="24"/>
                <w:szCs w:val="24"/>
                <w:lang w:eastAsia="ru-RU"/>
              </w:rPr>
              <w:t>Литература</w:t>
            </w: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тестиров.</w:t>
            </w: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тестиров.</w:t>
            </w: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тестиров.</w:t>
            </w:r>
          </w:p>
        </w:tc>
        <w:tc>
          <w:tcPr>
            <w:tcW w:w="1559"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тестирован.</w:t>
            </w:r>
          </w:p>
        </w:tc>
        <w:tc>
          <w:tcPr>
            <w:tcW w:w="1391"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тестиров.</w:t>
            </w:r>
          </w:p>
        </w:tc>
      </w:tr>
      <w:tr w:rsidR="00112B87" w:rsidRPr="00602AD3" w:rsidTr="00773DFC">
        <w:trPr>
          <w:trHeight w:val="165"/>
        </w:trPr>
        <w:tc>
          <w:tcPr>
            <w:tcW w:w="1730" w:type="dxa"/>
            <w:vMerge w:val="restart"/>
            <w:tcBorders>
              <w:top w:val="single" w:sz="4" w:space="0" w:color="auto"/>
              <w:left w:val="single" w:sz="4" w:space="0" w:color="auto"/>
              <w:right w:val="single" w:sz="4" w:space="0" w:color="auto"/>
            </w:tcBorders>
          </w:tcPr>
          <w:p w:rsidR="00112B87" w:rsidRPr="00602AD3" w:rsidRDefault="00112B87" w:rsidP="00602AD3">
            <w:pPr>
              <w:widowControl w:val="0"/>
              <w:spacing w:after="0" w:line="240" w:lineRule="auto"/>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Родной язык и родная литература</w:t>
            </w:r>
          </w:p>
        </w:tc>
        <w:tc>
          <w:tcPr>
            <w:tcW w:w="1842" w:type="dxa"/>
            <w:tcBorders>
              <w:top w:val="single" w:sz="4" w:space="0" w:color="auto"/>
              <w:left w:val="single" w:sz="4" w:space="0" w:color="auto"/>
              <w:bottom w:val="single" w:sz="4" w:space="0" w:color="000000" w:themeColor="text1"/>
              <w:right w:val="single" w:sz="4" w:space="0" w:color="auto"/>
            </w:tcBorders>
          </w:tcPr>
          <w:p w:rsidR="00112B87" w:rsidRPr="00602AD3" w:rsidRDefault="00112B87" w:rsidP="00602AD3">
            <w:pPr>
              <w:widowControl w:val="0"/>
              <w:shd w:val="clear" w:color="auto" w:fill="FFFFFF"/>
              <w:spacing w:after="0" w:line="240" w:lineRule="auto"/>
              <w:ind w:left="-40"/>
              <w:jc w:val="both"/>
              <w:rPr>
                <w:rFonts w:ascii="Times New Roman" w:eastAsia="Courier New" w:hAnsi="Times New Roman" w:cs="Times New Roman"/>
                <w:color w:val="000000"/>
                <w:spacing w:val="-5"/>
                <w:sz w:val="24"/>
                <w:szCs w:val="24"/>
                <w:lang w:eastAsia="ru-RU" w:bidi="ru-RU"/>
              </w:rPr>
            </w:pPr>
            <w:r w:rsidRPr="00602AD3">
              <w:rPr>
                <w:rFonts w:ascii="Times New Roman" w:eastAsia="Courier New" w:hAnsi="Times New Roman" w:cs="Times New Roman"/>
                <w:color w:val="000000"/>
                <w:spacing w:val="-5"/>
                <w:sz w:val="24"/>
                <w:szCs w:val="24"/>
                <w:lang w:eastAsia="ru-RU" w:bidi="ru-RU"/>
              </w:rPr>
              <w:t xml:space="preserve"> Родной язык</w:t>
            </w:r>
          </w:p>
        </w:tc>
        <w:tc>
          <w:tcPr>
            <w:tcW w:w="1276" w:type="dxa"/>
            <w:tcBorders>
              <w:top w:val="single" w:sz="4" w:space="0" w:color="auto"/>
              <w:left w:val="single" w:sz="4" w:space="0" w:color="auto"/>
              <w:bottom w:val="single" w:sz="4" w:space="0" w:color="000000" w:themeColor="text1"/>
              <w:right w:val="single" w:sz="4" w:space="0" w:color="auto"/>
            </w:tcBorders>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тестиров.</w:t>
            </w:r>
          </w:p>
        </w:tc>
        <w:tc>
          <w:tcPr>
            <w:tcW w:w="1276" w:type="dxa"/>
            <w:tcBorders>
              <w:top w:val="single" w:sz="4" w:space="0" w:color="auto"/>
              <w:left w:val="single" w:sz="4" w:space="0" w:color="auto"/>
              <w:bottom w:val="single" w:sz="4" w:space="0" w:color="000000" w:themeColor="text1"/>
              <w:right w:val="single" w:sz="4" w:space="0" w:color="auto"/>
            </w:tcBorders>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тестиров.</w:t>
            </w:r>
          </w:p>
        </w:tc>
        <w:tc>
          <w:tcPr>
            <w:tcW w:w="1276" w:type="dxa"/>
            <w:tcBorders>
              <w:top w:val="single" w:sz="4" w:space="0" w:color="auto"/>
              <w:left w:val="single" w:sz="4" w:space="0" w:color="auto"/>
              <w:bottom w:val="single" w:sz="4" w:space="0" w:color="000000" w:themeColor="text1"/>
              <w:right w:val="single" w:sz="4" w:space="0" w:color="auto"/>
            </w:tcBorders>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тестиров.</w:t>
            </w:r>
          </w:p>
        </w:tc>
        <w:tc>
          <w:tcPr>
            <w:tcW w:w="1559" w:type="dxa"/>
            <w:tcBorders>
              <w:top w:val="single" w:sz="4" w:space="0" w:color="auto"/>
              <w:left w:val="single" w:sz="4" w:space="0" w:color="auto"/>
              <w:bottom w:val="single" w:sz="4" w:space="0" w:color="000000" w:themeColor="text1"/>
              <w:right w:val="single" w:sz="4" w:space="0" w:color="auto"/>
            </w:tcBorders>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тестирован.</w:t>
            </w:r>
          </w:p>
        </w:tc>
        <w:tc>
          <w:tcPr>
            <w:tcW w:w="1391" w:type="dxa"/>
            <w:tcBorders>
              <w:top w:val="single" w:sz="4" w:space="0" w:color="auto"/>
              <w:left w:val="single" w:sz="4" w:space="0" w:color="auto"/>
              <w:bottom w:val="single" w:sz="4" w:space="0" w:color="000000" w:themeColor="text1"/>
              <w:right w:val="single" w:sz="4" w:space="0" w:color="auto"/>
            </w:tcBorders>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тестиров.</w:t>
            </w:r>
          </w:p>
        </w:tc>
      </w:tr>
      <w:tr w:rsidR="00112B87" w:rsidRPr="00602AD3" w:rsidTr="00773DFC">
        <w:trPr>
          <w:trHeight w:val="105"/>
        </w:trPr>
        <w:tc>
          <w:tcPr>
            <w:tcW w:w="1730" w:type="dxa"/>
            <w:vMerge/>
            <w:tcBorders>
              <w:left w:val="single" w:sz="4" w:space="0" w:color="auto"/>
              <w:bottom w:val="single" w:sz="4" w:space="0" w:color="auto"/>
              <w:right w:val="single" w:sz="4" w:space="0" w:color="auto"/>
            </w:tcBorders>
          </w:tcPr>
          <w:p w:rsidR="00112B87" w:rsidRPr="00602AD3" w:rsidRDefault="00112B87" w:rsidP="00602AD3">
            <w:pPr>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000000" w:themeColor="text1"/>
              <w:left w:val="single" w:sz="4" w:space="0" w:color="auto"/>
              <w:bottom w:val="single" w:sz="4" w:space="0" w:color="000000" w:themeColor="text1"/>
              <w:right w:val="single" w:sz="4" w:space="0" w:color="auto"/>
            </w:tcBorders>
          </w:tcPr>
          <w:p w:rsidR="00112B87" w:rsidRPr="00602AD3" w:rsidRDefault="00112B87" w:rsidP="00602AD3">
            <w:pPr>
              <w:spacing w:after="0" w:line="240" w:lineRule="auto"/>
              <w:rPr>
                <w:rFonts w:ascii="Times New Roman" w:eastAsia="Times New Roman" w:hAnsi="Times New Roman" w:cs="Times New Roman"/>
                <w:bCs/>
                <w:sz w:val="24"/>
                <w:szCs w:val="24"/>
                <w:lang w:eastAsia="ru-RU"/>
              </w:rPr>
            </w:pPr>
            <w:r w:rsidRPr="00602AD3">
              <w:rPr>
                <w:rFonts w:ascii="Times New Roman" w:eastAsia="Courier New" w:hAnsi="Times New Roman" w:cs="Times New Roman"/>
                <w:color w:val="000000"/>
                <w:spacing w:val="-5"/>
                <w:sz w:val="24"/>
                <w:szCs w:val="24"/>
                <w:lang w:eastAsia="ru-RU" w:bidi="ru-RU"/>
              </w:rPr>
              <w:t>Родная литература</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тестиров.</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тестиров.</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тестиров.</w:t>
            </w:r>
          </w:p>
        </w:tc>
        <w:tc>
          <w:tcPr>
            <w:tcW w:w="1559" w:type="dxa"/>
            <w:tcBorders>
              <w:top w:val="single" w:sz="4" w:space="0" w:color="000000" w:themeColor="text1"/>
              <w:left w:val="single" w:sz="4" w:space="0" w:color="auto"/>
              <w:bottom w:val="single" w:sz="4" w:space="0" w:color="000000" w:themeColor="text1"/>
              <w:right w:val="single" w:sz="4" w:space="0" w:color="auto"/>
            </w:tcBorders>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тестирован.</w:t>
            </w:r>
          </w:p>
        </w:tc>
        <w:tc>
          <w:tcPr>
            <w:tcW w:w="1391" w:type="dxa"/>
            <w:tcBorders>
              <w:top w:val="single" w:sz="4" w:space="0" w:color="000000" w:themeColor="text1"/>
              <w:left w:val="single" w:sz="4" w:space="0" w:color="auto"/>
              <w:bottom w:val="single" w:sz="4" w:space="0" w:color="000000" w:themeColor="text1"/>
              <w:right w:val="single" w:sz="4" w:space="0" w:color="auto"/>
            </w:tcBorders>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тестиров.</w:t>
            </w:r>
          </w:p>
        </w:tc>
      </w:tr>
      <w:tr w:rsidR="00112B87" w:rsidRPr="00602AD3" w:rsidTr="00773DFC">
        <w:tc>
          <w:tcPr>
            <w:tcW w:w="1730" w:type="dxa"/>
            <w:vMerge w:val="restart"/>
            <w:tcBorders>
              <w:top w:val="single" w:sz="4" w:space="0" w:color="auto"/>
              <w:left w:val="single" w:sz="4" w:space="0" w:color="auto"/>
              <w:right w:val="single" w:sz="4" w:space="0" w:color="auto"/>
            </w:tcBorders>
            <w:hideMark/>
          </w:tcPr>
          <w:p w:rsidR="00112B87" w:rsidRPr="00602AD3" w:rsidRDefault="00112B87" w:rsidP="00602AD3">
            <w:pPr>
              <w:spacing w:after="0" w:line="240" w:lineRule="auto"/>
              <w:rPr>
                <w:rFonts w:ascii="Times New Roman" w:eastAsia="Times New Roman" w:hAnsi="Times New Roman" w:cs="Times New Roman"/>
                <w:sz w:val="24"/>
                <w:szCs w:val="24"/>
                <w:lang w:eastAsia="ru-RU"/>
              </w:rPr>
            </w:pPr>
            <w:r w:rsidRPr="00602AD3">
              <w:rPr>
                <w:rFonts w:ascii="Times New Roman" w:eastAsia="Times New Roman" w:hAnsi="Times New Roman" w:cs="Times New Roman"/>
                <w:bCs/>
                <w:sz w:val="24"/>
                <w:szCs w:val="24"/>
                <w:lang w:eastAsia="ru-RU"/>
              </w:rPr>
              <w:t>Иностранные языки</w:t>
            </w:r>
          </w:p>
        </w:tc>
        <w:tc>
          <w:tcPr>
            <w:tcW w:w="1842" w:type="dxa"/>
            <w:tcBorders>
              <w:top w:val="single" w:sz="4" w:space="0" w:color="000000" w:themeColor="text1"/>
              <w:left w:val="single" w:sz="4" w:space="0" w:color="auto"/>
              <w:bottom w:val="single" w:sz="4" w:space="0" w:color="auto"/>
              <w:right w:val="single" w:sz="4" w:space="0" w:color="auto"/>
            </w:tcBorders>
            <w:hideMark/>
          </w:tcPr>
          <w:p w:rsidR="00112B87" w:rsidRPr="00602AD3" w:rsidRDefault="00112B87" w:rsidP="00602AD3">
            <w:pPr>
              <w:spacing w:after="0" w:line="240" w:lineRule="auto"/>
              <w:rPr>
                <w:rFonts w:ascii="Times New Roman" w:eastAsia="Times New Roman" w:hAnsi="Times New Roman" w:cs="Times New Roman"/>
                <w:sz w:val="24"/>
                <w:szCs w:val="24"/>
                <w:lang w:eastAsia="ru-RU"/>
              </w:rPr>
            </w:pPr>
            <w:r w:rsidRPr="00602AD3">
              <w:rPr>
                <w:rFonts w:ascii="Times New Roman" w:eastAsia="Times New Roman" w:hAnsi="Times New Roman" w:cs="Times New Roman"/>
                <w:bCs/>
                <w:sz w:val="24"/>
                <w:szCs w:val="24"/>
                <w:lang w:eastAsia="ru-RU"/>
              </w:rPr>
              <w:t>Иностранный язык</w:t>
            </w:r>
          </w:p>
        </w:tc>
        <w:tc>
          <w:tcPr>
            <w:tcW w:w="1276" w:type="dxa"/>
            <w:tcBorders>
              <w:top w:val="single" w:sz="4" w:space="0" w:color="000000" w:themeColor="text1"/>
              <w:left w:val="single" w:sz="4" w:space="0" w:color="auto"/>
              <w:bottom w:val="single" w:sz="4" w:space="0" w:color="auto"/>
              <w:right w:val="single" w:sz="4" w:space="0" w:color="auto"/>
            </w:tcBorders>
            <w:hideMark/>
          </w:tcPr>
          <w:p w:rsidR="00112B87" w:rsidRPr="00602AD3" w:rsidRDefault="00112B87" w:rsidP="00602AD3">
            <w:pPr>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к/ работа</w:t>
            </w:r>
          </w:p>
        </w:tc>
        <w:tc>
          <w:tcPr>
            <w:tcW w:w="1276" w:type="dxa"/>
            <w:tcBorders>
              <w:top w:val="single" w:sz="4" w:space="0" w:color="000000" w:themeColor="text1"/>
              <w:left w:val="single" w:sz="4" w:space="0" w:color="auto"/>
              <w:bottom w:val="single" w:sz="4" w:space="0" w:color="auto"/>
              <w:right w:val="single" w:sz="4" w:space="0" w:color="auto"/>
            </w:tcBorders>
            <w:hideMark/>
          </w:tcPr>
          <w:p w:rsidR="00112B87" w:rsidRPr="00602AD3" w:rsidRDefault="00112B87" w:rsidP="00602AD3">
            <w:pPr>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к/ работа</w:t>
            </w:r>
          </w:p>
        </w:tc>
        <w:tc>
          <w:tcPr>
            <w:tcW w:w="1276" w:type="dxa"/>
            <w:tcBorders>
              <w:top w:val="single" w:sz="4" w:space="0" w:color="000000" w:themeColor="text1"/>
              <w:left w:val="single" w:sz="4" w:space="0" w:color="auto"/>
              <w:bottom w:val="single" w:sz="4" w:space="0" w:color="auto"/>
              <w:right w:val="single" w:sz="4" w:space="0" w:color="auto"/>
            </w:tcBorders>
            <w:hideMark/>
          </w:tcPr>
          <w:p w:rsidR="00112B87" w:rsidRPr="00602AD3" w:rsidRDefault="00112B87" w:rsidP="00602AD3">
            <w:pPr>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к/ работа</w:t>
            </w:r>
          </w:p>
        </w:tc>
        <w:tc>
          <w:tcPr>
            <w:tcW w:w="1559" w:type="dxa"/>
            <w:tcBorders>
              <w:top w:val="single" w:sz="4" w:space="0" w:color="000000" w:themeColor="text1"/>
              <w:left w:val="single" w:sz="4" w:space="0" w:color="auto"/>
              <w:bottom w:val="single" w:sz="4" w:space="0" w:color="auto"/>
              <w:right w:val="single" w:sz="4" w:space="0" w:color="auto"/>
            </w:tcBorders>
          </w:tcPr>
          <w:p w:rsidR="00112B87" w:rsidRPr="00602AD3" w:rsidRDefault="00112B87" w:rsidP="00602AD3">
            <w:pPr>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к/ работа</w:t>
            </w:r>
          </w:p>
        </w:tc>
        <w:tc>
          <w:tcPr>
            <w:tcW w:w="1391" w:type="dxa"/>
            <w:tcBorders>
              <w:top w:val="single" w:sz="4" w:space="0" w:color="000000" w:themeColor="text1"/>
              <w:left w:val="single" w:sz="4" w:space="0" w:color="auto"/>
              <w:bottom w:val="single" w:sz="4" w:space="0" w:color="auto"/>
              <w:right w:val="single" w:sz="4" w:space="0" w:color="auto"/>
            </w:tcBorders>
          </w:tcPr>
          <w:p w:rsidR="00112B87" w:rsidRPr="00602AD3" w:rsidRDefault="00112B87" w:rsidP="00602AD3">
            <w:pPr>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к/ работа</w:t>
            </w:r>
          </w:p>
        </w:tc>
      </w:tr>
      <w:tr w:rsidR="00112B87" w:rsidRPr="00602AD3" w:rsidTr="00773DFC">
        <w:tc>
          <w:tcPr>
            <w:tcW w:w="1730" w:type="dxa"/>
            <w:vMerge/>
            <w:tcBorders>
              <w:left w:val="single" w:sz="4" w:space="0" w:color="auto"/>
              <w:bottom w:val="single" w:sz="4" w:space="0" w:color="auto"/>
              <w:right w:val="single" w:sz="4" w:space="0" w:color="auto"/>
            </w:tcBorders>
          </w:tcPr>
          <w:p w:rsidR="00112B87" w:rsidRPr="00602AD3" w:rsidRDefault="00112B87" w:rsidP="00602AD3">
            <w:pPr>
              <w:spacing w:after="0" w:line="240" w:lineRule="auto"/>
              <w:rPr>
                <w:rFonts w:ascii="Times New Roman" w:eastAsia="Times New Roman" w:hAnsi="Times New Roman" w:cs="Times New Roman"/>
                <w:bCs/>
                <w:sz w:val="24"/>
                <w:szCs w:val="24"/>
                <w:lang w:eastAsia="ru-RU"/>
              </w:rPr>
            </w:pPr>
          </w:p>
        </w:tc>
        <w:tc>
          <w:tcPr>
            <w:tcW w:w="1842" w:type="dxa"/>
            <w:tcBorders>
              <w:top w:val="single" w:sz="4" w:space="0" w:color="000000" w:themeColor="text1"/>
              <w:left w:val="single" w:sz="4" w:space="0" w:color="auto"/>
              <w:bottom w:val="single" w:sz="4" w:space="0" w:color="auto"/>
              <w:right w:val="single" w:sz="4" w:space="0" w:color="auto"/>
            </w:tcBorders>
          </w:tcPr>
          <w:p w:rsidR="00112B87" w:rsidRPr="00602AD3" w:rsidRDefault="00112B87" w:rsidP="00602AD3">
            <w:pPr>
              <w:spacing w:after="0" w:line="240" w:lineRule="auto"/>
              <w:rPr>
                <w:rFonts w:ascii="Times New Roman" w:eastAsia="Times New Roman" w:hAnsi="Times New Roman" w:cs="Times New Roman"/>
                <w:bCs/>
                <w:sz w:val="24"/>
                <w:szCs w:val="24"/>
                <w:lang w:eastAsia="ru-RU"/>
              </w:rPr>
            </w:pPr>
            <w:r w:rsidRPr="00602AD3">
              <w:rPr>
                <w:rFonts w:ascii="Times New Roman" w:eastAsia="Times New Roman" w:hAnsi="Times New Roman" w:cs="Times New Roman"/>
                <w:bCs/>
                <w:sz w:val="24"/>
                <w:szCs w:val="24"/>
                <w:lang w:eastAsia="ru-RU" w:bidi="ru-RU"/>
              </w:rPr>
              <w:t>Второй иностранный язык</w:t>
            </w:r>
          </w:p>
        </w:tc>
        <w:tc>
          <w:tcPr>
            <w:tcW w:w="1276" w:type="dxa"/>
            <w:tcBorders>
              <w:top w:val="single" w:sz="4" w:space="0" w:color="000000" w:themeColor="text1"/>
              <w:left w:val="single" w:sz="4" w:space="0" w:color="auto"/>
              <w:bottom w:val="single" w:sz="4" w:space="0" w:color="auto"/>
              <w:right w:val="single" w:sz="4" w:space="0" w:color="auto"/>
            </w:tcBorders>
          </w:tcPr>
          <w:p w:rsidR="00112B87" w:rsidRPr="00602AD3" w:rsidRDefault="00112B87" w:rsidP="00602AD3">
            <w:pPr>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к/ работа</w:t>
            </w:r>
          </w:p>
        </w:tc>
        <w:tc>
          <w:tcPr>
            <w:tcW w:w="1276" w:type="dxa"/>
            <w:tcBorders>
              <w:top w:val="single" w:sz="4" w:space="0" w:color="000000" w:themeColor="text1"/>
              <w:left w:val="single" w:sz="4" w:space="0" w:color="auto"/>
              <w:bottom w:val="single" w:sz="4" w:space="0" w:color="auto"/>
              <w:right w:val="single" w:sz="4" w:space="0" w:color="auto"/>
            </w:tcBorders>
          </w:tcPr>
          <w:p w:rsidR="00112B87" w:rsidRPr="00602AD3" w:rsidRDefault="00112B87" w:rsidP="00602AD3">
            <w:pPr>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к/ работа</w:t>
            </w:r>
          </w:p>
        </w:tc>
        <w:tc>
          <w:tcPr>
            <w:tcW w:w="1276" w:type="dxa"/>
            <w:tcBorders>
              <w:top w:val="single" w:sz="4" w:space="0" w:color="000000" w:themeColor="text1"/>
              <w:left w:val="single" w:sz="4" w:space="0" w:color="auto"/>
              <w:bottom w:val="single" w:sz="4" w:space="0" w:color="auto"/>
              <w:right w:val="single" w:sz="4" w:space="0" w:color="auto"/>
            </w:tcBorders>
          </w:tcPr>
          <w:p w:rsidR="00112B87" w:rsidRPr="00602AD3" w:rsidRDefault="00112B87" w:rsidP="00602AD3">
            <w:pPr>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к/ работа</w:t>
            </w:r>
          </w:p>
        </w:tc>
        <w:tc>
          <w:tcPr>
            <w:tcW w:w="1559" w:type="dxa"/>
            <w:tcBorders>
              <w:top w:val="single" w:sz="4" w:space="0" w:color="000000" w:themeColor="text1"/>
              <w:left w:val="single" w:sz="4" w:space="0" w:color="auto"/>
              <w:bottom w:val="single" w:sz="4" w:space="0" w:color="auto"/>
              <w:right w:val="single" w:sz="4" w:space="0" w:color="auto"/>
            </w:tcBorders>
          </w:tcPr>
          <w:p w:rsidR="00112B87" w:rsidRPr="00602AD3" w:rsidRDefault="00112B87" w:rsidP="00602AD3">
            <w:pPr>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к/ работа</w:t>
            </w:r>
          </w:p>
        </w:tc>
        <w:tc>
          <w:tcPr>
            <w:tcW w:w="1391" w:type="dxa"/>
            <w:tcBorders>
              <w:top w:val="single" w:sz="4" w:space="0" w:color="000000" w:themeColor="text1"/>
              <w:left w:val="single" w:sz="4" w:space="0" w:color="auto"/>
              <w:bottom w:val="single" w:sz="4" w:space="0" w:color="auto"/>
              <w:right w:val="single" w:sz="4" w:space="0" w:color="auto"/>
            </w:tcBorders>
          </w:tcPr>
          <w:p w:rsidR="00112B87" w:rsidRPr="00602AD3" w:rsidRDefault="00112B87" w:rsidP="00602AD3">
            <w:pPr>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к/ работа</w:t>
            </w:r>
          </w:p>
        </w:tc>
      </w:tr>
      <w:tr w:rsidR="00112B87" w:rsidRPr="00602AD3" w:rsidTr="00773DFC">
        <w:trPr>
          <w:trHeight w:val="255"/>
        </w:trPr>
        <w:tc>
          <w:tcPr>
            <w:tcW w:w="1730" w:type="dxa"/>
            <w:vMerge w:val="restart"/>
            <w:tcBorders>
              <w:top w:val="single" w:sz="4" w:space="0" w:color="auto"/>
              <w:left w:val="single" w:sz="4" w:space="0" w:color="auto"/>
              <w:right w:val="single" w:sz="4" w:space="0" w:color="auto"/>
            </w:tcBorders>
            <w:hideMark/>
          </w:tcPr>
          <w:p w:rsidR="00112B87" w:rsidRPr="00602AD3" w:rsidRDefault="00112B87" w:rsidP="00602AD3">
            <w:pPr>
              <w:spacing w:after="0" w:line="240" w:lineRule="auto"/>
              <w:rPr>
                <w:rFonts w:ascii="Times New Roman" w:eastAsia="Times New Roman" w:hAnsi="Times New Roman" w:cs="Times New Roman"/>
                <w:sz w:val="24"/>
                <w:szCs w:val="24"/>
                <w:lang w:eastAsia="ru-RU"/>
              </w:rPr>
            </w:pPr>
            <w:r w:rsidRPr="00602AD3">
              <w:rPr>
                <w:rFonts w:ascii="Times New Roman" w:eastAsia="Times New Roman" w:hAnsi="Times New Roman" w:cs="Times New Roman"/>
                <w:bCs/>
                <w:sz w:val="24"/>
                <w:szCs w:val="24"/>
                <w:lang w:eastAsia="ru-RU"/>
              </w:rPr>
              <w:t>Математика и информатика</w:t>
            </w:r>
          </w:p>
        </w:tc>
        <w:tc>
          <w:tcPr>
            <w:tcW w:w="1842"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spacing w:after="0" w:line="240" w:lineRule="auto"/>
              <w:rPr>
                <w:rFonts w:ascii="Times New Roman" w:eastAsia="Times New Roman" w:hAnsi="Times New Roman" w:cs="Times New Roman"/>
                <w:sz w:val="24"/>
                <w:szCs w:val="24"/>
                <w:lang w:eastAsia="ru-RU"/>
              </w:rPr>
            </w:pPr>
            <w:r w:rsidRPr="00602AD3">
              <w:rPr>
                <w:rFonts w:ascii="Times New Roman" w:eastAsia="Times New Roman" w:hAnsi="Times New Roman" w:cs="Times New Roman"/>
                <w:bCs/>
                <w:sz w:val="24"/>
                <w:szCs w:val="24"/>
                <w:lang w:eastAsia="ru-RU"/>
              </w:rPr>
              <w:t>Математика</w:t>
            </w: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spacing w:after="0" w:line="240" w:lineRule="auto"/>
              <w:jc w:val="center"/>
              <w:rPr>
                <w:rFonts w:ascii="Times New Roman" w:eastAsia="Times New Roman" w:hAnsi="Times New Roman" w:cs="Times New Roman"/>
                <w:sz w:val="24"/>
                <w:szCs w:val="24"/>
                <w:lang w:eastAsia="ru-RU"/>
              </w:rPr>
            </w:pPr>
            <w:r w:rsidRPr="00602AD3">
              <w:rPr>
                <w:rFonts w:ascii="Times New Roman" w:eastAsia="Courier New" w:hAnsi="Times New Roman" w:cs="Times New Roman"/>
                <w:color w:val="000000"/>
                <w:sz w:val="24"/>
                <w:szCs w:val="24"/>
                <w:lang w:eastAsia="ru-RU" w:bidi="ru-RU"/>
              </w:rPr>
              <w:t>к/ работа</w:t>
            </w: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spacing w:after="0" w:line="240" w:lineRule="auto"/>
              <w:jc w:val="center"/>
              <w:rPr>
                <w:rFonts w:ascii="Times New Roman" w:eastAsia="Times New Roman" w:hAnsi="Times New Roman" w:cs="Times New Roman"/>
                <w:sz w:val="24"/>
                <w:szCs w:val="24"/>
                <w:lang w:eastAsia="ru-RU"/>
              </w:rPr>
            </w:pPr>
            <w:r w:rsidRPr="00602AD3">
              <w:rPr>
                <w:rFonts w:ascii="Times New Roman" w:eastAsia="Courier New" w:hAnsi="Times New Roman" w:cs="Times New Roman"/>
                <w:color w:val="000000"/>
                <w:sz w:val="24"/>
                <w:szCs w:val="24"/>
                <w:lang w:eastAsia="ru-RU" w:bidi="ru-RU"/>
              </w:rPr>
              <w:t>к/ работа</w:t>
            </w:r>
          </w:p>
        </w:tc>
        <w:tc>
          <w:tcPr>
            <w:tcW w:w="1276"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spacing w:after="0" w:line="240" w:lineRule="auto"/>
              <w:jc w:val="center"/>
              <w:rPr>
                <w:rFonts w:ascii="Times New Roman" w:eastAsia="Times New Roman" w:hAnsi="Times New Roman" w:cs="Times New Roman"/>
                <w:sz w:val="24"/>
                <w:szCs w:val="24"/>
                <w:lang w:eastAsia="ru-RU"/>
              </w:rPr>
            </w:pPr>
          </w:p>
        </w:tc>
        <w:tc>
          <w:tcPr>
            <w:tcW w:w="1391"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spacing w:after="0" w:line="240" w:lineRule="auto"/>
              <w:jc w:val="center"/>
              <w:rPr>
                <w:rFonts w:ascii="Times New Roman" w:eastAsia="Times New Roman" w:hAnsi="Times New Roman" w:cs="Times New Roman"/>
                <w:sz w:val="24"/>
                <w:szCs w:val="24"/>
                <w:lang w:eastAsia="ru-RU"/>
              </w:rPr>
            </w:pPr>
          </w:p>
        </w:tc>
      </w:tr>
      <w:tr w:rsidR="00112B87" w:rsidRPr="00602AD3" w:rsidTr="00773DFC">
        <w:trPr>
          <w:trHeight w:val="150"/>
        </w:trPr>
        <w:tc>
          <w:tcPr>
            <w:tcW w:w="1730" w:type="dxa"/>
            <w:vMerge/>
            <w:tcBorders>
              <w:left w:val="single" w:sz="4" w:space="0" w:color="auto"/>
              <w:right w:val="single" w:sz="4" w:space="0" w:color="auto"/>
            </w:tcBorders>
            <w:hideMark/>
          </w:tcPr>
          <w:p w:rsidR="00112B87" w:rsidRPr="00602AD3" w:rsidRDefault="00112B87" w:rsidP="00602AD3">
            <w:pPr>
              <w:spacing w:after="0" w:line="240" w:lineRule="auto"/>
              <w:rPr>
                <w:rFonts w:ascii="Times New Roman" w:eastAsia="Times New Roman" w:hAnsi="Times New Roman" w:cs="Times New Roman"/>
                <w:bCs/>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rPr>
                <w:rFonts w:ascii="Times New Roman" w:eastAsia="Times New Roman" w:hAnsi="Times New Roman" w:cs="Times New Roman"/>
                <w:bCs/>
                <w:sz w:val="24"/>
                <w:szCs w:val="24"/>
                <w:lang w:eastAsia="ru-RU"/>
              </w:rPr>
            </w:pPr>
            <w:r w:rsidRPr="00602AD3">
              <w:rPr>
                <w:rFonts w:ascii="Times New Roman" w:eastAsia="Times New Roman" w:hAnsi="Times New Roman" w:cs="Times New Roman"/>
                <w:bCs/>
                <w:sz w:val="24"/>
                <w:szCs w:val="24"/>
                <w:lang w:eastAsia="ru-RU"/>
              </w:rPr>
              <w:t>Алгебра</w:t>
            </w: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spacing w:after="0" w:line="240" w:lineRule="auto"/>
              <w:jc w:val="center"/>
              <w:rPr>
                <w:rFonts w:ascii="Times New Roman" w:eastAsia="Times New Roman" w:hAnsi="Times New Roman" w:cs="Times New Roman"/>
                <w:sz w:val="24"/>
                <w:szCs w:val="24"/>
                <w:lang w:eastAsia="ru-RU"/>
              </w:rPr>
            </w:pPr>
            <w:r w:rsidRPr="00602AD3">
              <w:rPr>
                <w:rFonts w:ascii="Times New Roman" w:eastAsia="Courier New" w:hAnsi="Times New Roman" w:cs="Times New Roman"/>
                <w:color w:val="000000"/>
                <w:sz w:val="24"/>
                <w:szCs w:val="24"/>
                <w:lang w:eastAsia="ru-RU" w:bidi="ru-RU"/>
              </w:rPr>
              <w:t>к/ работа</w:t>
            </w: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spacing w:after="0" w:line="240" w:lineRule="auto"/>
              <w:jc w:val="center"/>
              <w:rPr>
                <w:rFonts w:ascii="Times New Roman" w:eastAsia="Times New Roman" w:hAnsi="Times New Roman" w:cs="Times New Roman"/>
                <w:sz w:val="24"/>
                <w:szCs w:val="24"/>
                <w:lang w:eastAsia="ru-RU"/>
              </w:rPr>
            </w:pPr>
            <w:r w:rsidRPr="00602AD3">
              <w:rPr>
                <w:rFonts w:ascii="Times New Roman" w:eastAsia="Courier New" w:hAnsi="Times New Roman" w:cs="Times New Roman"/>
                <w:color w:val="000000"/>
                <w:sz w:val="24"/>
                <w:szCs w:val="24"/>
                <w:lang w:eastAsia="ru-RU" w:bidi="ru-RU"/>
              </w:rPr>
              <w:t>к/ работа</w:t>
            </w: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spacing w:after="0" w:line="240" w:lineRule="auto"/>
              <w:jc w:val="center"/>
              <w:rPr>
                <w:rFonts w:ascii="Times New Roman" w:eastAsia="Times New Roman" w:hAnsi="Times New Roman" w:cs="Times New Roman"/>
                <w:sz w:val="24"/>
                <w:szCs w:val="24"/>
                <w:lang w:eastAsia="ru-RU"/>
              </w:rPr>
            </w:pPr>
            <w:r w:rsidRPr="00602AD3">
              <w:rPr>
                <w:rFonts w:ascii="Times New Roman" w:eastAsia="Courier New" w:hAnsi="Times New Roman" w:cs="Times New Roman"/>
                <w:color w:val="000000"/>
                <w:sz w:val="24"/>
                <w:szCs w:val="24"/>
                <w:lang w:eastAsia="ru-RU" w:bidi="ru-RU"/>
              </w:rPr>
              <w:t>к/работа</w:t>
            </w:r>
          </w:p>
        </w:tc>
        <w:tc>
          <w:tcPr>
            <w:tcW w:w="1559"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spacing w:after="0" w:line="240" w:lineRule="auto"/>
              <w:jc w:val="center"/>
              <w:rPr>
                <w:rFonts w:ascii="Times New Roman" w:eastAsia="Times New Roman" w:hAnsi="Times New Roman" w:cs="Times New Roman"/>
                <w:sz w:val="24"/>
                <w:szCs w:val="24"/>
                <w:lang w:eastAsia="ru-RU"/>
              </w:rPr>
            </w:pPr>
            <w:r w:rsidRPr="00602AD3">
              <w:rPr>
                <w:rFonts w:ascii="Times New Roman" w:eastAsia="Courier New" w:hAnsi="Times New Roman" w:cs="Times New Roman"/>
                <w:color w:val="000000"/>
                <w:sz w:val="24"/>
                <w:szCs w:val="24"/>
                <w:lang w:eastAsia="ru-RU" w:bidi="ru-RU"/>
              </w:rPr>
              <w:t>к/работа</w:t>
            </w:r>
          </w:p>
        </w:tc>
        <w:tc>
          <w:tcPr>
            <w:tcW w:w="1391"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spacing w:after="0" w:line="240" w:lineRule="auto"/>
              <w:jc w:val="center"/>
              <w:rPr>
                <w:rFonts w:ascii="Times New Roman" w:eastAsia="Times New Roman" w:hAnsi="Times New Roman" w:cs="Times New Roman"/>
                <w:sz w:val="24"/>
                <w:szCs w:val="24"/>
                <w:lang w:eastAsia="ru-RU"/>
              </w:rPr>
            </w:pPr>
            <w:r w:rsidRPr="00602AD3">
              <w:rPr>
                <w:rFonts w:ascii="Times New Roman" w:eastAsia="Courier New" w:hAnsi="Times New Roman" w:cs="Times New Roman"/>
                <w:color w:val="000000"/>
                <w:sz w:val="24"/>
                <w:szCs w:val="24"/>
                <w:lang w:eastAsia="ru-RU" w:bidi="ru-RU"/>
              </w:rPr>
              <w:t>к/работа</w:t>
            </w:r>
          </w:p>
        </w:tc>
      </w:tr>
      <w:tr w:rsidR="00112B87" w:rsidRPr="00602AD3" w:rsidTr="00773DFC">
        <w:trPr>
          <w:trHeight w:val="262"/>
        </w:trPr>
        <w:tc>
          <w:tcPr>
            <w:tcW w:w="1730" w:type="dxa"/>
            <w:vMerge/>
            <w:tcBorders>
              <w:left w:val="single" w:sz="4" w:space="0" w:color="auto"/>
              <w:right w:val="single" w:sz="4" w:space="0" w:color="auto"/>
            </w:tcBorders>
            <w:hideMark/>
          </w:tcPr>
          <w:p w:rsidR="00112B87" w:rsidRPr="00602AD3" w:rsidRDefault="00112B87" w:rsidP="00602AD3">
            <w:pPr>
              <w:spacing w:after="0" w:line="240" w:lineRule="auto"/>
              <w:rPr>
                <w:rFonts w:ascii="Times New Roman" w:eastAsia="Times New Roman" w:hAnsi="Times New Roman" w:cs="Times New Roman"/>
                <w:bCs/>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rPr>
                <w:rFonts w:ascii="Times New Roman" w:eastAsia="Times New Roman" w:hAnsi="Times New Roman" w:cs="Times New Roman"/>
                <w:bCs/>
                <w:sz w:val="24"/>
                <w:szCs w:val="24"/>
                <w:lang w:eastAsia="ru-RU"/>
              </w:rPr>
            </w:pPr>
            <w:r w:rsidRPr="00602AD3">
              <w:rPr>
                <w:rFonts w:ascii="Times New Roman" w:eastAsia="Times New Roman" w:hAnsi="Times New Roman" w:cs="Times New Roman"/>
                <w:bCs/>
                <w:sz w:val="24"/>
                <w:szCs w:val="24"/>
                <w:lang w:eastAsia="ru-RU"/>
              </w:rPr>
              <w:t>Геометрия</w:t>
            </w: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spacing w:after="0" w:line="240" w:lineRule="auto"/>
              <w:jc w:val="center"/>
              <w:rPr>
                <w:rFonts w:ascii="Times New Roman" w:eastAsia="Times New Roman" w:hAnsi="Times New Roman" w:cs="Times New Roman"/>
                <w:sz w:val="24"/>
                <w:szCs w:val="24"/>
                <w:lang w:eastAsia="ru-RU"/>
              </w:rPr>
            </w:pPr>
            <w:r w:rsidRPr="00602AD3">
              <w:rPr>
                <w:rFonts w:ascii="Times New Roman" w:eastAsia="Courier New" w:hAnsi="Times New Roman" w:cs="Times New Roman"/>
                <w:color w:val="000000"/>
                <w:sz w:val="24"/>
                <w:szCs w:val="24"/>
                <w:lang w:eastAsia="ru-RU" w:bidi="ru-RU"/>
              </w:rPr>
              <w:t>к/ работа</w:t>
            </w: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spacing w:after="0" w:line="240" w:lineRule="auto"/>
              <w:jc w:val="center"/>
              <w:rPr>
                <w:rFonts w:ascii="Times New Roman" w:eastAsia="Times New Roman" w:hAnsi="Times New Roman" w:cs="Times New Roman"/>
                <w:sz w:val="24"/>
                <w:szCs w:val="24"/>
                <w:lang w:eastAsia="ru-RU"/>
              </w:rPr>
            </w:pPr>
            <w:r w:rsidRPr="00602AD3">
              <w:rPr>
                <w:rFonts w:ascii="Times New Roman" w:eastAsia="Courier New" w:hAnsi="Times New Roman" w:cs="Times New Roman"/>
                <w:color w:val="000000"/>
                <w:sz w:val="24"/>
                <w:szCs w:val="24"/>
                <w:lang w:eastAsia="ru-RU" w:bidi="ru-RU"/>
              </w:rPr>
              <w:t>к/ работа</w:t>
            </w: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spacing w:after="0" w:line="240" w:lineRule="auto"/>
              <w:jc w:val="center"/>
              <w:rPr>
                <w:rFonts w:ascii="Times New Roman" w:eastAsia="Times New Roman" w:hAnsi="Times New Roman" w:cs="Times New Roman"/>
                <w:sz w:val="24"/>
                <w:szCs w:val="24"/>
                <w:lang w:eastAsia="ru-RU"/>
              </w:rPr>
            </w:pPr>
            <w:r w:rsidRPr="00602AD3">
              <w:rPr>
                <w:rFonts w:ascii="Times New Roman" w:eastAsia="Courier New" w:hAnsi="Times New Roman" w:cs="Times New Roman"/>
                <w:color w:val="000000"/>
                <w:sz w:val="24"/>
                <w:szCs w:val="24"/>
                <w:lang w:eastAsia="ru-RU" w:bidi="ru-RU"/>
              </w:rPr>
              <w:t>к/работа</w:t>
            </w:r>
          </w:p>
        </w:tc>
        <w:tc>
          <w:tcPr>
            <w:tcW w:w="1559"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spacing w:after="0" w:line="240" w:lineRule="auto"/>
              <w:jc w:val="center"/>
              <w:rPr>
                <w:rFonts w:ascii="Times New Roman" w:eastAsia="Times New Roman" w:hAnsi="Times New Roman" w:cs="Times New Roman"/>
                <w:sz w:val="24"/>
                <w:szCs w:val="24"/>
                <w:lang w:eastAsia="ru-RU"/>
              </w:rPr>
            </w:pPr>
            <w:r w:rsidRPr="00602AD3">
              <w:rPr>
                <w:rFonts w:ascii="Times New Roman" w:eastAsia="Courier New" w:hAnsi="Times New Roman" w:cs="Times New Roman"/>
                <w:color w:val="000000"/>
                <w:sz w:val="24"/>
                <w:szCs w:val="24"/>
                <w:lang w:eastAsia="ru-RU" w:bidi="ru-RU"/>
              </w:rPr>
              <w:t>к/работа</w:t>
            </w:r>
          </w:p>
        </w:tc>
        <w:tc>
          <w:tcPr>
            <w:tcW w:w="1391"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spacing w:after="0" w:line="240" w:lineRule="auto"/>
              <w:jc w:val="center"/>
              <w:rPr>
                <w:rFonts w:ascii="Times New Roman" w:eastAsia="Times New Roman" w:hAnsi="Times New Roman" w:cs="Times New Roman"/>
                <w:sz w:val="24"/>
                <w:szCs w:val="24"/>
                <w:lang w:eastAsia="ru-RU"/>
              </w:rPr>
            </w:pPr>
            <w:r w:rsidRPr="00602AD3">
              <w:rPr>
                <w:rFonts w:ascii="Times New Roman" w:eastAsia="Courier New" w:hAnsi="Times New Roman" w:cs="Times New Roman"/>
                <w:color w:val="000000"/>
                <w:sz w:val="24"/>
                <w:szCs w:val="24"/>
                <w:lang w:eastAsia="ru-RU" w:bidi="ru-RU"/>
              </w:rPr>
              <w:t>к/работа</w:t>
            </w:r>
          </w:p>
        </w:tc>
      </w:tr>
      <w:tr w:rsidR="00112B87" w:rsidRPr="00602AD3" w:rsidTr="00773DFC">
        <w:trPr>
          <w:trHeight w:val="342"/>
        </w:trPr>
        <w:tc>
          <w:tcPr>
            <w:tcW w:w="1730" w:type="dxa"/>
            <w:vMerge/>
            <w:tcBorders>
              <w:left w:val="single" w:sz="4" w:space="0" w:color="auto"/>
              <w:bottom w:val="single" w:sz="4" w:space="0" w:color="auto"/>
              <w:right w:val="single" w:sz="4" w:space="0" w:color="auto"/>
            </w:tcBorders>
            <w:hideMark/>
          </w:tcPr>
          <w:p w:rsidR="00112B87" w:rsidRPr="00602AD3" w:rsidRDefault="00112B87" w:rsidP="00602AD3">
            <w:pPr>
              <w:spacing w:after="0" w:line="240" w:lineRule="auto"/>
              <w:rPr>
                <w:rFonts w:ascii="Times New Roman" w:eastAsia="Times New Roman" w:hAnsi="Times New Roman" w:cs="Times New Roman"/>
                <w:bCs/>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rPr>
                <w:rFonts w:ascii="Times New Roman" w:eastAsia="Times New Roman" w:hAnsi="Times New Roman" w:cs="Times New Roman"/>
                <w:bCs/>
                <w:sz w:val="24"/>
                <w:szCs w:val="24"/>
                <w:lang w:eastAsia="ru-RU"/>
              </w:rPr>
            </w:pPr>
            <w:r w:rsidRPr="00602AD3">
              <w:rPr>
                <w:rFonts w:ascii="Times New Roman" w:eastAsia="Times New Roman" w:hAnsi="Times New Roman" w:cs="Times New Roman"/>
                <w:bCs/>
                <w:sz w:val="24"/>
                <w:szCs w:val="24"/>
                <w:lang w:eastAsia="ru-RU"/>
              </w:rPr>
              <w:t>Информатика</w:t>
            </w: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w:t>
            </w: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w:t>
            </w: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тестиров.</w:t>
            </w:r>
          </w:p>
        </w:tc>
        <w:tc>
          <w:tcPr>
            <w:tcW w:w="1559"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тестирован.</w:t>
            </w:r>
          </w:p>
        </w:tc>
        <w:tc>
          <w:tcPr>
            <w:tcW w:w="1391"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тестиров.</w:t>
            </w:r>
          </w:p>
        </w:tc>
      </w:tr>
      <w:tr w:rsidR="00112B87" w:rsidRPr="00602AD3" w:rsidTr="00773DFC">
        <w:trPr>
          <w:trHeight w:val="510"/>
        </w:trPr>
        <w:tc>
          <w:tcPr>
            <w:tcW w:w="1730" w:type="dxa"/>
            <w:vMerge w:val="restart"/>
            <w:tcBorders>
              <w:top w:val="single" w:sz="4" w:space="0" w:color="auto"/>
              <w:left w:val="single" w:sz="4" w:space="0" w:color="auto"/>
              <w:right w:val="single" w:sz="4" w:space="0" w:color="auto"/>
            </w:tcBorders>
            <w:hideMark/>
          </w:tcPr>
          <w:p w:rsidR="00112B87" w:rsidRPr="00602AD3" w:rsidRDefault="00112B87" w:rsidP="00602AD3">
            <w:pPr>
              <w:spacing w:after="0" w:line="240" w:lineRule="auto"/>
              <w:rPr>
                <w:rFonts w:ascii="Times New Roman" w:eastAsia="Times New Roman" w:hAnsi="Times New Roman" w:cs="Times New Roman"/>
                <w:sz w:val="24"/>
                <w:szCs w:val="24"/>
                <w:lang w:eastAsia="ru-RU"/>
              </w:rPr>
            </w:pPr>
            <w:r w:rsidRPr="00602AD3">
              <w:rPr>
                <w:rFonts w:ascii="Times New Roman" w:eastAsia="Times New Roman" w:hAnsi="Times New Roman" w:cs="Times New Roman"/>
                <w:bCs/>
                <w:sz w:val="24"/>
                <w:szCs w:val="24"/>
                <w:lang w:eastAsia="ru-RU"/>
              </w:rPr>
              <w:t>Общественно-научные предметы</w:t>
            </w:r>
          </w:p>
        </w:tc>
        <w:tc>
          <w:tcPr>
            <w:tcW w:w="1842"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spacing w:after="0" w:line="240" w:lineRule="auto"/>
              <w:rPr>
                <w:rFonts w:ascii="Times New Roman" w:eastAsia="Times New Roman" w:hAnsi="Times New Roman" w:cs="Times New Roman"/>
                <w:sz w:val="24"/>
                <w:szCs w:val="24"/>
                <w:lang w:eastAsia="ru-RU"/>
              </w:rPr>
            </w:pPr>
            <w:r w:rsidRPr="00602AD3">
              <w:rPr>
                <w:rFonts w:ascii="Times New Roman" w:eastAsia="Times New Roman" w:hAnsi="Times New Roman" w:cs="Times New Roman"/>
                <w:bCs/>
                <w:sz w:val="24"/>
                <w:szCs w:val="24"/>
                <w:lang w:eastAsia="ru-RU"/>
              </w:rPr>
              <w:t>История России. Всеобщая история</w:t>
            </w: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тестиров.</w:t>
            </w: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тестиров.</w:t>
            </w: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тестиров.</w:t>
            </w:r>
          </w:p>
        </w:tc>
        <w:tc>
          <w:tcPr>
            <w:tcW w:w="1559"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тестирован.</w:t>
            </w:r>
          </w:p>
        </w:tc>
        <w:tc>
          <w:tcPr>
            <w:tcW w:w="1391"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тестиров.</w:t>
            </w:r>
          </w:p>
        </w:tc>
      </w:tr>
      <w:tr w:rsidR="00112B87" w:rsidRPr="00602AD3" w:rsidTr="00773DFC">
        <w:trPr>
          <w:trHeight w:val="150"/>
        </w:trPr>
        <w:tc>
          <w:tcPr>
            <w:tcW w:w="1730" w:type="dxa"/>
            <w:vMerge/>
            <w:tcBorders>
              <w:left w:val="single" w:sz="4" w:space="0" w:color="auto"/>
              <w:right w:val="single" w:sz="4" w:space="0" w:color="auto"/>
            </w:tcBorders>
            <w:hideMark/>
          </w:tcPr>
          <w:p w:rsidR="00112B87" w:rsidRPr="00602AD3" w:rsidRDefault="00112B87" w:rsidP="00602AD3">
            <w:pPr>
              <w:spacing w:after="0" w:line="240" w:lineRule="auto"/>
              <w:rPr>
                <w:rFonts w:ascii="Times New Roman" w:eastAsia="Times New Roman" w:hAnsi="Times New Roman" w:cs="Times New Roman"/>
                <w:bCs/>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rPr>
                <w:rFonts w:ascii="Times New Roman" w:eastAsia="Times New Roman" w:hAnsi="Times New Roman" w:cs="Times New Roman"/>
                <w:bCs/>
                <w:sz w:val="24"/>
                <w:szCs w:val="24"/>
                <w:lang w:eastAsia="ru-RU"/>
              </w:rPr>
            </w:pPr>
            <w:r w:rsidRPr="00602AD3">
              <w:rPr>
                <w:rFonts w:ascii="Times New Roman" w:eastAsia="Times New Roman" w:hAnsi="Times New Roman" w:cs="Times New Roman"/>
                <w:bCs/>
                <w:sz w:val="24"/>
                <w:szCs w:val="24"/>
                <w:lang w:eastAsia="ru-RU"/>
              </w:rPr>
              <w:t>Обществознан.</w:t>
            </w: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тестиров.</w:t>
            </w: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тестиров.</w:t>
            </w: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тестиров.</w:t>
            </w:r>
          </w:p>
        </w:tc>
        <w:tc>
          <w:tcPr>
            <w:tcW w:w="1559"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тестирован.</w:t>
            </w:r>
          </w:p>
        </w:tc>
        <w:tc>
          <w:tcPr>
            <w:tcW w:w="1391"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тестиров.</w:t>
            </w:r>
          </w:p>
        </w:tc>
      </w:tr>
      <w:tr w:rsidR="00112B87" w:rsidRPr="00602AD3" w:rsidTr="00773DFC">
        <w:trPr>
          <w:trHeight w:val="135"/>
        </w:trPr>
        <w:tc>
          <w:tcPr>
            <w:tcW w:w="1730" w:type="dxa"/>
            <w:vMerge/>
            <w:tcBorders>
              <w:left w:val="single" w:sz="4" w:space="0" w:color="auto"/>
              <w:bottom w:val="single" w:sz="4" w:space="0" w:color="auto"/>
              <w:right w:val="single" w:sz="4" w:space="0" w:color="auto"/>
            </w:tcBorders>
            <w:hideMark/>
          </w:tcPr>
          <w:p w:rsidR="00112B87" w:rsidRPr="00602AD3" w:rsidRDefault="00112B87" w:rsidP="00602AD3">
            <w:pPr>
              <w:spacing w:after="0" w:line="240" w:lineRule="auto"/>
              <w:rPr>
                <w:rFonts w:ascii="Times New Roman" w:eastAsia="Times New Roman" w:hAnsi="Times New Roman" w:cs="Times New Roman"/>
                <w:bCs/>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rPr>
                <w:rFonts w:ascii="Times New Roman" w:eastAsia="Times New Roman" w:hAnsi="Times New Roman" w:cs="Times New Roman"/>
                <w:bCs/>
                <w:sz w:val="24"/>
                <w:szCs w:val="24"/>
                <w:lang w:eastAsia="ru-RU"/>
              </w:rPr>
            </w:pPr>
            <w:r w:rsidRPr="00602AD3">
              <w:rPr>
                <w:rFonts w:ascii="Times New Roman" w:eastAsia="Times New Roman" w:hAnsi="Times New Roman" w:cs="Times New Roman"/>
                <w:bCs/>
                <w:sz w:val="24"/>
                <w:szCs w:val="24"/>
                <w:lang w:eastAsia="ru-RU"/>
              </w:rPr>
              <w:t>География</w:t>
            </w: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тестиров.</w:t>
            </w: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тестиров.</w:t>
            </w: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тестиров.</w:t>
            </w:r>
          </w:p>
        </w:tc>
        <w:tc>
          <w:tcPr>
            <w:tcW w:w="1559"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тестирован.</w:t>
            </w:r>
          </w:p>
        </w:tc>
        <w:tc>
          <w:tcPr>
            <w:tcW w:w="1391"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тестиров.</w:t>
            </w:r>
          </w:p>
        </w:tc>
      </w:tr>
      <w:tr w:rsidR="00112B87" w:rsidRPr="00602AD3" w:rsidTr="00773DFC">
        <w:trPr>
          <w:trHeight w:val="1050"/>
        </w:trPr>
        <w:tc>
          <w:tcPr>
            <w:tcW w:w="1730"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rPr>
                <w:rFonts w:ascii="Times New Roman" w:eastAsia="Times New Roman" w:hAnsi="Times New Roman" w:cs="Times New Roman"/>
                <w:sz w:val="24"/>
                <w:szCs w:val="24"/>
                <w:lang w:eastAsia="ru-RU"/>
              </w:rPr>
            </w:pPr>
            <w:r w:rsidRPr="00602AD3">
              <w:rPr>
                <w:rFonts w:ascii="Times New Roman" w:eastAsia="Times New Roman" w:hAnsi="Times New Roman" w:cs="Times New Roman"/>
                <w:bCs/>
                <w:sz w:val="24"/>
                <w:szCs w:val="24"/>
                <w:lang w:eastAsia="ru-RU"/>
              </w:rPr>
              <w:t>Основы духовно-нравственной культуры народов России</w:t>
            </w:r>
          </w:p>
        </w:tc>
        <w:tc>
          <w:tcPr>
            <w:tcW w:w="1842"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spacing w:after="0" w:line="240" w:lineRule="auto"/>
              <w:rPr>
                <w:rFonts w:ascii="Times New Roman" w:eastAsia="Times New Roman" w:hAnsi="Times New Roman" w:cs="Times New Roman"/>
                <w:sz w:val="24"/>
                <w:szCs w:val="24"/>
                <w:lang w:eastAsia="ru-RU"/>
              </w:rPr>
            </w:pPr>
            <w:r w:rsidRPr="00602AD3">
              <w:rPr>
                <w:rFonts w:ascii="Times New Roman" w:eastAsia="Times New Roman" w:hAnsi="Times New Roman" w:cs="Times New Roman"/>
                <w:bCs/>
                <w:sz w:val="24"/>
                <w:szCs w:val="24"/>
                <w:lang w:eastAsia="ru-RU"/>
              </w:rPr>
              <w:t>Основы духовно-нравственной культуры народов России</w:t>
            </w: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spacing w:after="0" w:line="240" w:lineRule="auto"/>
              <w:jc w:val="center"/>
              <w:rPr>
                <w:rFonts w:ascii="Times New Roman" w:eastAsia="Times New Roman" w:hAnsi="Times New Roman" w:cs="Times New Roman"/>
                <w:sz w:val="24"/>
                <w:szCs w:val="24"/>
                <w:lang w:eastAsia="ru-RU"/>
              </w:rPr>
            </w:pPr>
            <w:r w:rsidRPr="00602AD3">
              <w:rPr>
                <w:rFonts w:ascii="Times New Roman" w:eastAsia="Courier New" w:hAnsi="Times New Roman" w:cs="Times New Roman"/>
                <w:color w:val="000000"/>
                <w:sz w:val="24"/>
                <w:szCs w:val="24"/>
                <w:lang w:eastAsia="ru-RU" w:bidi="ru-RU"/>
              </w:rPr>
              <w:t>зачет</w:t>
            </w: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w:t>
            </w: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w:t>
            </w:r>
          </w:p>
        </w:tc>
        <w:tc>
          <w:tcPr>
            <w:tcW w:w="1559"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w:t>
            </w:r>
          </w:p>
        </w:tc>
        <w:tc>
          <w:tcPr>
            <w:tcW w:w="1391"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w:t>
            </w:r>
          </w:p>
        </w:tc>
      </w:tr>
      <w:tr w:rsidR="00112B87" w:rsidRPr="00602AD3" w:rsidTr="00773DFC">
        <w:trPr>
          <w:trHeight w:val="150"/>
        </w:trPr>
        <w:tc>
          <w:tcPr>
            <w:tcW w:w="1730" w:type="dxa"/>
            <w:vMerge w:val="restart"/>
            <w:tcBorders>
              <w:top w:val="single" w:sz="4" w:space="0" w:color="auto"/>
              <w:left w:val="single" w:sz="4" w:space="0" w:color="auto"/>
              <w:right w:val="single" w:sz="4" w:space="0" w:color="auto"/>
            </w:tcBorders>
            <w:hideMark/>
          </w:tcPr>
          <w:p w:rsidR="00112B87" w:rsidRPr="00602AD3" w:rsidRDefault="00112B87" w:rsidP="00602AD3">
            <w:pPr>
              <w:widowControl w:val="0"/>
              <w:spacing w:after="0" w:line="240" w:lineRule="auto"/>
              <w:rPr>
                <w:rFonts w:ascii="Times New Roman" w:eastAsia="Times New Roman" w:hAnsi="Times New Roman" w:cs="Times New Roman"/>
                <w:bCs/>
                <w:sz w:val="24"/>
                <w:szCs w:val="24"/>
                <w:lang w:eastAsia="ru-RU"/>
              </w:rPr>
            </w:pPr>
            <w:r w:rsidRPr="00602AD3">
              <w:rPr>
                <w:rFonts w:ascii="Times New Roman" w:eastAsia="Times New Roman" w:hAnsi="Times New Roman" w:cs="Times New Roman"/>
                <w:bCs/>
                <w:sz w:val="24"/>
                <w:szCs w:val="24"/>
                <w:lang w:eastAsia="ru-RU"/>
              </w:rPr>
              <w:t>Естественно-научные предметы</w:t>
            </w:r>
          </w:p>
        </w:tc>
        <w:tc>
          <w:tcPr>
            <w:tcW w:w="1842"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rPr>
                <w:rFonts w:ascii="Times New Roman" w:eastAsia="Times New Roman" w:hAnsi="Times New Roman" w:cs="Times New Roman"/>
                <w:bCs/>
                <w:sz w:val="24"/>
                <w:szCs w:val="24"/>
                <w:lang w:eastAsia="ru-RU"/>
              </w:rPr>
            </w:pPr>
            <w:r w:rsidRPr="00602AD3">
              <w:rPr>
                <w:rFonts w:ascii="Times New Roman" w:eastAsia="Times New Roman" w:hAnsi="Times New Roman" w:cs="Times New Roman"/>
                <w:bCs/>
                <w:sz w:val="24"/>
                <w:szCs w:val="24"/>
                <w:lang w:eastAsia="ru-RU"/>
              </w:rPr>
              <w:t>Физика</w:t>
            </w: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w:t>
            </w: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w:t>
            </w: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тестиров.</w:t>
            </w:r>
          </w:p>
        </w:tc>
        <w:tc>
          <w:tcPr>
            <w:tcW w:w="1559"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тестиров.</w:t>
            </w:r>
          </w:p>
        </w:tc>
        <w:tc>
          <w:tcPr>
            <w:tcW w:w="1391"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тестиров.</w:t>
            </w:r>
          </w:p>
        </w:tc>
      </w:tr>
      <w:tr w:rsidR="00112B87" w:rsidRPr="00602AD3" w:rsidTr="00773DFC">
        <w:trPr>
          <w:trHeight w:val="240"/>
        </w:trPr>
        <w:tc>
          <w:tcPr>
            <w:tcW w:w="1730" w:type="dxa"/>
            <w:vMerge/>
            <w:tcBorders>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rPr>
                <w:rFonts w:ascii="Times New Roman" w:eastAsia="Times New Roman" w:hAnsi="Times New Roman" w:cs="Times New Roman"/>
                <w:bCs/>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rPr>
                <w:rFonts w:ascii="Times New Roman" w:eastAsia="Times New Roman" w:hAnsi="Times New Roman" w:cs="Times New Roman"/>
                <w:bCs/>
                <w:sz w:val="24"/>
                <w:szCs w:val="24"/>
                <w:lang w:eastAsia="ru-RU"/>
              </w:rPr>
            </w:pPr>
            <w:r w:rsidRPr="00602AD3">
              <w:rPr>
                <w:rFonts w:ascii="Times New Roman" w:eastAsia="Times New Roman" w:hAnsi="Times New Roman" w:cs="Times New Roman"/>
                <w:bCs/>
                <w:sz w:val="24"/>
                <w:szCs w:val="24"/>
                <w:lang w:eastAsia="ru-RU"/>
              </w:rPr>
              <w:t>Биология</w:t>
            </w: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тестиров.</w:t>
            </w: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тестиров.</w:t>
            </w: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тестиров.</w:t>
            </w:r>
          </w:p>
        </w:tc>
        <w:tc>
          <w:tcPr>
            <w:tcW w:w="1559"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тестирован.</w:t>
            </w:r>
          </w:p>
        </w:tc>
        <w:tc>
          <w:tcPr>
            <w:tcW w:w="1391"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тестиров.</w:t>
            </w:r>
          </w:p>
        </w:tc>
      </w:tr>
      <w:tr w:rsidR="00112B87" w:rsidRPr="00602AD3" w:rsidTr="00773DFC">
        <w:trPr>
          <w:trHeight w:val="329"/>
        </w:trPr>
        <w:tc>
          <w:tcPr>
            <w:tcW w:w="1730" w:type="dxa"/>
            <w:vMerge w:val="restart"/>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spacing w:after="0" w:line="240" w:lineRule="auto"/>
              <w:rPr>
                <w:rFonts w:ascii="Times New Roman" w:eastAsia="Times New Roman" w:hAnsi="Times New Roman" w:cs="Times New Roman"/>
                <w:sz w:val="24"/>
                <w:szCs w:val="24"/>
                <w:lang w:eastAsia="ru-RU"/>
              </w:rPr>
            </w:pPr>
            <w:r w:rsidRPr="00602AD3">
              <w:rPr>
                <w:rFonts w:ascii="Times New Roman" w:eastAsia="Times New Roman" w:hAnsi="Times New Roman" w:cs="Times New Roman"/>
                <w:bCs/>
                <w:sz w:val="24"/>
                <w:szCs w:val="24"/>
                <w:lang w:eastAsia="ru-RU"/>
              </w:rPr>
              <w:t xml:space="preserve">Искусство </w:t>
            </w:r>
          </w:p>
        </w:tc>
        <w:tc>
          <w:tcPr>
            <w:tcW w:w="1842"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spacing w:after="0" w:line="240" w:lineRule="auto"/>
              <w:rPr>
                <w:rFonts w:ascii="Times New Roman" w:eastAsia="Times New Roman" w:hAnsi="Times New Roman" w:cs="Times New Roman"/>
                <w:bCs/>
                <w:sz w:val="24"/>
                <w:szCs w:val="24"/>
                <w:lang w:eastAsia="ru-RU"/>
              </w:rPr>
            </w:pPr>
            <w:r w:rsidRPr="00602AD3">
              <w:rPr>
                <w:rFonts w:ascii="Times New Roman" w:eastAsia="Times New Roman" w:hAnsi="Times New Roman" w:cs="Times New Roman"/>
                <w:bCs/>
                <w:sz w:val="24"/>
                <w:szCs w:val="24"/>
                <w:lang w:eastAsia="ru-RU"/>
              </w:rPr>
              <w:t>Музыка</w:t>
            </w: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итоговый опрос</w:t>
            </w: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итоговый опрос</w:t>
            </w: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итоговый опрос</w:t>
            </w:r>
          </w:p>
        </w:tc>
        <w:tc>
          <w:tcPr>
            <w:tcW w:w="1559"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p>
        </w:tc>
        <w:tc>
          <w:tcPr>
            <w:tcW w:w="1391"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p>
        </w:tc>
      </w:tr>
      <w:tr w:rsidR="00112B87" w:rsidRPr="00602AD3" w:rsidTr="00773DFC">
        <w:tc>
          <w:tcPr>
            <w:tcW w:w="1730" w:type="dxa"/>
            <w:vMerge/>
            <w:tcBorders>
              <w:top w:val="single" w:sz="4" w:space="0" w:color="auto"/>
              <w:left w:val="single" w:sz="4" w:space="0" w:color="auto"/>
              <w:bottom w:val="single" w:sz="4" w:space="0" w:color="auto"/>
              <w:right w:val="single" w:sz="4" w:space="0" w:color="auto"/>
            </w:tcBorders>
            <w:vAlign w:val="center"/>
            <w:hideMark/>
          </w:tcPr>
          <w:p w:rsidR="00112B87" w:rsidRPr="00602AD3" w:rsidRDefault="00112B87" w:rsidP="00602AD3">
            <w:pPr>
              <w:spacing w:after="0" w:line="240" w:lineRule="auto"/>
              <w:rPr>
                <w:rFonts w:ascii="Times New Roman" w:eastAsia="Times New Roman" w:hAnsi="Times New Roman" w:cs="Times New Roman"/>
                <w:sz w:val="24"/>
                <w:szCs w:val="24"/>
                <w:lang w:eastAsia="ru-RU"/>
              </w:rPr>
            </w:pPr>
          </w:p>
        </w:tc>
        <w:tc>
          <w:tcPr>
            <w:tcW w:w="1842" w:type="dxa"/>
            <w:tcBorders>
              <w:top w:val="nil"/>
              <w:left w:val="single" w:sz="4" w:space="0" w:color="auto"/>
              <w:bottom w:val="single" w:sz="4" w:space="0" w:color="auto"/>
              <w:right w:val="single" w:sz="4" w:space="0" w:color="auto"/>
            </w:tcBorders>
            <w:hideMark/>
          </w:tcPr>
          <w:p w:rsidR="00112B87" w:rsidRPr="00602AD3" w:rsidRDefault="00112B87" w:rsidP="00602AD3">
            <w:pPr>
              <w:spacing w:after="0" w:line="240" w:lineRule="auto"/>
              <w:rPr>
                <w:rFonts w:ascii="Times New Roman" w:eastAsia="Times New Roman" w:hAnsi="Times New Roman" w:cs="Times New Roman"/>
                <w:sz w:val="24"/>
                <w:szCs w:val="24"/>
                <w:lang w:eastAsia="ru-RU"/>
              </w:rPr>
            </w:pPr>
            <w:r w:rsidRPr="00602AD3">
              <w:rPr>
                <w:rFonts w:ascii="Times New Roman" w:eastAsia="Times New Roman" w:hAnsi="Times New Roman" w:cs="Times New Roman"/>
                <w:bCs/>
                <w:sz w:val="24"/>
                <w:szCs w:val="24"/>
                <w:lang w:eastAsia="ru-RU"/>
              </w:rPr>
              <w:t>Изобразительное искусство</w:t>
            </w:r>
          </w:p>
        </w:tc>
        <w:tc>
          <w:tcPr>
            <w:tcW w:w="1276" w:type="dxa"/>
            <w:tcBorders>
              <w:top w:val="nil"/>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итоговый опрос</w:t>
            </w:r>
          </w:p>
        </w:tc>
        <w:tc>
          <w:tcPr>
            <w:tcW w:w="1276" w:type="dxa"/>
            <w:tcBorders>
              <w:top w:val="nil"/>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итоговый опрос</w:t>
            </w:r>
          </w:p>
        </w:tc>
        <w:tc>
          <w:tcPr>
            <w:tcW w:w="1276" w:type="dxa"/>
            <w:tcBorders>
              <w:top w:val="nil"/>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итоговый опрос</w:t>
            </w:r>
          </w:p>
        </w:tc>
        <w:tc>
          <w:tcPr>
            <w:tcW w:w="1559" w:type="dxa"/>
            <w:tcBorders>
              <w:top w:val="nil"/>
              <w:left w:val="single" w:sz="4" w:space="0" w:color="auto"/>
              <w:bottom w:val="single" w:sz="4" w:space="0" w:color="auto"/>
              <w:right w:val="single" w:sz="4" w:space="0" w:color="auto"/>
            </w:tcBorders>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итоговый опрос</w:t>
            </w:r>
          </w:p>
        </w:tc>
        <w:tc>
          <w:tcPr>
            <w:tcW w:w="1391" w:type="dxa"/>
            <w:tcBorders>
              <w:top w:val="nil"/>
              <w:left w:val="single" w:sz="4" w:space="0" w:color="auto"/>
              <w:bottom w:val="single" w:sz="4" w:space="0" w:color="auto"/>
              <w:right w:val="single" w:sz="4" w:space="0" w:color="auto"/>
            </w:tcBorders>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p>
        </w:tc>
      </w:tr>
      <w:tr w:rsidR="00112B87" w:rsidRPr="00602AD3" w:rsidTr="00773DFC">
        <w:trPr>
          <w:trHeight w:val="331"/>
        </w:trPr>
        <w:tc>
          <w:tcPr>
            <w:tcW w:w="1730"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spacing w:after="0" w:line="240" w:lineRule="auto"/>
              <w:rPr>
                <w:rFonts w:ascii="Times New Roman" w:eastAsia="Times New Roman" w:hAnsi="Times New Roman" w:cs="Times New Roman"/>
                <w:sz w:val="24"/>
                <w:szCs w:val="24"/>
                <w:lang w:eastAsia="ru-RU"/>
              </w:rPr>
            </w:pPr>
            <w:r w:rsidRPr="00602AD3">
              <w:rPr>
                <w:rFonts w:ascii="Times New Roman" w:eastAsia="Times New Roman" w:hAnsi="Times New Roman" w:cs="Times New Roman"/>
                <w:bCs/>
                <w:sz w:val="24"/>
                <w:szCs w:val="24"/>
                <w:lang w:eastAsia="ru-RU"/>
              </w:rPr>
              <w:t xml:space="preserve">Технология </w:t>
            </w:r>
          </w:p>
        </w:tc>
        <w:tc>
          <w:tcPr>
            <w:tcW w:w="1842"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spacing w:after="0" w:line="240" w:lineRule="auto"/>
              <w:rPr>
                <w:rFonts w:ascii="Times New Roman" w:eastAsia="Times New Roman" w:hAnsi="Times New Roman" w:cs="Times New Roman"/>
                <w:sz w:val="24"/>
                <w:szCs w:val="24"/>
                <w:lang w:eastAsia="ru-RU"/>
              </w:rPr>
            </w:pPr>
            <w:r w:rsidRPr="00602AD3">
              <w:rPr>
                <w:rFonts w:ascii="Times New Roman" w:eastAsia="Times New Roman" w:hAnsi="Times New Roman" w:cs="Times New Roman"/>
                <w:bCs/>
                <w:sz w:val="24"/>
                <w:szCs w:val="24"/>
                <w:lang w:eastAsia="ru-RU"/>
              </w:rPr>
              <w:t xml:space="preserve">Технология </w:t>
            </w: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защита проекта</w:t>
            </w: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защита проекта</w:t>
            </w: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защита проекта</w:t>
            </w:r>
          </w:p>
        </w:tc>
        <w:tc>
          <w:tcPr>
            <w:tcW w:w="1559"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защита проекта</w:t>
            </w:r>
          </w:p>
        </w:tc>
        <w:tc>
          <w:tcPr>
            <w:tcW w:w="1391"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p>
        </w:tc>
      </w:tr>
      <w:tr w:rsidR="00112B87" w:rsidRPr="00602AD3" w:rsidTr="00773DFC">
        <w:trPr>
          <w:trHeight w:val="538"/>
        </w:trPr>
        <w:tc>
          <w:tcPr>
            <w:tcW w:w="1730" w:type="dxa"/>
            <w:vMerge w:val="restart"/>
            <w:tcBorders>
              <w:top w:val="single" w:sz="4" w:space="0" w:color="auto"/>
              <w:left w:val="single" w:sz="4" w:space="0" w:color="auto"/>
              <w:right w:val="single" w:sz="4" w:space="0" w:color="auto"/>
            </w:tcBorders>
            <w:hideMark/>
          </w:tcPr>
          <w:p w:rsidR="00112B87" w:rsidRPr="00602AD3" w:rsidRDefault="00112B87" w:rsidP="00602AD3">
            <w:pPr>
              <w:spacing w:after="0" w:line="240" w:lineRule="auto"/>
              <w:rPr>
                <w:rFonts w:ascii="Times New Roman" w:eastAsia="Times New Roman" w:hAnsi="Times New Roman" w:cs="Times New Roman"/>
                <w:sz w:val="24"/>
                <w:szCs w:val="24"/>
                <w:lang w:eastAsia="ru-RU"/>
              </w:rPr>
            </w:pPr>
            <w:r w:rsidRPr="00602AD3">
              <w:rPr>
                <w:rFonts w:ascii="Times New Roman" w:eastAsia="Times New Roman" w:hAnsi="Times New Roman" w:cs="Times New Roman"/>
                <w:bCs/>
                <w:sz w:val="24"/>
                <w:szCs w:val="24"/>
                <w:lang w:eastAsia="ru-RU"/>
              </w:rPr>
              <w:t xml:space="preserve">Физическая культура и </w:t>
            </w:r>
            <w:r w:rsidRPr="00602AD3">
              <w:rPr>
                <w:rFonts w:ascii="Times New Roman" w:eastAsia="Times New Roman" w:hAnsi="Times New Roman" w:cs="Times New Roman"/>
                <w:sz w:val="24"/>
                <w:szCs w:val="24"/>
                <w:lang w:eastAsia="ru-RU"/>
              </w:rPr>
              <w:t>основы безопасности жизнедеятельности</w:t>
            </w:r>
          </w:p>
        </w:tc>
        <w:tc>
          <w:tcPr>
            <w:tcW w:w="1842"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rPr>
                <w:rFonts w:ascii="Times New Roman" w:eastAsia="Times New Roman" w:hAnsi="Times New Roman" w:cs="Times New Roman"/>
                <w:sz w:val="24"/>
                <w:szCs w:val="24"/>
                <w:lang w:eastAsia="ru-RU"/>
              </w:rPr>
            </w:pPr>
            <w:r w:rsidRPr="00602AD3">
              <w:rPr>
                <w:rFonts w:ascii="Times New Roman" w:eastAsia="Times New Roman" w:hAnsi="Times New Roman" w:cs="Times New Roman"/>
                <w:sz w:val="24"/>
                <w:szCs w:val="24"/>
                <w:lang w:eastAsia="ru-RU"/>
              </w:rPr>
              <w:t>Основы безопасности жизнедеятельн.</w:t>
            </w:r>
          </w:p>
        </w:tc>
        <w:tc>
          <w:tcPr>
            <w:tcW w:w="1276"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p>
        </w:tc>
        <w:tc>
          <w:tcPr>
            <w:tcW w:w="1276"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итоговый опрос</w:t>
            </w:r>
          </w:p>
        </w:tc>
        <w:tc>
          <w:tcPr>
            <w:tcW w:w="1559"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итоговый опрос</w:t>
            </w:r>
          </w:p>
        </w:tc>
        <w:tc>
          <w:tcPr>
            <w:tcW w:w="1391"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итоговый опрос</w:t>
            </w:r>
          </w:p>
        </w:tc>
      </w:tr>
      <w:tr w:rsidR="00112B87" w:rsidRPr="00602AD3" w:rsidTr="00773DFC">
        <w:trPr>
          <w:trHeight w:val="555"/>
        </w:trPr>
        <w:tc>
          <w:tcPr>
            <w:tcW w:w="1730" w:type="dxa"/>
            <w:vMerge/>
            <w:tcBorders>
              <w:left w:val="single" w:sz="4" w:space="0" w:color="auto"/>
              <w:bottom w:val="single" w:sz="4" w:space="0" w:color="auto"/>
              <w:right w:val="single" w:sz="4" w:space="0" w:color="auto"/>
            </w:tcBorders>
            <w:hideMark/>
          </w:tcPr>
          <w:p w:rsidR="00112B87" w:rsidRPr="00602AD3" w:rsidRDefault="00112B87" w:rsidP="00602AD3">
            <w:pPr>
              <w:spacing w:after="0" w:line="240" w:lineRule="auto"/>
              <w:rPr>
                <w:rFonts w:ascii="Times New Roman" w:eastAsia="Times New Roman" w:hAnsi="Times New Roman" w:cs="Times New Roman"/>
                <w:bCs/>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rPr>
                <w:rFonts w:ascii="Times New Roman" w:eastAsia="Times New Roman" w:hAnsi="Times New Roman" w:cs="Times New Roman"/>
                <w:sz w:val="24"/>
                <w:szCs w:val="24"/>
                <w:lang w:eastAsia="ru-RU"/>
              </w:rPr>
            </w:pPr>
            <w:r w:rsidRPr="00602AD3">
              <w:rPr>
                <w:rFonts w:ascii="Times New Roman" w:eastAsia="Times New Roman" w:hAnsi="Times New Roman" w:cs="Times New Roman"/>
                <w:bCs/>
                <w:sz w:val="24"/>
                <w:szCs w:val="24"/>
                <w:lang w:eastAsia="ru-RU"/>
              </w:rPr>
              <w:t>Физическая культура</w:t>
            </w: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зачет</w:t>
            </w: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зачет</w:t>
            </w:r>
          </w:p>
        </w:tc>
        <w:tc>
          <w:tcPr>
            <w:tcW w:w="1276" w:type="dxa"/>
            <w:tcBorders>
              <w:top w:val="single" w:sz="4" w:space="0" w:color="auto"/>
              <w:left w:val="single" w:sz="4" w:space="0" w:color="auto"/>
              <w:bottom w:val="single" w:sz="4" w:space="0" w:color="auto"/>
              <w:right w:val="single" w:sz="4" w:space="0" w:color="auto"/>
            </w:tcBorders>
            <w:hideMark/>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зачет</w:t>
            </w:r>
          </w:p>
        </w:tc>
        <w:tc>
          <w:tcPr>
            <w:tcW w:w="1559"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зачет</w:t>
            </w:r>
          </w:p>
        </w:tc>
        <w:tc>
          <w:tcPr>
            <w:tcW w:w="1391" w:type="dxa"/>
            <w:tcBorders>
              <w:top w:val="single" w:sz="4" w:space="0" w:color="auto"/>
              <w:left w:val="single" w:sz="4" w:space="0" w:color="auto"/>
              <w:bottom w:val="single" w:sz="4" w:space="0" w:color="auto"/>
              <w:right w:val="single" w:sz="4" w:space="0" w:color="auto"/>
            </w:tcBorders>
          </w:tcPr>
          <w:p w:rsidR="00112B87" w:rsidRPr="00602AD3" w:rsidRDefault="00112B87" w:rsidP="00602AD3">
            <w:pPr>
              <w:widowControl w:val="0"/>
              <w:spacing w:after="0" w:line="240" w:lineRule="auto"/>
              <w:jc w:val="center"/>
              <w:rPr>
                <w:rFonts w:ascii="Times New Roman" w:eastAsia="Courier New" w:hAnsi="Times New Roman" w:cs="Times New Roman"/>
                <w:color w:val="000000"/>
                <w:sz w:val="24"/>
                <w:szCs w:val="24"/>
                <w:lang w:eastAsia="ru-RU" w:bidi="ru-RU"/>
              </w:rPr>
            </w:pPr>
            <w:r w:rsidRPr="00602AD3">
              <w:rPr>
                <w:rFonts w:ascii="Times New Roman" w:eastAsia="Courier New" w:hAnsi="Times New Roman" w:cs="Times New Roman"/>
                <w:color w:val="000000"/>
                <w:sz w:val="24"/>
                <w:szCs w:val="24"/>
                <w:lang w:eastAsia="ru-RU" w:bidi="ru-RU"/>
              </w:rPr>
              <w:t>зачет</w:t>
            </w:r>
          </w:p>
        </w:tc>
      </w:tr>
    </w:tbl>
    <w:p w:rsidR="00112B87" w:rsidRPr="00602AD3" w:rsidRDefault="00112B87" w:rsidP="00602AD3">
      <w:pPr>
        <w:spacing w:after="0" w:line="240" w:lineRule="auto"/>
        <w:rPr>
          <w:rFonts w:ascii="Times New Roman" w:eastAsia="Calibri" w:hAnsi="Times New Roman" w:cs="Times New Roman"/>
          <w:b/>
          <w:sz w:val="24"/>
          <w:szCs w:val="24"/>
        </w:rPr>
      </w:pPr>
    </w:p>
    <w:p w:rsidR="00112B87" w:rsidRPr="00602AD3" w:rsidRDefault="00112B87" w:rsidP="00602AD3">
      <w:pPr>
        <w:autoSpaceDE w:val="0"/>
        <w:spacing w:after="0" w:line="240" w:lineRule="auto"/>
        <w:jc w:val="center"/>
        <w:rPr>
          <w:rFonts w:ascii="Times New Roman" w:eastAsia="Calibri" w:hAnsi="Times New Roman" w:cs="Times New Roman"/>
          <w:b/>
          <w:bCs/>
          <w:spacing w:val="-9"/>
          <w:sz w:val="24"/>
          <w:szCs w:val="24"/>
        </w:rPr>
      </w:pPr>
      <w:bookmarkStart w:id="418" w:name="_Toc414553284"/>
      <w:r w:rsidRPr="00602AD3">
        <w:rPr>
          <w:rFonts w:ascii="Times New Roman" w:eastAsia="Calibri" w:hAnsi="Times New Roman" w:cs="Times New Roman"/>
          <w:b/>
          <w:bCs/>
          <w:spacing w:val="-9"/>
          <w:sz w:val="24"/>
          <w:szCs w:val="24"/>
        </w:rPr>
        <w:t xml:space="preserve">Календарный учебный график </w:t>
      </w:r>
      <w:r w:rsidRPr="00602AD3">
        <w:rPr>
          <w:rFonts w:ascii="Times New Roman" w:eastAsia="Calibri" w:hAnsi="Times New Roman" w:cs="Times New Roman"/>
          <w:b/>
          <w:sz w:val="24"/>
          <w:szCs w:val="24"/>
        </w:rPr>
        <w:t>МБОУ Рябчевская СОШ</w:t>
      </w:r>
    </w:p>
    <w:p w:rsidR="00112B87" w:rsidRPr="00602AD3" w:rsidRDefault="00112B87" w:rsidP="00602AD3">
      <w:pPr>
        <w:autoSpaceDE w:val="0"/>
        <w:spacing w:after="0" w:line="240" w:lineRule="auto"/>
        <w:jc w:val="center"/>
        <w:rPr>
          <w:rFonts w:ascii="Times New Roman" w:eastAsia="Calibri" w:hAnsi="Times New Roman" w:cs="Times New Roman"/>
          <w:b/>
          <w:bCs/>
          <w:spacing w:val="-4"/>
          <w:sz w:val="24"/>
          <w:szCs w:val="24"/>
        </w:rPr>
      </w:pPr>
      <w:r w:rsidRPr="00602AD3">
        <w:rPr>
          <w:rFonts w:ascii="Times New Roman" w:eastAsia="Calibri" w:hAnsi="Times New Roman" w:cs="Times New Roman"/>
          <w:b/>
          <w:bCs/>
          <w:spacing w:val="-4"/>
          <w:sz w:val="24"/>
          <w:szCs w:val="24"/>
        </w:rPr>
        <w:t>на 2019- 2020 учебный год</w:t>
      </w:r>
    </w:p>
    <w:p w:rsidR="00112B87" w:rsidRPr="00602AD3" w:rsidRDefault="00112B87" w:rsidP="00602AD3">
      <w:pPr>
        <w:autoSpaceDE w:val="0"/>
        <w:spacing w:after="0" w:line="240" w:lineRule="auto"/>
        <w:rPr>
          <w:rFonts w:ascii="Times New Roman" w:eastAsia="Calibri" w:hAnsi="Times New Roman" w:cs="Times New Roman"/>
          <w:b/>
          <w:iCs/>
          <w:sz w:val="24"/>
          <w:szCs w:val="24"/>
        </w:rPr>
      </w:pPr>
    </w:p>
    <w:tbl>
      <w:tblPr>
        <w:tblW w:w="10315" w:type="dxa"/>
        <w:jc w:val="center"/>
        <w:tblInd w:w="40" w:type="dxa"/>
        <w:tblLayout w:type="fixed"/>
        <w:tblCellMar>
          <w:left w:w="40" w:type="dxa"/>
          <w:right w:w="40" w:type="dxa"/>
        </w:tblCellMar>
        <w:tblLook w:val="0000" w:firstRow="0" w:lastRow="0" w:firstColumn="0" w:lastColumn="0" w:noHBand="0" w:noVBand="0"/>
      </w:tblPr>
      <w:tblGrid>
        <w:gridCol w:w="2094"/>
        <w:gridCol w:w="5474"/>
        <w:gridCol w:w="2747"/>
      </w:tblGrid>
      <w:tr w:rsidR="00112B87" w:rsidRPr="00602AD3" w:rsidTr="00773DFC">
        <w:trPr>
          <w:trHeight w:hRule="exact" w:val="719"/>
          <w:jc w:val="center"/>
        </w:trPr>
        <w:tc>
          <w:tcPr>
            <w:tcW w:w="2094" w:type="dxa"/>
            <w:tcBorders>
              <w:top w:val="single" w:sz="6" w:space="0" w:color="auto"/>
              <w:left w:val="single" w:sz="6" w:space="0" w:color="auto"/>
              <w:bottom w:val="single" w:sz="6" w:space="0" w:color="auto"/>
              <w:right w:val="single" w:sz="6" w:space="0" w:color="auto"/>
            </w:tcBorders>
            <w:shd w:val="clear" w:color="auto" w:fill="FFFFFF"/>
            <w:vAlign w:val="center"/>
          </w:tcPr>
          <w:p w:rsidR="00112B87" w:rsidRPr="00602AD3" w:rsidRDefault="00112B87" w:rsidP="00602AD3">
            <w:pPr>
              <w:shd w:val="clear" w:color="auto" w:fill="FFFFFF"/>
              <w:spacing w:after="0" w:line="240" w:lineRule="auto"/>
              <w:jc w:val="center"/>
              <w:rPr>
                <w:rFonts w:ascii="Times New Roman" w:eastAsia="Calibri" w:hAnsi="Times New Roman" w:cs="Times New Roman"/>
                <w:b/>
                <w:spacing w:val="1"/>
                <w:sz w:val="24"/>
                <w:szCs w:val="24"/>
              </w:rPr>
            </w:pPr>
            <w:r w:rsidRPr="00602AD3">
              <w:rPr>
                <w:rFonts w:ascii="Times New Roman" w:eastAsia="Calibri" w:hAnsi="Times New Roman" w:cs="Times New Roman"/>
                <w:b/>
                <w:spacing w:val="1"/>
                <w:sz w:val="24"/>
                <w:szCs w:val="24"/>
              </w:rPr>
              <w:t xml:space="preserve">УЧЕБНЫЙ  </w:t>
            </w:r>
          </w:p>
          <w:p w:rsidR="00112B87" w:rsidRPr="00602AD3" w:rsidRDefault="00112B87" w:rsidP="00602AD3">
            <w:pPr>
              <w:shd w:val="clear" w:color="auto" w:fill="FFFFFF"/>
              <w:spacing w:after="0" w:line="240" w:lineRule="auto"/>
              <w:jc w:val="center"/>
              <w:rPr>
                <w:rFonts w:ascii="Times New Roman" w:eastAsia="Calibri" w:hAnsi="Times New Roman" w:cs="Times New Roman"/>
                <w:b/>
                <w:sz w:val="24"/>
                <w:szCs w:val="24"/>
              </w:rPr>
            </w:pPr>
            <w:r w:rsidRPr="00602AD3">
              <w:rPr>
                <w:rFonts w:ascii="Times New Roman" w:eastAsia="Calibri" w:hAnsi="Times New Roman" w:cs="Times New Roman"/>
                <w:b/>
                <w:spacing w:val="1"/>
                <w:sz w:val="24"/>
                <w:szCs w:val="24"/>
              </w:rPr>
              <w:t>ПЕРИОД</w:t>
            </w:r>
          </w:p>
        </w:tc>
        <w:tc>
          <w:tcPr>
            <w:tcW w:w="5474" w:type="dxa"/>
            <w:tcBorders>
              <w:top w:val="single" w:sz="6" w:space="0" w:color="auto"/>
              <w:left w:val="single" w:sz="6" w:space="0" w:color="auto"/>
              <w:bottom w:val="single" w:sz="6" w:space="0" w:color="auto"/>
              <w:right w:val="single" w:sz="6" w:space="0" w:color="auto"/>
            </w:tcBorders>
            <w:shd w:val="clear" w:color="auto" w:fill="FFFFFF"/>
            <w:vAlign w:val="center"/>
          </w:tcPr>
          <w:p w:rsidR="00112B87" w:rsidRPr="00602AD3" w:rsidRDefault="00112B87" w:rsidP="00602AD3">
            <w:pPr>
              <w:shd w:val="clear" w:color="auto" w:fill="FFFFFF"/>
              <w:spacing w:after="0" w:line="240" w:lineRule="auto"/>
              <w:jc w:val="center"/>
              <w:rPr>
                <w:rFonts w:ascii="Times New Roman" w:eastAsia="Calibri" w:hAnsi="Times New Roman" w:cs="Times New Roman"/>
                <w:b/>
                <w:sz w:val="24"/>
                <w:szCs w:val="24"/>
              </w:rPr>
            </w:pPr>
            <w:r w:rsidRPr="00602AD3">
              <w:rPr>
                <w:rFonts w:ascii="Times New Roman" w:eastAsia="Calibri" w:hAnsi="Times New Roman" w:cs="Times New Roman"/>
                <w:b/>
                <w:sz w:val="24"/>
                <w:szCs w:val="24"/>
              </w:rPr>
              <w:t xml:space="preserve">КАЛЕНДАРНЫЕ СРОКИ </w:t>
            </w:r>
          </w:p>
        </w:tc>
        <w:tc>
          <w:tcPr>
            <w:tcW w:w="2747" w:type="dxa"/>
            <w:tcBorders>
              <w:top w:val="single" w:sz="6" w:space="0" w:color="auto"/>
              <w:left w:val="single" w:sz="6" w:space="0" w:color="auto"/>
              <w:bottom w:val="single" w:sz="6" w:space="0" w:color="auto"/>
              <w:right w:val="single" w:sz="6" w:space="0" w:color="auto"/>
            </w:tcBorders>
            <w:shd w:val="clear" w:color="auto" w:fill="FFFFFF"/>
            <w:vAlign w:val="center"/>
          </w:tcPr>
          <w:p w:rsidR="00112B87" w:rsidRPr="00602AD3" w:rsidRDefault="00112B87" w:rsidP="00602AD3">
            <w:pPr>
              <w:shd w:val="clear" w:color="auto" w:fill="FFFFFF"/>
              <w:spacing w:after="0" w:line="240" w:lineRule="auto"/>
              <w:ind w:right="-40"/>
              <w:jc w:val="center"/>
              <w:rPr>
                <w:rFonts w:ascii="Times New Roman" w:eastAsia="Calibri" w:hAnsi="Times New Roman" w:cs="Times New Roman"/>
                <w:b/>
                <w:sz w:val="24"/>
                <w:szCs w:val="24"/>
              </w:rPr>
            </w:pPr>
            <w:r w:rsidRPr="00602AD3">
              <w:rPr>
                <w:rFonts w:ascii="Times New Roman" w:eastAsia="Calibri" w:hAnsi="Times New Roman" w:cs="Times New Roman"/>
                <w:b/>
                <w:spacing w:val="4"/>
                <w:sz w:val="24"/>
                <w:szCs w:val="24"/>
              </w:rPr>
              <w:t>ПРОДОЛЖИТЕЛЬНОСТЬ</w:t>
            </w:r>
          </w:p>
        </w:tc>
      </w:tr>
      <w:tr w:rsidR="00112B87" w:rsidRPr="00602AD3" w:rsidTr="00773DFC">
        <w:trPr>
          <w:trHeight w:hRule="exact" w:val="659"/>
          <w:jc w:val="center"/>
        </w:trPr>
        <w:tc>
          <w:tcPr>
            <w:tcW w:w="2094" w:type="dxa"/>
            <w:tcBorders>
              <w:top w:val="single" w:sz="6" w:space="0" w:color="auto"/>
              <w:left w:val="single" w:sz="6" w:space="0" w:color="auto"/>
              <w:bottom w:val="single" w:sz="6" w:space="0" w:color="auto"/>
              <w:right w:val="single" w:sz="6" w:space="0" w:color="auto"/>
            </w:tcBorders>
            <w:shd w:val="clear" w:color="auto" w:fill="FFFFFF"/>
          </w:tcPr>
          <w:p w:rsidR="00112B87" w:rsidRPr="00602AD3" w:rsidRDefault="00112B87" w:rsidP="00602AD3">
            <w:pPr>
              <w:shd w:val="clear" w:color="auto" w:fill="FFFFFF"/>
              <w:spacing w:after="0" w:line="240" w:lineRule="auto"/>
              <w:ind w:left="24"/>
              <w:jc w:val="center"/>
              <w:rPr>
                <w:rFonts w:ascii="Times New Roman" w:eastAsia="Calibri" w:hAnsi="Times New Roman" w:cs="Times New Roman"/>
                <w:b/>
                <w:spacing w:val="-1"/>
                <w:sz w:val="24"/>
                <w:szCs w:val="24"/>
              </w:rPr>
            </w:pPr>
            <w:r w:rsidRPr="00602AD3">
              <w:rPr>
                <w:rFonts w:ascii="Times New Roman" w:eastAsia="Calibri" w:hAnsi="Times New Roman" w:cs="Times New Roman"/>
                <w:b/>
                <w:i/>
                <w:sz w:val="24"/>
                <w:szCs w:val="24"/>
              </w:rPr>
              <w:t xml:space="preserve">Начало учебного года </w:t>
            </w:r>
          </w:p>
          <w:p w:rsidR="00112B87" w:rsidRPr="00602AD3" w:rsidRDefault="00112B87" w:rsidP="00602AD3">
            <w:pPr>
              <w:shd w:val="clear" w:color="auto" w:fill="FFFFFF"/>
              <w:spacing w:after="0" w:line="240" w:lineRule="auto"/>
              <w:ind w:left="24"/>
              <w:jc w:val="center"/>
              <w:rPr>
                <w:rFonts w:ascii="Times New Roman" w:eastAsia="Calibri" w:hAnsi="Times New Roman" w:cs="Times New Roman"/>
                <w:b/>
                <w:sz w:val="24"/>
                <w:szCs w:val="24"/>
              </w:rPr>
            </w:pPr>
          </w:p>
        </w:tc>
        <w:tc>
          <w:tcPr>
            <w:tcW w:w="5474" w:type="dxa"/>
            <w:tcBorders>
              <w:top w:val="single" w:sz="6" w:space="0" w:color="auto"/>
              <w:left w:val="single" w:sz="6" w:space="0" w:color="auto"/>
              <w:bottom w:val="single" w:sz="6" w:space="0" w:color="auto"/>
              <w:right w:val="single" w:sz="6" w:space="0" w:color="auto"/>
            </w:tcBorders>
            <w:shd w:val="clear" w:color="auto" w:fill="FFFFFF"/>
          </w:tcPr>
          <w:p w:rsidR="00112B87" w:rsidRPr="00602AD3" w:rsidRDefault="00112B87" w:rsidP="00602AD3">
            <w:pPr>
              <w:shd w:val="clear" w:color="auto" w:fill="FFFFFF"/>
              <w:spacing w:after="0" w:line="240" w:lineRule="auto"/>
              <w:ind w:left="10" w:right="58"/>
              <w:jc w:val="center"/>
              <w:rPr>
                <w:rFonts w:ascii="Times New Roman" w:eastAsia="Calibri" w:hAnsi="Times New Roman" w:cs="Times New Roman"/>
                <w:b/>
                <w:spacing w:val="2"/>
                <w:sz w:val="24"/>
                <w:szCs w:val="24"/>
              </w:rPr>
            </w:pPr>
            <w:r w:rsidRPr="00602AD3">
              <w:rPr>
                <w:rFonts w:ascii="Times New Roman" w:eastAsia="Calibri" w:hAnsi="Times New Roman" w:cs="Times New Roman"/>
                <w:b/>
                <w:spacing w:val="2"/>
                <w:sz w:val="24"/>
                <w:szCs w:val="24"/>
              </w:rPr>
              <w:t>1 сентября 2019 года</w:t>
            </w:r>
          </w:p>
        </w:tc>
        <w:tc>
          <w:tcPr>
            <w:tcW w:w="2747" w:type="dxa"/>
            <w:tcBorders>
              <w:top w:val="single" w:sz="6" w:space="0" w:color="auto"/>
              <w:left w:val="single" w:sz="6" w:space="0" w:color="auto"/>
              <w:bottom w:val="single" w:sz="6" w:space="0" w:color="auto"/>
              <w:right w:val="single" w:sz="6" w:space="0" w:color="auto"/>
            </w:tcBorders>
            <w:shd w:val="clear" w:color="auto" w:fill="FFFFFF"/>
          </w:tcPr>
          <w:p w:rsidR="00112B87" w:rsidRPr="00602AD3" w:rsidRDefault="00112B87" w:rsidP="00602AD3">
            <w:pPr>
              <w:shd w:val="clear" w:color="auto" w:fill="FFFFFF"/>
              <w:spacing w:after="0" w:line="240" w:lineRule="auto"/>
              <w:ind w:left="979" w:hanging="878"/>
              <w:rPr>
                <w:rFonts w:ascii="Times New Roman" w:eastAsia="Calibri" w:hAnsi="Times New Roman" w:cs="Times New Roman"/>
                <w:b/>
                <w:sz w:val="24"/>
                <w:szCs w:val="24"/>
              </w:rPr>
            </w:pPr>
          </w:p>
        </w:tc>
      </w:tr>
      <w:tr w:rsidR="00112B87" w:rsidRPr="00602AD3" w:rsidTr="00773DFC">
        <w:trPr>
          <w:trHeight w:hRule="exact" w:val="365"/>
          <w:jc w:val="center"/>
        </w:trPr>
        <w:tc>
          <w:tcPr>
            <w:tcW w:w="2094" w:type="dxa"/>
            <w:tcBorders>
              <w:top w:val="single" w:sz="6" w:space="0" w:color="auto"/>
              <w:left w:val="single" w:sz="6" w:space="0" w:color="auto"/>
              <w:bottom w:val="single" w:sz="6" w:space="0" w:color="auto"/>
              <w:right w:val="single" w:sz="6" w:space="0" w:color="auto"/>
            </w:tcBorders>
            <w:shd w:val="clear" w:color="auto" w:fill="FFFFFF"/>
          </w:tcPr>
          <w:p w:rsidR="00112B87" w:rsidRPr="00602AD3" w:rsidRDefault="00112B87" w:rsidP="00602AD3">
            <w:pPr>
              <w:shd w:val="clear" w:color="auto" w:fill="FFFFFF"/>
              <w:spacing w:after="0" w:line="240" w:lineRule="auto"/>
              <w:ind w:left="24"/>
              <w:jc w:val="center"/>
              <w:rPr>
                <w:rFonts w:ascii="Times New Roman" w:eastAsia="Calibri" w:hAnsi="Times New Roman" w:cs="Times New Roman"/>
                <w:b/>
                <w:i/>
                <w:sz w:val="24"/>
                <w:szCs w:val="24"/>
              </w:rPr>
            </w:pPr>
            <w:r w:rsidRPr="00602AD3">
              <w:rPr>
                <w:rFonts w:ascii="Times New Roman" w:eastAsia="Calibri" w:hAnsi="Times New Roman" w:cs="Times New Roman"/>
                <w:b/>
                <w:i/>
                <w:sz w:val="24"/>
                <w:szCs w:val="24"/>
                <w:lang w:val="en-US"/>
              </w:rPr>
              <w:lastRenderedPageBreak/>
              <w:t>I</w:t>
            </w:r>
            <w:r w:rsidRPr="00602AD3">
              <w:rPr>
                <w:rFonts w:ascii="Times New Roman" w:eastAsia="Calibri" w:hAnsi="Times New Roman" w:cs="Times New Roman"/>
                <w:b/>
                <w:i/>
                <w:sz w:val="24"/>
                <w:szCs w:val="24"/>
              </w:rPr>
              <w:t xml:space="preserve"> четверть</w:t>
            </w:r>
          </w:p>
        </w:tc>
        <w:tc>
          <w:tcPr>
            <w:tcW w:w="5474" w:type="dxa"/>
            <w:tcBorders>
              <w:top w:val="single" w:sz="6" w:space="0" w:color="auto"/>
              <w:left w:val="single" w:sz="6" w:space="0" w:color="auto"/>
              <w:bottom w:val="single" w:sz="6" w:space="0" w:color="auto"/>
              <w:right w:val="single" w:sz="6" w:space="0" w:color="auto"/>
            </w:tcBorders>
            <w:shd w:val="clear" w:color="auto" w:fill="FFFFFF"/>
          </w:tcPr>
          <w:p w:rsidR="00112B87" w:rsidRPr="00602AD3" w:rsidRDefault="00112B87" w:rsidP="00602AD3">
            <w:pPr>
              <w:shd w:val="clear" w:color="auto" w:fill="FFFFFF"/>
              <w:spacing w:after="0" w:line="240" w:lineRule="auto"/>
              <w:ind w:left="10" w:right="58"/>
              <w:jc w:val="center"/>
              <w:rPr>
                <w:rFonts w:ascii="Times New Roman" w:eastAsia="Calibri" w:hAnsi="Times New Roman" w:cs="Times New Roman"/>
                <w:b/>
                <w:spacing w:val="2"/>
                <w:sz w:val="24"/>
                <w:szCs w:val="24"/>
              </w:rPr>
            </w:pPr>
            <w:r w:rsidRPr="00602AD3">
              <w:rPr>
                <w:rFonts w:ascii="Times New Roman" w:eastAsia="Calibri" w:hAnsi="Times New Roman" w:cs="Times New Roman"/>
                <w:b/>
                <w:spacing w:val="2"/>
                <w:sz w:val="24"/>
                <w:szCs w:val="24"/>
              </w:rPr>
              <w:t xml:space="preserve">с 01 сентября по 27октября </w:t>
            </w:r>
            <w:r w:rsidRPr="00602AD3">
              <w:rPr>
                <w:rFonts w:ascii="Times New Roman" w:eastAsia="Calibri" w:hAnsi="Times New Roman" w:cs="Times New Roman"/>
                <w:b/>
                <w:spacing w:val="-4"/>
                <w:sz w:val="24"/>
                <w:szCs w:val="24"/>
              </w:rPr>
              <w:t>2019г.</w:t>
            </w:r>
          </w:p>
        </w:tc>
        <w:tc>
          <w:tcPr>
            <w:tcW w:w="2747" w:type="dxa"/>
            <w:tcBorders>
              <w:top w:val="single" w:sz="6" w:space="0" w:color="auto"/>
              <w:left w:val="single" w:sz="6" w:space="0" w:color="auto"/>
              <w:bottom w:val="single" w:sz="6" w:space="0" w:color="auto"/>
              <w:right w:val="single" w:sz="6" w:space="0" w:color="auto"/>
            </w:tcBorders>
            <w:shd w:val="clear" w:color="auto" w:fill="FFFFFF"/>
          </w:tcPr>
          <w:p w:rsidR="00112B87" w:rsidRPr="00602AD3" w:rsidRDefault="00112B87" w:rsidP="00602AD3">
            <w:pPr>
              <w:shd w:val="clear" w:color="auto" w:fill="FFFFFF"/>
              <w:spacing w:after="0" w:line="240" w:lineRule="auto"/>
              <w:ind w:left="979" w:hanging="878"/>
              <w:jc w:val="center"/>
              <w:rPr>
                <w:rFonts w:ascii="Times New Roman" w:eastAsia="Calibri" w:hAnsi="Times New Roman" w:cs="Times New Roman"/>
                <w:b/>
                <w:sz w:val="24"/>
                <w:szCs w:val="24"/>
              </w:rPr>
            </w:pPr>
            <w:r w:rsidRPr="00602AD3">
              <w:rPr>
                <w:rFonts w:ascii="Times New Roman" w:eastAsia="Calibri" w:hAnsi="Times New Roman" w:cs="Times New Roman"/>
                <w:b/>
                <w:sz w:val="24"/>
                <w:szCs w:val="24"/>
              </w:rPr>
              <w:t>8недель</w:t>
            </w:r>
          </w:p>
        </w:tc>
      </w:tr>
      <w:tr w:rsidR="00112B87" w:rsidRPr="00602AD3" w:rsidTr="00773DFC">
        <w:trPr>
          <w:trHeight w:hRule="exact" w:val="345"/>
          <w:jc w:val="center"/>
        </w:trPr>
        <w:tc>
          <w:tcPr>
            <w:tcW w:w="2094" w:type="dxa"/>
            <w:tcBorders>
              <w:top w:val="single" w:sz="6" w:space="0" w:color="auto"/>
              <w:left w:val="single" w:sz="6" w:space="0" w:color="auto"/>
              <w:bottom w:val="single" w:sz="4" w:space="0" w:color="auto"/>
              <w:right w:val="single" w:sz="6" w:space="0" w:color="auto"/>
            </w:tcBorders>
            <w:shd w:val="clear" w:color="auto" w:fill="FFFFFF"/>
          </w:tcPr>
          <w:p w:rsidR="00112B87" w:rsidRPr="00602AD3" w:rsidRDefault="00112B87" w:rsidP="00602AD3">
            <w:pPr>
              <w:shd w:val="clear" w:color="auto" w:fill="FFFFFF"/>
              <w:spacing w:after="0" w:line="240" w:lineRule="auto"/>
              <w:ind w:left="19"/>
              <w:jc w:val="center"/>
              <w:rPr>
                <w:rFonts w:ascii="Times New Roman" w:eastAsia="Calibri" w:hAnsi="Times New Roman" w:cs="Times New Roman"/>
                <w:b/>
                <w:i/>
                <w:sz w:val="24"/>
                <w:szCs w:val="24"/>
              </w:rPr>
            </w:pPr>
            <w:r w:rsidRPr="00602AD3">
              <w:rPr>
                <w:rFonts w:ascii="Times New Roman" w:eastAsia="Calibri" w:hAnsi="Times New Roman" w:cs="Times New Roman"/>
                <w:b/>
                <w:i/>
                <w:spacing w:val="-10"/>
                <w:sz w:val="24"/>
                <w:szCs w:val="24"/>
              </w:rPr>
              <w:t>Осенние каникулы</w:t>
            </w:r>
          </w:p>
        </w:tc>
        <w:tc>
          <w:tcPr>
            <w:tcW w:w="5474" w:type="dxa"/>
            <w:tcBorders>
              <w:top w:val="single" w:sz="6" w:space="0" w:color="auto"/>
              <w:left w:val="single" w:sz="6" w:space="0" w:color="auto"/>
              <w:bottom w:val="single" w:sz="4" w:space="0" w:color="auto"/>
              <w:right w:val="single" w:sz="6" w:space="0" w:color="auto"/>
            </w:tcBorders>
            <w:shd w:val="clear" w:color="auto" w:fill="FFFFFF"/>
          </w:tcPr>
          <w:p w:rsidR="00112B87" w:rsidRPr="00602AD3" w:rsidRDefault="00112B87" w:rsidP="00602AD3">
            <w:pPr>
              <w:shd w:val="clear" w:color="auto" w:fill="FFFFFF"/>
              <w:spacing w:after="0" w:line="240" w:lineRule="auto"/>
              <w:ind w:left="360" w:hanging="360"/>
              <w:jc w:val="center"/>
              <w:rPr>
                <w:rFonts w:ascii="Times New Roman" w:eastAsia="Calibri" w:hAnsi="Times New Roman" w:cs="Times New Roman"/>
                <w:i/>
                <w:spacing w:val="-7"/>
                <w:sz w:val="24"/>
                <w:szCs w:val="24"/>
              </w:rPr>
            </w:pPr>
            <w:r w:rsidRPr="00602AD3">
              <w:rPr>
                <w:rFonts w:ascii="Times New Roman" w:eastAsia="Calibri" w:hAnsi="Times New Roman" w:cs="Times New Roman"/>
                <w:i/>
                <w:sz w:val="24"/>
                <w:szCs w:val="24"/>
              </w:rPr>
              <w:t>с 28.10.2019 г.  по 03.11.2019 г.</w:t>
            </w:r>
          </w:p>
        </w:tc>
        <w:tc>
          <w:tcPr>
            <w:tcW w:w="2747" w:type="dxa"/>
            <w:tcBorders>
              <w:top w:val="single" w:sz="6" w:space="0" w:color="auto"/>
              <w:left w:val="single" w:sz="6" w:space="0" w:color="auto"/>
              <w:bottom w:val="single" w:sz="4" w:space="0" w:color="auto"/>
              <w:right w:val="single" w:sz="6" w:space="0" w:color="auto"/>
            </w:tcBorders>
            <w:shd w:val="clear" w:color="auto" w:fill="FFFFFF"/>
          </w:tcPr>
          <w:p w:rsidR="00112B87" w:rsidRPr="00602AD3" w:rsidRDefault="00112B87" w:rsidP="00602AD3">
            <w:pPr>
              <w:shd w:val="clear" w:color="auto" w:fill="FFFFFF"/>
              <w:spacing w:after="0" w:line="240" w:lineRule="auto"/>
              <w:ind w:left="1128" w:hanging="878"/>
              <w:jc w:val="center"/>
              <w:rPr>
                <w:rFonts w:ascii="Times New Roman" w:eastAsia="Calibri" w:hAnsi="Times New Roman" w:cs="Times New Roman"/>
                <w:i/>
                <w:sz w:val="24"/>
                <w:szCs w:val="24"/>
              </w:rPr>
            </w:pPr>
            <w:r w:rsidRPr="00602AD3">
              <w:rPr>
                <w:rFonts w:ascii="Times New Roman" w:eastAsia="Calibri" w:hAnsi="Times New Roman" w:cs="Times New Roman"/>
                <w:i/>
                <w:spacing w:val="-10"/>
                <w:sz w:val="24"/>
                <w:szCs w:val="24"/>
              </w:rPr>
              <w:t>7 дней</w:t>
            </w:r>
          </w:p>
        </w:tc>
      </w:tr>
      <w:tr w:rsidR="00112B87" w:rsidRPr="00602AD3" w:rsidTr="00773DFC">
        <w:trPr>
          <w:trHeight w:hRule="exact" w:val="517"/>
          <w:jc w:val="center"/>
        </w:trPr>
        <w:tc>
          <w:tcPr>
            <w:tcW w:w="2094" w:type="dxa"/>
            <w:tcBorders>
              <w:top w:val="single" w:sz="6" w:space="0" w:color="auto"/>
              <w:left w:val="single" w:sz="6" w:space="0" w:color="auto"/>
              <w:bottom w:val="single" w:sz="6" w:space="0" w:color="auto"/>
              <w:right w:val="single" w:sz="6" w:space="0" w:color="auto"/>
            </w:tcBorders>
            <w:shd w:val="clear" w:color="auto" w:fill="FFFFFF"/>
          </w:tcPr>
          <w:p w:rsidR="00112B87" w:rsidRPr="00602AD3" w:rsidRDefault="00112B87" w:rsidP="00602AD3">
            <w:pPr>
              <w:shd w:val="clear" w:color="auto" w:fill="FFFFFF"/>
              <w:spacing w:after="0" w:line="240" w:lineRule="auto"/>
              <w:ind w:left="19"/>
              <w:jc w:val="center"/>
              <w:rPr>
                <w:rFonts w:ascii="Times New Roman" w:eastAsia="Calibri" w:hAnsi="Times New Roman" w:cs="Times New Roman"/>
                <w:b/>
                <w:spacing w:val="1"/>
                <w:sz w:val="24"/>
                <w:szCs w:val="24"/>
              </w:rPr>
            </w:pPr>
            <w:r w:rsidRPr="00602AD3">
              <w:rPr>
                <w:rFonts w:ascii="Times New Roman" w:eastAsia="Calibri" w:hAnsi="Times New Roman" w:cs="Times New Roman"/>
                <w:b/>
                <w:i/>
                <w:sz w:val="24"/>
                <w:szCs w:val="24"/>
                <w:lang w:val="en-US"/>
              </w:rPr>
              <w:t>II</w:t>
            </w:r>
            <w:r w:rsidRPr="00602AD3">
              <w:rPr>
                <w:rFonts w:ascii="Times New Roman" w:eastAsia="Calibri" w:hAnsi="Times New Roman" w:cs="Times New Roman"/>
                <w:b/>
                <w:i/>
                <w:sz w:val="24"/>
                <w:szCs w:val="24"/>
              </w:rPr>
              <w:t xml:space="preserve"> четверть</w:t>
            </w:r>
          </w:p>
          <w:p w:rsidR="00112B87" w:rsidRPr="00602AD3" w:rsidRDefault="00112B87" w:rsidP="00602AD3">
            <w:pPr>
              <w:shd w:val="clear" w:color="auto" w:fill="FFFFFF"/>
              <w:spacing w:after="0" w:line="240" w:lineRule="auto"/>
              <w:ind w:left="19"/>
              <w:jc w:val="center"/>
              <w:rPr>
                <w:rFonts w:ascii="Times New Roman" w:eastAsia="Calibri" w:hAnsi="Times New Roman" w:cs="Times New Roman"/>
                <w:b/>
                <w:sz w:val="24"/>
                <w:szCs w:val="24"/>
              </w:rPr>
            </w:pPr>
          </w:p>
        </w:tc>
        <w:tc>
          <w:tcPr>
            <w:tcW w:w="5474" w:type="dxa"/>
            <w:tcBorders>
              <w:top w:val="single" w:sz="6" w:space="0" w:color="auto"/>
              <w:left w:val="single" w:sz="6" w:space="0" w:color="auto"/>
              <w:bottom w:val="single" w:sz="6" w:space="0" w:color="auto"/>
              <w:right w:val="single" w:sz="6" w:space="0" w:color="auto"/>
            </w:tcBorders>
            <w:shd w:val="clear" w:color="auto" w:fill="FFFFFF"/>
          </w:tcPr>
          <w:p w:rsidR="00112B87" w:rsidRPr="00602AD3" w:rsidRDefault="00112B87" w:rsidP="00602AD3">
            <w:pPr>
              <w:shd w:val="clear" w:color="auto" w:fill="FFFFFF"/>
              <w:spacing w:after="0" w:line="240" w:lineRule="auto"/>
              <w:ind w:left="82" w:hanging="360"/>
              <w:jc w:val="center"/>
              <w:rPr>
                <w:rFonts w:ascii="Times New Roman" w:eastAsia="Calibri" w:hAnsi="Times New Roman" w:cs="Times New Roman"/>
                <w:b/>
                <w:spacing w:val="1"/>
                <w:sz w:val="24"/>
                <w:szCs w:val="24"/>
              </w:rPr>
            </w:pPr>
            <w:r w:rsidRPr="00602AD3">
              <w:rPr>
                <w:rFonts w:ascii="Times New Roman" w:eastAsia="Calibri" w:hAnsi="Times New Roman" w:cs="Times New Roman"/>
                <w:b/>
                <w:spacing w:val="1"/>
                <w:sz w:val="24"/>
                <w:szCs w:val="24"/>
              </w:rPr>
              <w:t xml:space="preserve">с 04 ноября по 29 декабря </w:t>
            </w:r>
            <w:r w:rsidRPr="00602AD3">
              <w:rPr>
                <w:rFonts w:ascii="Times New Roman" w:eastAsia="Calibri" w:hAnsi="Times New Roman" w:cs="Times New Roman"/>
                <w:b/>
                <w:spacing w:val="-3"/>
                <w:sz w:val="24"/>
                <w:szCs w:val="24"/>
              </w:rPr>
              <w:t>2019г.</w:t>
            </w:r>
          </w:p>
        </w:tc>
        <w:tc>
          <w:tcPr>
            <w:tcW w:w="2747" w:type="dxa"/>
            <w:tcBorders>
              <w:top w:val="single" w:sz="6" w:space="0" w:color="auto"/>
              <w:left w:val="single" w:sz="6" w:space="0" w:color="auto"/>
              <w:bottom w:val="single" w:sz="6" w:space="0" w:color="auto"/>
              <w:right w:val="single" w:sz="6" w:space="0" w:color="auto"/>
            </w:tcBorders>
            <w:shd w:val="clear" w:color="auto" w:fill="FFFFFF"/>
          </w:tcPr>
          <w:p w:rsidR="00112B87" w:rsidRPr="00602AD3" w:rsidRDefault="00112B87" w:rsidP="00602AD3">
            <w:pPr>
              <w:shd w:val="clear" w:color="auto" w:fill="FFFFFF"/>
              <w:spacing w:after="0" w:line="240" w:lineRule="auto"/>
              <w:ind w:left="989" w:hanging="878"/>
              <w:jc w:val="center"/>
              <w:rPr>
                <w:rFonts w:ascii="Times New Roman" w:eastAsia="Calibri" w:hAnsi="Times New Roman" w:cs="Times New Roman"/>
                <w:b/>
                <w:sz w:val="24"/>
                <w:szCs w:val="24"/>
              </w:rPr>
            </w:pPr>
            <w:r w:rsidRPr="00602AD3">
              <w:rPr>
                <w:rFonts w:ascii="Times New Roman" w:eastAsia="Calibri" w:hAnsi="Times New Roman" w:cs="Times New Roman"/>
                <w:b/>
                <w:sz w:val="24"/>
                <w:szCs w:val="24"/>
              </w:rPr>
              <w:t>8 недель</w:t>
            </w:r>
          </w:p>
        </w:tc>
      </w:tr>
      <w:tr w:rsidR="00112B87" w:rsidRPr="00602AD3" w:rsidTr="00773DFC">
        <w:trPr>
          <w:trHeight w:hRule="exact" w:val="465"/>
          <w:jc w:val="center"/>
        </w:trPr>
        <w:tc>
          <w:tcPr>
            <w:tcW w:w="2094" w:type="dxa"/>
            <w:tcBorders>
              <w:top w:val="single" w:sz="6" w:space="0" w:color="auto"/>
              <w:left w:val="single" w:sz="6" w:space="0" w:color="auto"/>
              <w:bottom w:val="single" w:sz="4" w:space="0" w:color="auto"/>
              <w:right w:val="single" w:sz="6" w:space="0" w:color="auto"/>
            </w:tcBorders>
            <w:shd w:val="clear" w:color="auto" w:fill="FFFFFF"/>
          </w:tcPr>
          <w:p w:rsidR="00112B87" w:rsidRPr="00602AD3" w:rsidRDefault="00112B87" w:rsidP="00602AD3">
            <w:pPr>
              <w:shd w:val="clear" w:color="auto" w:fill="FFFFFF"/>
              <w:spacing w:after="0" w:line="240" w:lineRule="auto"/>
              <w:ind w:left="34"/>
              <w:jc w:val="center"/>
              <w:rPr>
                <w:rFonts w:ascii="Times New Roman" w:eastAsia="Calibri" w:hAnsi="Times New Roman" w:cs="Times New Roman"/>
                <w:b/>
                <w:i/>
                <w:sz w:val="24"/>
                <w:szCs w:val="24"/>
              </w:rPr>
            </w:pPr>
            <w:r w:rsidRPr="00602AD3">
              <w:rPr>
                <w:rFonts w:ascii="Times New Roman" w:eastAsia="Calibri" w:hAnsi="Times New Roman" w:cs="Times New Roman"/>
                <w:b/>
                <w:i/>
                <w:spacing w:val="-10"/>
                <w:sz w:val="24"/>
                <w:szCs w:val="24"/>
              </w:rPr>
              <w:t>Зимние каникулы</w:t>
            </w:r>
          </w:p>
        </w:tc>
        <w:tc>
          <w:tcPr>
            <w:tcW w:w="5474" w:type="dxa"/>
            <w:tcBorders>
              <w:top w:val="single" w:sz="6" w:space="0" w:color="auto"/>
              <w:left w:val="single" w:sz="6" w:space="0" w:color="auto"/>
              <w:bottom w:val="single" w:sz="4" w:space="0" w:color="auto"/>
              <w:right w:val="single" w:sz="6" w:space="0" w:color="auto"/>
            </w:tcBorders>
            <w:shd w:val="clear" w:color="auto" w:fill="FFFFFF"/>
          </w:tcPr>
          <w:p w:rsidR="00112B87" w:rsidRPr="00602AD3" w:rsidRDefault="00112B87" w:rsidP="00602AD3">
            <w:pPr>
              <w:shd w:val="clear" w:color="auto" w:fill="FFFFFF"/>
              <w:spacing w:after="0" w:line="240" w:lineRule="auto"/>
              <w:ind w:left="163" w:hanging="360"/>
              <w:jc w:val="center"/>
              <w:rPr>
                <w:rFonts w:ascii="Times New Roman" w:eastAsia="Calibri" w:hAnsi="Times New Roman" w:cs="Times New Roman"/>
                <w:i/>
                <w:spacing w:val="-1"/>
                <w:sz w:val="24"/>
                <w:szCs w:val="24"/>
              </w:rPr>
            </w:pPr>
            <w:r w:rsidRPr="00602AD3">
              <w:rPr>
                <w:rFonts w:ascii="Times New Roman" w:eastAsia="Calibri" w:hAnsi="Times New Roman" w:cs="Times New Roman"/>
                <w:i/>
                <w:sz w:val="24"/>
                <w:szCs w:val="24"/>
              </w:rPr>
              <w:t>с 30.12 2019 г.  по 12.01.2020 г.</w:t>
            </w:r>
          </w:p>
        </w:tc>
        <w:tc>
          <w:tcPr>
            <w:tcW w:w="2747" w:type="dxa"/>
            <w:tcBorders>
              <w:top w:val="single" w:sz="6" w:space="0" w:color="auto"/>
              <w:left w:val="single" w:sz="6" w:space="0" w:color="auto"/>
              <w:bottom w:val="single" w:sz="4" w:space="0" w:color="auto"/>
              <w:right w:val="single" w:sz="6" w:space="0" w:color="auto"/>
            </w:tcBorders>
            <w:shd w:val="clear" w:color="auto" w:fill="FFFFFF"/>
          </w:tcPr>
          <w:p w:rsidR="00112B87" w:rsidRPr="00602AD3" w:rsidRDefault="00112B87" w:rsidP="00602AD3">
            <w:pPr>
              <w:shd w:val="clear" w:color="auto" w:fill="FFFFFF"/>
              <w:spacing w:after="0" w:line="240" w:lineRule="auto"/>
              <w:ind w:left="1094" w:hanging="878"/>
              <w:jc w:val="center"/>
              <w:rPr>
                <w:rFonts w:ascii="Times New Roman" w:eastAsia="Calibri" w:hAnsi="Times New Roman" w:cs="Times New Roman"/>
                <w:i/>
                <w:sz w:val="24"/>
                <w:szCs w:val="24"/>
              </w:rPr>
            </w:pPr>
            <w:r w:rsidRPr="00602AD3">
              <w:rPr>
                <w:rFonts w:ascii="Times New Roman" w:eastAsia="Calibri" w:hAnsi="Times New Roman" w:cs="Times New Roman"/>
                <w:i/>
                <w:spacing w:val="-21"/>
                <w:sz w:val="24"/>
                <w:szCs w:val="24"/>
              </w:rPr>
              <w:t>14  дней</w:t>
            </w:r>
          </w:p>
        </w:tc>
      </w:tr>
      <w:tr w:rsidR="00112B87" w:rsidRPr="00602AD3" w:rsidTr="00773DFC">
        <w:trPr>
          <w:trHeight w:hRule="exact" w:val="669"/>
          <w:jc w:val="center"/>
        </w:trPr>
        <w:tc>
          <w:tcPr>
            <w:tcW w:w="2094" w:type="dxa"/>
            <w:tcBorders>
              <w:top w:val="single" w:sz="6" w:space="0" w:color="auto"/>
              <w:left w:val="single" w:sz="6" w:space="0" w:color="auto"/>
              <w:bottom w:val="single" w:sz="6" w:space="0" w:color="auto"/>
              <w:right w:val="single" w:sz="6" w:space="0" w:color="auto"/>
            </w:tcBorders>
            <w:shd w:val="clear" w:color="auto" w:fill="FFFFFF"/>
          </w:tcPr>
          <w:p w:rsidR="00112B87" w:rsidRPr="00602AD3" w:rsidRDefault="00112B87" w:rsidP="00602AD3">
            <w:pPr>
              <w:shd w:val="clear" w:color="auto" w:fill="FFFFFF"/>
              <w:spacing w:after="0" w:line="240" w:lineRule="auto"/>
              <w:ind w:left="1094" w:hanging="878"/>
              <w:jc w:val="center"/>
              <w:rPr>
                <w:rFonts w:ascii="Times New Roman" w:eastAsia="Calibri" w:hAnsi="Times New Roman" w:cs="Times New Roman"/>
                <w:b/>
                <w:i/>
                <w:sz w:val="24"/>
                <w:szCs w:val="24"/>
              </w:rPr>
            </w:pPr>
            <w:r w:rsidRPr="00602AD3">
              <w:rPr>
                <w:rFonts w:ascii="Times New Roman" w:eastAsia="Calibri" w:hAnsi="Times New Roman" w:cs="Times New Roman"/>
                <w:b/>
                <w:i/>
                <w:sz w:val="24"/>
                <w:szCs w:val="24"/>
                <w:lang w:val="en-US"/>
              </w:rPr>
              <w:t>III</w:t>
            </w:r>
            <w:r w:rsidRPr="00602AD3">
              <w:rPr>
                <w:rFonts w:ascii="Times New Roman" w:eastAsia="Calibri" w:hAnsi="Times New Roman" w:cs="Times New Roman"/>
                <w:b/>
                <w:i/>
                <w:sz w:val="24"/>
                <w:szCs w:val="24"/>
              </w:rPr>
              <w:t xml:space="preserve"> четверть</w:t>
            </w:r>
          </w:p>
          <w:p w:rsidR="00112B87" w:rsidRPr="00602AD3" w:rsidRDefault="00112B87" w:rsidP="00602AD3">
            <w:pPr>
              <w:shd w:val="clear" w:color="auto" w:fill="FFFFFF"/>
              <w:spacing w:after="0" w:line="240" w:lineRule="auto"/>
              <w:ind w:left="29"/>
              <w:jc w:val="center"/>
              <w:rPr>
                <w:rFonts w:ascii="Times New Roman" w:eastAsia="Calibri" w:hAnsi="Times New Roman" w:cs="Times New Roman"/>
                <w:b/>
                <w:sz w:val="24"/>
                <w:szCs w:val="24"/>
              </w:rPr>
            </w:pPr>
          </w:p>
        </w:tc>
        <w:tc>
          <w:tcPr>
            <w:tcW w:w="5474" w:type="dxa"/>
            <w:tcBorders>
              <w:top w:val="single" w:sz="6" w:space="0" w:color="auto"/>
              <w:left w:val="single" w:sz="6" w:space="0" w:color="auto"/>
              <w:bottom w:val="single" w:sz="6" w:space="0" w:color="auto"/>
              <w:right w:val="single" w:sz="6" w:space="0" w:color="auto"/>
            </w:tcBorders>
            <w:shd w:val="clear" w:color="auto" w:fill="FFFFFF"/>
          </w:tcPr>
          <w:p w:rsidR="00112B87" w:rsidRPr="00602AD3" w:rsidRDefault="00112B87" w:rsidP="00602AD3">
            <w:pPr>
              <w:shd w:val="clear" w:color="auto" w:fill="FFFFFF"/>
              <w:spacing w:after="0" w:line="240" w:lineRule="auto"/>
              <w:ind w:left="211" w:hanging="360"/>
              <w:jc w:val="center"/>
              <w:rPr>
                <w:rFonts w:ascii="Times New Roman" w:eastAsia="Calibri" w:hAnsi="Times New Roman" w:cs="Times New Roman"/>
                <w:b/>
                <w:spacing w:val="3"/>
                <w:sz w:val="24"/>
                <w:szCs w:val="24"/>
              </w:rPr>
            </w:pPr>
            <w:r w:rsidRPr="00602AD3">
              <w:rPr>
                <w:rFonts w:ascii="Times New Roman" w:eastAsia="Calibri" w:hAnsi="Times New Roman" w:cs="Times New Roman"/>
                <w:b/>
                <w:spacing w:val="3"/>
                <w:sz w:val="24"/>
                <w:szCs w:val="24"/>
              </w:rPr>
              <w:t xml:space="preserve">13 января по 22 марта </w:t>
            </w:r>
            <w:r w:rsidRPr="00602AD3">
              <w:rPr>
                <w:rFonts w:ascii="Times New Roman" w:eastAsia="Calibri" w:hAnsi="Times New Roman" w:cs="Times New Roman"/>
                <w:b/>
                <w:spacing w:val="-4"/>
                <w:sz w:val="24"/>
                <w:szCs w:val="24"/>
              </w:rPr>
              <w:t>2020 г.</w:t>
            </w:r>
          </w:p>
        </w:tc>
        <w:tc>
          <w:tcPr>
            <w:tcW w:w="2747" w:type="dxa"/>
            <w:tcBorders>
              <w:top w:val="single" w:sz="6" w:space="0" w:color="auto"/>
              <w:left w:val="single" w:sz="6" w:space="0" w:color="auto"/>
              <w:bottom w:val="single" w:sz="6" w:space="0" w:color="auto"/>
              <w:right w:val="single" w:sz="6" w:space="0" w:color="auto"/>
            </w:tcBorders>
            <w:shd w:val="clear" w:color="auto" w:fill="FFFFFF"/>
          </w:tcPr>
          <w:p w:rsidR="00112B87" w:rsidRPr="00602AD3" w:rsidRDefault="00112B87" w:rsidP="00602AD3">
            <w:pPr>
              <w:shd w:val="clear" w:color="auto" w:fill="FFFFFF"/>
              <w:spacing w:after="0" w:line="240" w:lineRule="auto"/>
              <w:ind w:left="941" w:hanging="878"/>
              <w:jc w:val="center"/>
              <w:rPr>
                <w:rFonts w:ascii="Times New Roman" w:eastAsia="Calibri" w:hAnsi="Times New Roman" w:cs="Times New Roman"/>
                <w:b/>
                <w:sz w:val="24"/>
                <w:szCs w:val="24"/>
              </w:rPr>
            </w:pPr>
            <w:r w:rsidRPr="00602AD3">
              <w:rPr>
                <w:rFonts w:ascii="Times New Roman" w:eastAsia="Calibri" w:hAnsi="Times New Roman" w:cs="Times New Roman"/>
                <w:b/>
                <w:sz w:val="24"/>
                <w:szCs w:val="24"/>
              </w:rPr>
              <w:t>10 недель</w:t>
            </w:r>
          </w:p>
        </w:tc>
      </w:tr>
      <w:tr w:rsidR="00112B87" w:rsidRPr="00602AD3" w:rsidTr="00773DFC">
        <w:trPr>
          <w:trHeight w:hRule="exact" w:val="410"/>
          <w:jc w:val="center"/>
        </w:trPr>
        <w:tc>
          <w:tcPr>
            <w:tcW w:w="2094" w:type="dxa"/>
            <w:tcBorders>
              <w:top w:val="single" w:sz="6" w:space="0" w:color="auto"/>
              <w:left w:val="single" w:sz="6" w:space="0" w:color="auto"/>
              <w:bottom w:val="single" w:sz="6" w:space="0" w:color="auto"/>
              <w:right w:val="single" w:sz="6" w:space="0" w:color="auto"/>
            </w:tcBorders>
            <w:shd w:val="clear" w:color="auto" w:fill="FFFFFF"/>
          </w:tcPr>
          <w:p w:rsidR="00112B87" w:rsidRPr="00602AD3" w:rsidRDefault="00112B87" w:rsidP="00602AD3">
            <w:pPr>
              <w:shd w:val="clear" w:color="auto" w:fill="FFFFFF"/>
              <w:spacing w:after="0" w:line="240" w:lineRule="auto"/>
              <w:ind w:left="38"/>
              <w:jc w:val="center"/>
              <w:rPr>
                <w:rFonts w:ascii="Times New Roman" w:eastAsia="Calibri" w:hAnsi="Times New Roman" w:cs="Times New Roman"/>
                <w:sz w:val="24"/>
                <w:szCs w:val="24"/>
              </w:rPr>
            </w:pPr>
            <w:r w:rsidRPr="00602AD3">
              <w:rPr>
                <w:rFonts w:ascii="Times New Roman" w:eastAsia="Calibri" w:hAnsi="Times New Roman" w:cs="Times New Roman"/>
                <w:spacing w:val="-9"/>
                <w:sz w:val="24"/>
                <w:szCs w:val="24"/>
              </w:rPr>
              <w:t>Весенние каникулы</w:t>
            </w:r>
          </w:p>
        </w:tc>
        <w:tc>
          <w:tcPr>
            <w:tcW w:w="5474" w:type="dxa"/>
            <w:tcBorders>
              <w:top w:val="single" w:sz="6" w:space="0" w:color="auto"/>
              <w:left w:val="single" w:sz="6" w:space="0" w:color="auto"/>
              <w:bottom w:val="single" w:sz="6" w:space="0" w:color="auto"/>
              <w:right w:val="single" w:sz="6" w:space="0" w:color="auto"/>
            </w:tcBorders>
            <w:shd w:val="clear" w:color="auto" w:fill="FFFFFF"/>
          </w:tcPr>
          <w:p w:rsidR="00112B87" w:rsidRPr="00602AD3" w:rsidRDefault="00112B87" w:rsidP="00602AD3">
            <w:pPr>
              <w:shd w:val="clear" w:color="auto" w:fill="FFFFFF"/>
              <w:spacing w:after="0" w:line="240" w:lineRule="auto"/>
              <w:ind w:left="370" w:hanging="360"/>
              <w:jc w:val="center"/>
              <w:rPr>
                <w:rFonts w:ascii="Times New Roman" w:eastAsia="Calibri" w:hAnsi="Times New Roman" w:cs="Times New Roman"/>
                <w:i/>
                <w:spacing w:val="-5"/>
                <w:sz w:val="24"/>
                <w:szCs w:val="24"/>
              </w:rPr>
            </w:pPr>
            <w:r w:rsidRPr="00602AD3">
              <w:rPr>
                <w:rFonts w:ascii="Times New Roman" w:eastAsia="Calibri" w:hAnsi="Times New Roman" w:cs="Times New Roman"/>
                <w:i/>
                <w:sz w:val="24"/>
                <w:szCs w:val="24"/>
              </w:rPr>
              <w:t>с 23.03.2020 г.  по 31.03.2020 г.</w:t>
            </w:r>
          </w:p>
        </w:tc>
        <w:tc>
          <w:tcPr>
            <w:tcW w:w="2747" w:type="dxa"/>
            <w:tcBorders>
              <w:top w:val="single" w:sz="6" w:space="0" w:color="auto"/>
              <w:left w:val="single" w:sz="6" w:space="0" w:color="auto"/>
              <w:bottom w:val="single" w:sz="6" w:space="0" w:color="auto"/>
              <w:right w:val="single" w:sz="6" w:space="0" w:color="auto"/>
            </w:tcBorders>
            <w:shd w:val="clear" w:color="auto" w:fill="FFFFFF"/>
          </w:tcPr>
          <w:p w:rsidR="00112B87" w:rsidRPr="00602AD3" w:rsidRDefault="00112B87" w:rsidP="00602AD3">
            <w:pPr>
              <w:shd w:val="clear" w:color="auto" w:fill="FFFFFF"/>
              <w:spacing w:after="0" w:line="240" w:lineRule="auto"/>
              <w:ind w:left="1157" w:hanging="878"/>
              <w:jc w:val="center"/>
              <w:rPr>
                <w:rFonts w:ascii="Times New Roman" w:eastAsia="Calibri" w:hAnsi="Times New Roman" w:cs="Times New Roman"/>
                <w:i/>
                <w:sz w:val="24"/>
                <w:szCs w:val="24"/>
              </w:rPr>
            </w:pPr>
            <w:r w:rsidRPr="00602AD3">
              <w:rPr>
                <w:rFonts w:ascii="Times New Roman" w:eastAsia="Calibri" w:hAnsi="Times New Roman" w:cs="Times New Roman"/>
                <w:i/>
                <w:spacing w:val="-10"/>
                <w:sz w:val="24"/>
                <w:szCs w:val="24"/>
              </w:rPr>
              <w:t>9  дней</w:t>
            </w:r>
          </w:p>
        </w:tc>
      </w:tr>
      <w:tr w:rsidR="00112B87" w:rsidRPr="00602AD3" w:rsidTr="00773DFC">
        <w:trPr>
          <w:trHeight w:hRule="exact" w:val="720"/>
          <w:jc w:val="center"/>
        </w:trPr>
        <w:tc>
          <w:tcPr>
            <w:tcW w:w="2094" w:type="dxa"/>
            <w:tcBorders>
              <w:top w:val="single" w:sz="6" w:space="0" w:color="auto"/>
              <w:left w:val="single" w:sz="6" w:space="0" w:color="auto"/>
              <w:bottom w:val="single" w:sz="6" w:space="0" w:color="auto"/>
              <w:right w:val="single" w:sz="6" w:space="0" w:color="auto"/>
            </w:tcBorders>
            <w:shd w:val="clear" w:color="auto" w:fill="FFFFFF"/>
          </w:tcPr>
          <w:p w:rsidR="00112B87" w:rsidRPr="00602AD3" w:rsidRDefault="00112B87" w:rsidP="00602AD3">
            <w:pPr>
              <w:shd w:val="clear" w:color="auto" w:fill="FFFFFF"/>
              <w:spacing w:after="0" w:line="240" w:lineRule="auto"/>
              <w:jc w:val="center"/>
              <w:rPr>
                <w:rFonts w:ascii="Times New Roman" w:eastAsia="Calibri" w:hAnsi="Times New Roman" w:cs="Times New Roman"/>
                <w:b/>
                <w:sz w:val="24"/>
                <w:szCs w:val="24"/>
              </w:rPr>
            </w:pPr>
            <w:r w:rsidRPr="00602AD3">
              <w:rPr>
                <w:rFonts w:ascii="Times New Roman" w:eastAsia="Calibri" w:hAnsi="Times New Roman" w:cs="Times New Roman"/>
                <w:b/>
                <w:i/>
                <w:sz w:val="24"/>
                <w:szCs w:val="24"/>
                <w:lang w:val="en-US"/>
              </w:rPr>
              <w:t>IY</w:t>
            </w:r>
            <w:r w:rsidRPr="00602AD3">
              <w:rPr>
                <w:rFonts w:ascii="Times New Roman" w:eastAsia="Calibri" w:hAnsi="Times New Roman" w:cs="Times New Roman"/>
                <w:b/>
                <w:i/>
                <w:sz w:val="24"/>
                <w:szCs w:val="24"/>
              </w:rPr>
              <w:t xml:space="preserve"> четверть</w:t>
            </w:r>
          </w:p>
          <w:p w:rsidR="00112B87" w:rsidRPr="00602AD3" w:rsidRDefault="00112B87" w:rsidP="00602AD3">
            <w:pPr>
              <w:shd w:val="clear" w:color="auto" w:fill="FFFFFF"/>
              <w:spacing w:after="0" w:line="240" w:lineRule="auto"/>
              <w:ind w:left="336"/>
              <w:rPr>
                <w:rFonts w:ascii="Times New Roman" w:eastAsia="Calibri" w:hAnsi="Times New Roman" w:cs="Times New Roman"/>
                <w:b/>
                <w:sz w:val="24"/>
                <w:szCs w:val="24"/>
              </w:rPr>
            </w:pPr>
            <w:r w:rsidRPr="00602AD3">
              <w:rPr>
                <w:rFonts w:ascii="Times New Roman" w:eastAsia="Calibri" w:hAnsi="Times New Roman" w:cs="Times New Roman"/>
                <w:b/>
                <w:spacing w:val="2"/>
                <w:sz w:val="24"/>
                <w:szCs w:val="24"/>
              </w:rPr>
              <w:t xml:space="preserve">     9 класс</w:t>
            </w:r>
          </w:p>
        </w:tc>
        <w:tc>
          <w:tcPr>
            <w:tcW w:w="5474" w:type="dxa"/>
            <w:tcBorders>
              <w:top w:val="single" w:sz="6" w:space="0" w:color="auto"/>
              <w:left w:val="single" w:sz="6" w:space="0" w:color="auto"/>
              <w:bottom w:val="single" w:sz="6" w:space="0" w:color="auto"/>
              <w:right w:val="single" w:sz="6" w:space="0" w:color="auto"/>
            </w:tcBorders>
            <w:shd w:val="clear" w:color="auto" w:fill="FFFFFF"/>
          </w:tcPr>
          <w:p w:rsidR="00112B87" w:rsidRPr="00602AD3" w:rsidRDefault="00112B87" w:rsidP="00602AD3">
            <w:pPr>
              <w:shd w:val="clear" w:color="auto" w:fill="FFFFFF"/>
              <w:tabs>
                <w:tab w:val="left" w:pos="4780"/>
              </w:tabs>
              <w:spacing w:after="0" w:line="240" w:lineRule="auto"/>
              <w:ind w:left="437" w:right="102" w:hanging="437"/>
              <w:jc w:val="center"/>
              <w:rPr>
                <w:rFonts w:ascii="Times New Roman" w:eastAsia="Calibri" w:hAnsi="Times New Roman" w:cs="Times New Roman"/>
                <w:b/>
                <w:spacing w:val="3"/>
                <w:sz w:val="24"/>
                <w:szCs w:val="24"/>
              </w:rPr>
            </w:pPr>
            <w:r w:rsidRPr="00602AD3">
              <w:rPr>
                <w:rFonts w:ascii="Times New Roman" w:eastAsia="Calibri" w:hAnsi="Times New Roman" w:cs="Times New Roman"/>
                <w:b/>
                <w:spacing w:val="3"/>
                <w:sz w:val="24"/>
                <w:szCs w:val="24"/>
              </w:rPr>
              <w:t>с 01 апреля 2020 г. не позднее</w:t>
            </w:r>
          </w:p>
          <w:p w:rsidR="00112B87" w:rsidRPr="00602AD3" w:rsidRDefault="00112B87" w:rsidP="00602AD3">
            <w:pPr>
              <w:shd w:val="clear" w:color="auto" w:fill="FFFFFF"/>
              <w:tabs>
                <w:tab w:val="left" w:pos="4780"/>
              </w:tabs>
              <w:spacing w:after="0" w:line="240" w:lineRule="auto"/>
              <w:ind w:left="437" w:right="102" w:hanging="437"/>
              <w:jc w:val="center"/>
              <w:rPr>
                <w:rFonts w:ascii="Times New Roman" w:eastAsia="Calibri" w:hAnsi="Times New Roman" w:cs="Times New Roman"/>
                <w:b/>
                <w:spacing w:val="3"/>
                <w:sz w:val="24"/>
                <w:szCs w:val="24"/>
              </w:rPr>
            </w:pPr>
            <w:r w:rsidRPr="00602AD3">
              <w:rPr>
                <w:rFonts w:ascii="Times New Roman" w:eastAsia="Calibri" w:hAnsi="Times New Roman" w:cs="Times New Roman"/>
                <w:b/>
                <w:spacing w:val="3"/>
                <w:sz w:val="24"/>
                <w:szCs w:val="24"/>
              </w:rPr>
              <w:t xml:space="preserve">  25 мая  </w:t>
            </w:r>
            <w:r w:rsidRPr="00602AD3">
              <w:rPr>
                <w:rFonts w:ascii="Times New Roman" w:eastAsia="Calibri" w:hAnsi="Times New Roman" w:cs="Times New Roman"/>
                <w:b/>
                <w:spacing w:val="-3"/>
                <w:sz w:val="24"/>
                <w:szCs w:val="24"/>
              </w:rPr>
              <w:t xml:space="preserve">2020 г. </w:t>
            </w:r>
          </w:p>
        </w:tc>
        <w:tc>
          <w:tcPr>
            <w:tcW w:w="2747" w:type="dxa"/>
            <w:tcBorders>
              <w:top w:val="single" w:sz="6" w:space="0" w:color="auto"/>
              <w:left w:val="single" w:sz="6" w:space="0" w:color="auto"/>
              <w:bottom w:val="single" w:sz="6" w:space="0" w:color="auto"/>
              <w:right w:val="single" w:sz="6" w:space="0" w:color="auto"/>
            </w:tcBorders>
            <w:shd w:val="clear" w:color="auto" w:fill="FFFFFF"/>
          </w:tcPr>
          <w:p w:rsidR="00112B87" w:rsidRPr="00602AD3" w:rsidRDefault="00112B87" w:rsidP="00602AD3">
            <w:pPr>
              <w:shd w:val="clear" w:color="auto" w:fill="FFFFFF"/>
              <w:spacing w:after="0" w:line="240" w:lineRule="auto"/>
              <w:ind w:left="1018" w:hanging="1018"/>
              <w:jc w:val="center"/>
              <w:rPr>
                <w:rFonts w:ascii="Times New Roman" w:eastAsia="Calibri" w:hAnsi="Times New Roman" w:cs="Times New Roman"/>
                <w:b/>
                <w:sz w:val="24"/>
                <w:szCs w:val="24"/>
              </w:rPr>
            </w:pPr>
            <w:r w:rsidRPr="00602AD3">
              <w:rPr>
                <w:rFonts w:ascii="Times New Roman" w:eastAsia="Calibri" w:hAnsi="Times New Roman" w:cs="Times New Roman"/>
                <w:b/>
                <w:sz w:val="24"/>
                <w:szCs w:val="24"/>
              </w:rPr>
              <w:t>8 недель</w:t>
            </w:r>
          </w:p>
        </w:tc>
      </w:tr>
      <w:tr w:rsidR="00112B87" w:rsidRPr="00602AD3" w:rsidTr="00773DFC">
        <w:trPr>
          <w:trHeight w:hRule="exact" w:val="678"/>
          <w:jc w:val="center"/>
        </w:trPr>
        <w:tc>
          <w:tcPr>
            <w:tcW w:w="2094" w:type="dxa"/>
            <w:tcBorders>
              <w:top w:val="single" w:sz="6" w:space="0" w:color="auto"/>
              <w:left w:val="single" w:sz="6" w:space="0" w:color="auto"/>
              <w:bottom w:val="single" w:sz="6" w:space="0" w:color="auto"/>
              <w:right w:val="single" w:sz="6" w:space="0" w:color="auto"/>
            </w:tcBorders>
            <w:shd w:val="clear" w:color="auto" w:fill="FFFFFF"/>
          </w:tcPr>
          <w:p w:rsidR="00112B87" w:rsidRPr="00602AD3" w:rsidRDefault="00112B87" w:rsidP="00602AD3">
            <w:pPr>
              <w:shd w:val="clear" w:color="auto" w:fill="FFFFFF"/>
              <w:spacing w:after="0" w:line="240" w:lineRule="auto"/>
              <w:jc w:val="center"/>
              <w:rPr>
                <w:rFonts w:ascii="Times New Roman" w:eastAsia="Calibri" w:hAnsi="Times New Roman" w:cs="Times New Roman"/>
                <w:b/>
                <w:sz w:val="24"/>
                <w:szCs w:val="24"/>
              </w:rPr>
            </w:pPr>
            <w:r w:rsidRPr="00602AD3">
              <w:rPr>
                <w:rFonts w:ascii="Times New Roman" w:eastAsia="Calibri" w:hAnsi="Times New Roman" w:cs="Times New Roman"/>
                <w:b/>
                <w:i/>
                <w:sz w:val="24"/>
                <w:szCs w:val="24"/>
                <w:lang w:val="en-US"/>
              </w:rPr>
              <w:t>IY</w:t>
            </w:r>
            <w:r w:rsidRPr="00602AD3">
              <w:rPr>
                <w:rFonts w:ascii="Times New Roman" w:eastAsia="Calibri" w:hAnsi="Times New Roman" w:cs="Times New Roman"/>
                <w:b/>
                <w:i/>
                <w:sz w:val="24"/>
                <w:szCs w:val="24"/>
              </w:rPr>
              <w:t xml:space="preserve"> четверть</w:t>
            </w:r>
          </w:p>
          <w:p w:rsidR="00112B87" w:rsidRPr="00602AD3" w:rsidRDefault="00112B87" w:rsidP="00602AD3">
            <w:pPr>
              <w:shd w:val="clear" w:color="auto" w:fill="FFFFFF"/>
              <w:spacing w:after="0" w:line="240" w:lineRule="auto"/>
              <w:ind w:left="331"/>
              <w:jc w:val="center"/>
              <w:rPr>
                <w:rFonts w:ascii="Times New Roman" w:eastAsia="Calibri" w:hAnsi="Times New Roman" w:cs="Times New Roman"/>
                <w:b/>
                <w:sz w:val="24"/>
                <w:szCs w:val="24"/>
              </w:rPr>
            </w:pPr>
            <w:r w:rsidRPr="00602AD3">
              <w:rPr>
                <w:rFonts w:ascii="Times New Roman" w:eastAsia="Calibri" w:hAnsi="Times New Roman" w:cs="Times New Roman"/>
                <w:b/>
                <w:sz w:val="24"/>
                <w:szCs w:val="24"/>
              </w:rPr>
              <w:t>5 – 8 классы</w:t>
            </w:r>
          </w:p>
        </w:tc>
        <w:tc>
          <w:tcPr>
            <w:tcW w:w="5474" w:type="dxa"/>
            <w:tcBorders>
              <w:top w:val="single" w:sz="6" w:space="0" w:color="auto"/>
              <w:left w:val="single" w:sz="6" w:space="0" w:color="auto"/>
              <w:bottom w:val="single" w:sz="6" w:space="0" w:color="auto"/>
              <w:right w:val="single" w:sz="6" w:space="0" w:color="auto"/>
            </w:tcBorders>
            <w:shd w:val="clear" w:color="auto" w:fill="FFFFFF"/>
          </w:tcPr>
          <w:p w:rsidR="00112B87" w:rsidRPr="00602AD3" w:rsidRDefault="00112B87" w:rsidP="00602AD3">
            <w:pPr>
              <w:shd w:val="clear" w:color="auto" w:fill="FFFFFF"/>
              <w:tabs>
                <w:tab w:val="left" w:pos="4780"/>
              </w:tabs>
              <w:spacing w:after="0" w:line="240" w:lineRule="auto"/>
              <w:ind w:right="102"/>
              <w:jc w:val="center"/>
              <w:rPr>
                <w:rFonts w:ascii="Times New Roman" w:eastAsia="Calibri" w:hAnsi="Times New Roman" w:cs="Times New Roman"/>
                <w:b/>
                <w:spacing w:val="3"/>
                <w:sz w:val="24"/>
                <w:szCs w:val="24"/>
              </w:rPr>
            </w:pPr>
            <w:r w:rsidRPr="00602AD3">
              <w:rPr>
                <w:rFonts w:ascii="Times New Roman" w:eastAsia="Calibri" w:hAnsi="Times New Roman" w:cs="Times New Roman"/>
                <w:b/>
                <w:spacing w:val="3"/>
                <w:sz w:val="24"/>
                <w:szCs w:val="24"/>
              </w:rPr>
              <w:t xml:space="preserve">с 01 апреля 2020 г. не позднее </w:t>
            </w:r>
          </w:p>
          <w:p w:rsidR="00112B87" w:rsidRPr="00602AD3" w:rsidRDefault="00112B87" w:rsidP="00602AD3">
            <w:pPr>
              <w:shd w:val="clear" w:color="auto" w:fill="FFFFFF"/>
              <w:tabs>
                <w:tab w:val="left" w:pos="4780"/>
              </w:tabs>
              <w:spacing w:after="0" w:line="240" w:lineRule="auto"/>
              <w:ind w:right="102"/>
              <w:jc w:val="center"/>
              <w:rPr>
                <w:rFonts w:ascii="Times New Roman" w:eastAsia="Calibri" w:hAnsi="Times New Roman" w:cs="Times New Roman"/>
                <w:b/>
                <w:spacing w:val="3"/>
                <w:sz w:val="24"/>
                <w:szCs w:val="24"/>
              </w:rPr>
            </w:pPr>
            <w:r w:rsidRPr="00602AD3">
              <w:rPr>
                <w:rFonts w:ascii="Times New Roman" w:eastAsia="Calibri" w:hAnsi="Times New Roman" w:cs="Times New Roman"/>
                <w:b/>
                <w:spacing w:val="3"/>
                <w:sz w:val="24"/>
                <w:szCs w:val="24"/>
              </w:rPr>
              <w:t xml:space="preserve">  31 мая </w:t>
            </w:r>
            <w:r w:rsidRPr="00602AD3">
              <w:rPr>
                <w:rFonts w:ascii="Times New Roman" w:eastAsia="Calibri" w:hAnsi="Times New Roman" w:cs="Times New Roman"/>
                <w:b/>
                <w:spacing w:val="-5"/>
                <w:sz w:val="24"/>
                <w:szCs w:val="24"/>
              </w:rPr>
              <w:t>2020 г.</w:t>
            </w:r>
          </w:p>
        </w:tc>
        <w:tc>
          <w:tcPr>
            <w:tcW w:w="2747" w:type="dxa"/>
            <w:tcBorders>
              <w:top w:val="single" w:sz="6" w:space="0" w:color="auto"/>
              <w:left w:val="single" w:sz="6" w:space="0" w:color="auto"/>
              <w:bottom w:val="single" w:sz="6" w:space="0" w:color="auto"/>
              <w:right w:val="single" w:sz="6" w:space="0" w:color="auto"/>
            </w:tcBorders>
            <w:shd w:val="clear" w:color="auto" w:fill="FFFFFF"/>
          </w:tcPr>
          <w:p w:rsidR="00112B87" w:rsidRPr="00602AD3" w:rsidRDefault="00112B87" w:rsidP="00602AD3">
            <w:pPr>
              <w:shd w:val="clear" w:color="auto" w:fill="FFFFFF"/>
              <w:spacing w:after="0" w:line="240" w:lineRule="auto"/>
              <w:ind w:left="1022" w:hanging="1018"/>
              <w:jc w:val="center"/>
              <w:rPr>
                <w:rFonts w:ascii="Times New Roman" w:eastAsia="Calibri" w:hAnsi="Times New Roman" w:cs="Times New Roman"/>
                <w:b/>
                <w:sz w:val="24"/>
                <w:szCs w:val="24"/>
              </w:rPr>
            </w:pPr>
            <w:r w:rsidRPr="00602AD3">
              <w:rPr>
                <w:rFonts w:ascii="Times New Roman" w:eastAsia="Calibri" w:hAnsi="Times New Roman" w:cs="Times New Roman"/>
                <w:b/>
                <w:sz w:val="24"/>
                <w:szCs w:val="24"/>
              </w:rPr>
              <w:t>9 недель</w:t>
            </w:r>
          </w:p>
        </w:tc>
      </w:tr>
      <w:tr w:rsidR="00112B87" w:rsidRPr="00602AD3" w:rsidTr="00773DFC">
        <w:trPr>
          <w:trHeight w:hRule="exact" w:val="1514"/>
          <w:jc w:val="center"/>
        </w:trPr>
        <w:tc>
          <w:tcPr>
            <w:tcW w:w="2094" w:type="dxa"/>
            <w:tcBorders>
              <w:top w:val="single" w:sz="6" w:space="0" w:color="auto"/>
              <w:left w:val="single" w:sz="6" w:space="0" w:color="auto"/>
              <w:bottom w:val="single" w:sz="6" w:space="0" w:color="auto"/>
              <w:right w:val="single" w:sz="6" w:space="0" w:color="auto"/>
            </w:tcBorders>
            <w:shd w:val="clear" w:color="auto" w:fill="FFFFFF"/>
          </w:tcPr>
          <w:p w:rsidR="00112B87" w:rsidRPr="00602AD3" w:rsidRDefault="00112B87" w:rsidP="00602AD3">
            <w:pPr>
              <w:shd w:val="clear" w:color="auto" w:fill="FFFFFF"/>
              <w:spacing w:after="0" w:line="240" w:lineRule="auto"/>
              <w:ind w:left="101"/>
              <w:jc w:val="center"/>
              <w:rPr>
                <w:rFonts w:ascii="Times New Roman" w:eastAsia="Calibri" w:hAnsi="Times New Roman" w:cs="Times New Roman"/>
                <w:i/>
                <w:sz w:val="24"/>
                <w:szCs w:val="24"/>
              </w:rPr>
            </w:pPr>
            <w:r w:rsidRPr="00602AD3">
              <w:rPr>
                <w:rFonts w:ascii="Times New Roman" w:eastAsia="Calibri" w:hAnsi="Times New Roman" w:cs="Times New Roman"/>
                <w:i/>
                <w:sz w:val="24"/>
                <w:szCs w:val="24"/>
              </w:rPr>
              <w:t>Промежуточная аттестация:</w:t>
            </w:r>
          </w:p>
          <w:p w:rsidR="00112B87" w:rsidRPr="00602AD3" w:rsidRDefault="00112B87" w:rsidP="00602AD3">
            <w:pPr>
              <w:spacing w:after="0" w:line="240" w:lineRule="auto"/>
              <w:rPr>
                <w:rFonts w:ascii="Times New Roman" w:eastAsia="Times New Roman" w:hAnsi="Times New Roman" w:cs="Times New Roman"/>
                <w:sz w:val="24"/>
                <w:szCs w:val="24"/>
              </w:rPr>
            </w:pPr>
          </w:p>
          <w:p w:rsidR="00112B87" w:rsidRPr="00602AD3" w:rsidRDefault="00112B87" w:rsidP="00602AD3">
            <w:pPr>
              <w:spacing w:after="0" w:line="240" w:lineRule="auto"/>
              <w:jc w:val="center"/>
              <w:rPr>
                <w:rFonts w:ascii="Times New Roman" w:eastAsia="Times New Roman" w:hAnsi="Times New Roman" w:cs="Times New Roman"/>
                <w:sz w:val="24"/>
                <w:szCs w:val="24"/>
              </w:rPr>
            </w:pPr>
            <w:r w:rsidRPr="00602AD3">
              <w:rPr>
                <w:rFonts w:ascii="Times New Roman" w:eastAsia="Times New Roman" w:hAnsi="Times New Roman" w:cs="Times New Roman"/>
                <w:sz w:val="24"/>
                <w:szCs w:val="24"/>
              </w:rPr>
              <w:t>9 класс</w:t>
            </w:r>
          </w:p>
          <w:p w:rsidR="00112B87" w:rsidRPr="00602AD3" w:rsidRDefault="00112B87" w:rsidP="00602AD3">
            <w:pPr>
              <w:shd w:val="clear" w:color="auto" w:fill="FFFFFF"/>
              <w:spacing w:after="0" w:line="240" w:lineRule="auto"/>
              <w:ind w:left="101"/>
              <w:jc w:val="center"/>
              <w:rPr>
                <w:rFonts w:ascii="Times New Roman" w:eastAsia="Calibri" w:hAnsi="Times New Roman" w:cs="Times New Roman"/>
                <w:i/>
                <w:sz w:val="24"/>
                <w:szCs w:val="24"/>
              </w:rPr>
            </w:pPr>
            <w:r w:rsidRPr="00602AD3">
              <w:rPr>
                <w:rFonts w:ascii="Times New Roman" w:eastAsia="Calibri" w:hAnsi="Times New Roman" w:cs="Times New Roman"/>
                <w:sz w:val="24"/>
                <w:szCs w:val="24"/>
              </w:rPr>
              <w:t>5 – 8 классы</w:t>
            </w:r>
          </w:p>
          <w:p w:rsidR="00112B87" w:rsidRPr="00602AD3" w:rsidRDefault="00112B87" w:rsidP="00602AD3">
            <w:pPr>
              <w:shd w:val="clear" w:color="auto" w:fill="FFFFFF"/>
              <w:spacing w:after="0" w:line="240" w:lineRule="auto"/>
              <w:ind w:left="101"/>
              <w:jc w:val="center"/>
              <w:rPr>
                <w:rFonts w:ascii="Times New Roman" w:eastAsia="Calibri" w:hAnsi="Times New Roman" w:cs="Times New Roman"/>
                <w:i/>
                <w:sz w:val="24"/>
                <w:szCs w:val="24"/>
              </w:rPr>
            </w:pPr>
          </w:p>
        </w:tc>
        <w:tc>
          <w:tcPr>
            <w:tcW w:w="5474" w:type="dxa"/>
            <w:tcBorders>
              <w:top w:val="single" w:sz="6" w:space="0" w:color="auto"/>
              <w:left w:val="single" w:sz="6" w:space="0" w:color="auto"/>
              <w:bottom w:val="single" w:sz="6" w:space="0" w:color="auto"/>
              <w:right w:val="single" w:sz="6" w:space="0" w:color="auto"/>
            </w:tcBorders>
            <w:shd w:val="clear" w:color="auto" w:fill="FFFFFF"/>
          </w:tcPr>
          <w:p w:rsidR="00112B87" w:rsidRPr="00602AD3" w:rsidRDefault="00112B87" w:rsidP="00602AD3">
            <w:pPr>
              <w:spacing w:after="0" w:line="240" w:lineRule="auto"/>
              <w:jc w:val="center"/>
              <w:rPr>
                <w:rFonts w:ascii="Times New Roman" w:eastAsia="Times New Roman" w:hAnsi="Times New Roman" w:cs="Times New Roman"/>
                <w:sz w:val="24"/>
                <w:szCs w:val="24"/>
                <w:lang w:eastAsia="ru-RU"/>
              </w:rPr>
            </w:pPr>
            <w:r w:rsidRPr="00602AD3">
              <w:rPr>
                <w:rFonts w:ascii="Times New Roman" w:eastAsia="Times New Roman" w:hAnsi="Times New Roman" w:cs="Times New Roman"/>
                <w:sz w:val="24"/>
                <w:szCs w:val="24"/>
                <w:lang w:eastAsia="ru-RU"/>
              </w:rPr>
              <w:t>Промежуточная аттестация в переводных</w:t>
            </w:r>
          </w:p>
          <w:p w:rsidR="00112B87" w:rsidRPr="00602AD3" w:rsidRDefault="00112B87" w:rsidP="00602AD3">
            <w:pPr>
              <w:spacing w:after="0" w:line="240" w:lineRule="auto"/>
              <w:jc w:val="center"/>
              <w:rPr>
                <w:rFonts w:ascii="Times New Roman" w:eastAsia="Times New Roman" w:hAnsi="Times New Roman" w:cs="Times New Roman"/>
                <w:sz w:val="24"/>
                <w:szCs w:val="24"/>
                <w:lang w:eastAsia="ru-RU"/>
              </w:rPr>
            </w:pPr>
            <w:r w:rsidRPr="00602AD3">
              <w:rPr>
                <w:rFonts w:ascii="Times New Roman" w:eastAsia="Times New Roman" w:hAnsi="Times New Roman" w:cs="Times New Roman"/>
                <w:sz w:val="24"/>
                <w:szCs w:val="24"/>
                <w:lang w:eastAsia="ru-RU"/>
              </w:rPr>
              <w:t>классах проводится без прекращения</w:t>
            </w:r>
          </w:p>
          <w:p w:rsidR="00112B87" w:rsidRPr="00602AD3" w:rsidRDefault="00112B87" w:rsidP="00602AD3">
            <w:pPr>
              <w:spacing w:after="0" w:line="240" w:lineRule="auto"/>
              <w:jc w:val="center"/>
              <w:rPr>
                <w:rFonts w:ascii="Times New Roman" w:eastAsia="Times New Roman" w:hAnsi="Times New Roman" w:cs="Times New Roman"/>
                <w:sz w:val="24"/>
                <w:szCs w:val="24"/>
                <w:lang w:eastAsia="ru-RU"/>
              </w:rPr>
            </w:pPr>
            <w:r w:rsidRPr="00602AD3">
              <w:rPr>
                <w:rFonts w:ascii="Times New Roman" w:eastAsia="Times New Roman" w:hAnsi="Times New Roman" w:cs="Times New Roman"/>
                <w:sz w:val="24"/>
                <w:szCs w:val="24"/>
                <w:lang w:eastAsia="ru-RU"/>
              </w:rPr>
              <w:t>общеобразовательного процесса.</w:t>
            </w:r>
          </w:p>
          <w:p w:rsidR="00112B87" w:rsidRPr="00602AD3" w:rsidRDefault="00112B87" w:rsidP="00602AD3">
            <w:pPr>
              <w:spacing w:after="0" w:line="240" w:lineRule="auto"/>
              <w:jc w:val="center"/>
              <w:rPr>
                <w:rFonts w:ascii="Times New Roman" w:eastAsia="Times New Roman" w:hAnsi="Times New Roman" w:cs="Times New Roman"/>
                <w:b/>
                <w:sz w:val="24"/>
                <w:szCs w:val="24"/>
              </w:rPr>
            </w:pPr>
            <w:r w:rsidRPr="00602AD3">
              <w:rPr>
                <w:rFonts w:ascii="Times New Roman" w:eastAsia="Times New Roman" w:hAnsi="Times New Roman" w:cs="Times New Roman"/>
                <w:b/>
                <w:sz w:val="24"/>
                <w:szCs w:val="24"/>
              </w:rPr>
              <w:t>с 15 мая по 24 мая 2020 г.</w:t>
            </w:r>
          </w:p>
          <w:p w:rsidR="00112B87" w:rsidRPr="00602AD3" w:rsidRDefault="00112B87" w:rsidP="00602AD3">
            <w:pPr>
              <w:shd w:val="clear" w:color="auto" w:fill="FFFFFF"/>
              <w:tabs>
                <w:tab w:val="left" w:pos="4780"/>
              </w:tabs>
              <w:spacing w:after="0" w:line="240" w:lineRule="auto"/>
              <w:ind w:right="102"/>
              <w:jc w:val="center"/>
              <w:rPr>
                <w:rFonts w:ascii="Times New Roman" w:eastAsia="Calibri" w:hAnsi="Times New Roman" w:cs="Times New Roman"/>
                <w:b/>
                <w:spacing w:val="3"/>
                <w:sz w:val="24"/>
                <w:szCs w:val="24"/>
              </w:rPr>
            </w:pPr>
            <w:r w:rsidRPr="00602AD3">
              <w:rPr>
                <w:rFonts w:ascii="Times New Roman" w:eastAsia="Calibri" w:hAnsi="Times New Roman" w:cs="Times New Roman"/>
                <w:b/>
                <w:sz w:val="24"/>
                <w:szCs w:val="24"/>
              </w:rPr>
              <w:t xml:space="preserve"> с 15 мая по 30 мая 2020 г</w:t>
            </w:r>
            <w:r w:rsidRPr="00602AD3">
              <w:rPr>
                <w:rFonts w:ascii="Times New Roman" w:eastAsia="Calibri" w:hAnsi="Times New Roman" w:cs="Times New Roman"/>
                <w:sz w:val="24"/>
                <w:szCs w:val="24"/>
              </w:rPr>
              <w:t>.</w:t>
            </w:r>
          </w:p>
        </w:tc>
        <w:tc>
          <w:tcPr>
            <w:tcW w:w="2747" w:type="dxa"/>
            <w:tcBorders>
              <w:top w:val="single" w:sz="6" w:space="0" w:color="auto"/>
              <w:left w:val="single" w:sz="6" w:space="0" w:color="auto"/>
              <w:bottom w:val="single" w:sz="6" w:space="0" w:color="auto"/>
              <w:right w:val="single" w:sz="6" w:space="0" w:color="auto"/>
            </w:tcBorders>
            <w:shd w:val="clear" w:color="auto" w:fill="FFFFFF"/>
          </w:tcPr>
          <w:p w:rsidR="00112B87" w:rsidRPr="00602AD3" w:rsidRDefault="00112B87" w:rsidP="00602AD3">
            <w:pPr>
              <w:shd w:val="clear" w:color="auto" w:fill="FFFFFF"/>
              <w:spacing w:after="0" w:line="240" w:lineRule="auto"/>
              <w:ind w:left="1022" w:hanging="1018"/>
              <w:jc w:val="center"/>
              <w:rPr>
                <w:rFonts w:ascii="Times New Roman" w:eastAsia="Calibri" w:hAnsi="Times New Roman" w:cs="Times New Roman"/>
                <w:b/>
                <w:sz w:val="24"/>
                <w:szCs w:val="24"/>
              </w:rPr>
            </w:pPr>
          </w:p>
        </w:tc>
      </w:tr>
      <w:tr w:rsidR="00112B87" w:rsidRPr="00602AD3" w:rsidTr="00773DFC">
        <w:trPr>
          <w:trHeight w:hRule="exact" w:val="1152"/>
          <w:jc w:val="center"/>
        </w:trPr>
        <w:tc>
          <w:tcPr>
            <w:tcW w:w="2094" w:type="dxa"/>
            <w:tcBorders>
              <w:top w:val="single" w:sz="6" w:space="0" w:color="auto"/>
              <w:left w:val="single" w:sz="6" w:space="0" w:color="auto"/>
              <w:bottom w:val="single" w:sz="4" w:space="0" w:color="auto"/>
              <w:right w:val="single" w:sz="6" w:space="0" w:color="auto"/>
            </w:tcBorders>
            <w:shd w:val="clear" w:color="auto" w:fill="FFFFFF"/>
          </w:tcPr>
          <w:p w:rsidR="00112B87" w:rsidRPr="00602AD3" w:rsidRDefault="00112B87" w:rsidP="00602AD3">
            <w:pPr>
              <w:shd w:val="clear" w:color="auto" w:fill="FFFFFF"/>
              <w:spacing w:after="0" w:line="240" w:lineRule="auto"/>
              <w:ind w:left="43" w:right="125"/>
              <w:jc w:val="center"/>
              <w:rPr>
                <w:rFonts w:ascii="Times New Roman" w:eastAsia="Calibri" w:hAnsi="Times New Roman" w:cs="Times New Roman"/>
                <w:sz w:val="24"/>
                <w:szCs w:val="24"/>
              </w:rPr>
            </w:pPr>
            <w:r w:rsidRPr="00602AD3">
              <w:rPr>
                <w:rFonts w:ascii="Times New Roman" w:eastAsia="Calibri" w:hAnsi="Times New Roman" w:cs="Times New Roman"/>
                <w:i/>
                <w:iCs/>
                <w:spacing w:val="-6"/>
                <w:sz w:val="24"/>
                <w:szCs w:val="24"/>
              </w:rPr>
              <w:t xml:space="preserve">Государственная </w:t>
            </w:r>
            <w:r w:rsidRPr="00602AD3">
              <w:rPr>
                <w:rFonts w:ascii="Times New Roman" w:eastAsia="Calibri" w:hAnsi="Times New Roman" w:cs="Times New Roman"/>
                <w:i/>
                <w:iCs/>
                <w:spacing w:val="-9"/>
                <w:sz w:val="24"/>
                <w:szCs w:val="24"/>
              </w:rPr>
              <w:t>(итоговая) аттестация</w:t>
            </w:r>
          </w:p>
        </w:tc>
        <w:tc>
          <w:tcPr>
            <w:tcW w:w="5474" w:type="dxa"/>
            <w:tcBorders>
              <w:top w:val="single" w:sz="6" w:space="0" w:color="auto"/>
              <w:left w:val="single" w:sz="6" w:space="0" w:color="auto"/>
              <w:bottom w:val="single" w:sz="4" w:space="0" w:color="auto"/>
              <w:right w:val="single" w:sz="6" w:space="0" w:color="auto"/>
            </w:tcBorders>
            <w:shd w:val="clear" w:color="auto" w:fill="FFFFFF"/>
          </w:tcPr>
          <w:p w:rsidR="00112B87" w:rsidRPr="00602AD3" w:rsidRDefault="00112B87" w:rsidP="00602AD3">
            <w:pPr>
              <w:shd w:val="clear" w:color="auto" w:fill="FFFFFF"/>
              <w:tabs>
                <w:tab w:val="left" w:pos="4780"/>
              </w:tabs>
              <w:spacing w:after="0" w:line="240" w:lineRule="auto"/>
              <w:ind w:right="102" w:hanging="437"/>
              <w:jc w:val="center"/>
              <w:rPr>
                <w:rFonts w:ascii="Times New Roman" w:eastAsia="Calibri" w:hAnsi="Times New Roman" w:cs="Times New Roman"/>
                <w:i/>
                <w:iCs/>
                <w:spacing w:val="-7"/>
                <w:sz w:val="24"/>
                <w:szCs w:val="24"/>
              </w:rPr>
            </w:pPr>
            <w:r w:rsidRPr="00602AD3">
              <w:rPr>
                <w:rFonts w:ascii="Times New Roman" w:eastAsia="Calibri" w:hAnsi="Times New Roman" w:cs="Times New Roman"/>
                <w:i/>
                <w:iCs/>
                <w:spacing w:val="-7"/>
                <w:sz w:val="24"/>
                <w:szCs w:val="24"/>
              </w:rPr>
              <w:t>По отдельному графику</w:t>
            </w:r>
          </w:p>
          <w:p w:rsidR="00112B87" w:rsidRPr="00602AD3" w:rsidRDefault="00112B87" w:rsidP="00602AD3">
            <w:pPr>
              <w:spacing w:after="0" w:line="240" w:lineRule="auto"/>
              <w:jc w:val="center"/>
              <w:rPr>
                <w:rFonts w:ascii="Times New Roman" w:eastAsia="Times New Roman" w:hAnsi="Times New Roman" w:cs="Times New Roman"/>
                <w:sz w:val="24"/>
                <w:szCs w:val="24"/>
                <w:lang w:eastAsia="ru-RU"/>
              </w:rPr>
            </w:pPr>
            <w:r w:rsidRPr="00602AD3">
              <w:rPr>
                <w:rFonts w:ascii="Times New Roman" w:eastAsia="Times New Roman" w:hAnsi="Times New Roman" w:cs="Times New Roman"/>
                <w:sz w:val="24"/>
                <w:szCs w:val="24"/>
                <w:lang w:eastAsia="ru-RU"/>
              </w:rPr>
              <w:t>(в соответствии с приказом департамента образования и науки Брянской области)</w:t>
            </w:r>
          </w:p>
          <w:p w:rsidR="00112B87" w:rsidRPr="00602AD3" w:rsidRDefault="00112B87" w:rsidP="00602AD3">
            <w:pPr>
              <w:shd w:val="clear" w:color="auto" w:fill="FFFFFF"/>
              <w:tabs>
                <w:tab w:val="left" w:pos="4780"/>
              </w:tabs>
              <w:spacing w:after="0" w:line="240" w:lineRule="auto"/>
              <w:ind w:right="102" w:hanging="437"/>
              <w:jc w:val="center"/>
              <w:rPr>
                <w:rFonts w:ascii="Times New Roman" w:eastAsia="Calibri" w:hAnsi="Times New Roman" w:cs="Times New Roman"/>
                <w:sz w:val="24"/>
                <w:szCs w:val="24"/>
              </w:rPr>
            </w:pPr>
          </w:p>
        </w:tc>
        <w:tc>
          <w:tcPr>
            <w:tcW w:w="2747" w:type="dxa"/>
            <w:tcBorders>
              <w:top w:val="single" w:sz="6" w:space="0" w:color="auto"/>
              <w:left w:val="single" w:sz="6" w:space="0" w:color="auto"/>
              <w:bottom w:val="single" w:sz="4" w:space="0" w:color="auto"/>
              <w:right w:val="single" w:sz="6" w:space="0" w:color="auto"/>
            </w:tcBorders>
            <w:shd w:val="clear" w:color="auto" w:fill="FFFFFF"/>
          </w:tcPr>
          <w:p w:rsidR="00112B87" w:rsidRPr="00602AD3" w:rsidRDefault="00112B87" w:rsidP="00602AD3">
            <w:pPr>
              <w:shd w:val="clear" w:color="auto" w:fill="FFFFFF"/>
              <w:spacing w:after="0" w:line="240" w:lineRule="auto"/>
              <w:jc w:val="center"/>
              <w:rPr>
                <w:rFonts w:ascii="Times New Roman" w:eastAsia="Calibri" w:hAnsi="Times New Roman" w:cs="Times New Roman"/>
                <w:sz w:val="24"/>
                <w:szCs w:val="24"/>
              </w:rPr>
            </w:pPr>
          </w:p>
        </w:tc>
      </w:tr>
      <w:tr w:rsidR="00112B87" w:rsidRPr="00602AD3" w:rsidTr="00773DFC">
        <w:trPr>
          <w:trHeight w:hRule="exact" w:val="1352"/>
          <w:jc w:val="center"/>
        </w:trPr>
        <w:tc>
          <w:tcPr>
            <w:tcW w:w="2094" w:type="dxa"/>
            <w:tcBorders>
              <w:top w:val="single" w:sz="4" w:space="0" w:color="auto"/>
              <w:left w:val="single" w:sz="6" w:space="0" w:color="auto"/>
              <w:bottom w:val="single" w:sz="6" w:space="0" w:color="auto"/>
              <w:right w:val="single" w:sz="6" w:space="0" w:color="auto"/>
            </w:tcBorders>
            <w:shd w:val="clear" w:color="auto" w:fill="FFFFFF"/>
          </w:tcPr>
          <w:p w:rsidR="00112B87" w:rsidRPr="00602AD3" w:rsidRDefault="00112B87" w:rsidP="00602AD3">
            <w:pPr>
              <w:shd w:val="clear" w:color="auto" w:fill="FFFFFF"/>
              <w:spacing w:after="0" w:line="240" w:lineRule="auto"/>
              <w:ind w:left="43" w:right="125"/>
              <w:jc w:val="center"/>
              <w:rPr>
                <w:rFonts w:ascii="Times New Roman" w:eastAsia="Calibri" w:hAnsi="Times New Roman" w:cs="Times New Roman"/>
                <w:b/>
                <w:i/>
                <w:iCs/>
                <w:strike/>
                <w:spacing w:val="-6"/>
                <w:sz w:val="24"/>
                <w:szCs w:val="24"/>
              </w:rPr>
            </w:pPr>
            <w:r w:rsidRPr="00602AD3">
              <w:rPr>
                <w:rFonts w:ascii="Times New Roman" w:eastAsia="Calibri" w:hAnsi="Times New Roman" w:cs="Times New Roman"/>
                <w:b/>
                <w:i/>
                <w:iCs/>
                <w:spacing w:val="-6"/>
                <w:sz w:val="24"/>
                <w:szCs w:val="24"/>
              </w:rPr>
              <w:t>Окончание учебного года</w:t>
            </w:r>
          </w:p>
          <w:p w:rsidR="00112B87" w:rsidRPr="00602AD3" w:rsidRDefault="00112B87" w:rsidP="00602AD3">
            <w:pPr>
              <w:shd w:val="clear" w:color="auto" w:fill="FFFFFF"/>
              <w:spacing w:after="0" w:line="240" w:lineRule="auto"/>
              <w:ind w:left="43" w:right="125"/>
              <w:jc w:val="center"/>
              <w:rPr>
                <w:rFonts w:ascii="Times New Roman" w:eastAsia="Calibri" w:hAnsi="Times New Roman" w:cs="Times New Roman"/>
                <w:i/>
                <w:iCs/>
                <w:spacing w:val="-6"/>
                <w:sz w:val="24"/>
                <w:szCs w:val="24"/>
              </w:rPr>
            </w:pPr>
            <w:r w:rsidRPr="00602AD3">
              <w:rPr>
                <w:rFonts w:ascii="Times New Roman" w:eastAsia="Calibri" w:hAnsi="Times New Roman" w:cs="Times New Roman"/>
                <w:i/>
                <w:iCs/>
                <w:spacing w:val="-6"/>
                <w:sz w:val="24"/>
                <w:szCs w:val="24"/>
              </w:rPr>
              <w:t>5-8 классы</w:t>
            </w:r>
          </w:p>
          <w:p w:rsidR="00112B87" w:rsidRPr="00602AD3" w:rsidRDefault="00112B87" w:rsidP="00602AD3">
            <w:pPr>
              <w:shd w:val="clear" w:color="auto" w:fill="FFFFFF"/>
              <w:spacing w:after="0" w:line="240" w:lineRule="auto"/>
              <w:ind w:left="43" w:right="125"/>
              <w:jc w:val="center"/>
              <w:rPr>
                <w:rFonts w:ascii="Times New Roman" w:eastAsia="Calibri" w:hAnsi="Times New Roman" w:cs="Times New Roman"/>
                <w:i/>
                <w:iCs/>
                <w:spacing w:val="-6"/>
                <w:sz w:val="24"/>
                <w:szCs w:val="24"/>
              </w:rPr>
            </w:pPr>
          </w:p>
          <w:p w:rsidR="00112B87" w:rsidRPr="00602AD3" w:rsidRDefault="00112B87" w:rsidP="00602AD3">
            <w:pPr>
              <w:shd w:val="clear" w:color="auto" w:fill="FFFFFF"/>
              <w:spacing w:after="0" w:line="240" w:lineRule="auto"/>
              <w:ind w:left="43" w:right="125"/>
              <w:jc w:val="center"/>
              <w:rPr>
                <w:rFonts w:ascii="Times New Roman" w:eastAsia="Calibri" w:hAnsi="Times New Roman" w:cs="Times New Roman"/>
                <w:i/>
                <w:iCs/>
                <w:spacing w:val="-6"/>
                <w:sz w:val="24"/>
                <w:szCs w:val="24"/>
              </w:rPr>
            </w:pPr>
          </w:p>
          <w:p w:rsidR="00112B87" w:rsidRPr="00602AD3" w:rsidRDefault="00112B87" w:rsidP="00602AD3">
            <w:pPr>
              <w:shd w:val="clear" w:color="auto" w:fill="FFFFFF"/>
              <w:spacing w:after="0" w:line="240" w:lineRule="auto"/>
              <w:ind w:left="43" w:right="125"/>
              <w:jc w:val="center"/>
              <w:rPr>
                <w:rFonts w:ascii="Times New Roman" w:eastAsia="Calibri" w:hAnsi="Times New Roman" w:cs="Times New Roman"/>
                <w:i/>
                <w:iCs/>
                <w:spacing w:val="-6"/>
                <w:sz w:val="24"/>
                <w:szCs w:val="24"/>
              </w:rPr>
            </w:pPr>
          </w:p>
          <w:p w:rsidR="00112B87" w:rsidRPr="00602AD3" w:rsidRDefault="00112B87" w:rsidP="00602AD3">
            <w:pPr>
              <w:shd w:val="clear" w:color="auto" w:fill="FFFFFF"/>
              <w:spacing w:after="0" w:line="240" w:lineRule="auto"/>
              <w:ind w:left="43" w:right="125"/>
              <w:jc w:val="center"/>
              <w:rPr>
                <w:rFonts w:ascii="Times New Roman" w:eastAsia="Calibri" w:hAnsi="Times New Roman" w:cs="Times New Roman"/>
                <w:i/>
                <w:iCs/>
                <w:spacing w:val="-6"/>
                <w:sz w:val="24"/>
                <w:szCs w:val="24"/>
              </w:rPr>
            </w:pPr>
          </w:p>
          <w:p w:rsidR="00112B87" w:rsidRPr="00602AD3" w:rsidRDefault="00112B87" w:rsidP="00602AD3">
            <w:pPr>
              <w:shd w:val="clear" w:color="auto" w:fill="FFFFFF"/>
              <w:spacing w:after="0" w:line="240" w:lineRule="auto"/>
              <w:ind w:left="43" w:right="125"/>
              <w:jc w:val="center"/>
              <w:rPr>
                <w:rFonts w:ascii="Times New Roman" w:eastAsia="Calibri" w:hAnsi="Times New Roman" w:cs="Times New Roman"/>
                <w:i/>
                <w:iCs/>
                <w:spacing w:val="-6"/>
                <w:sz w:val="24"/>
                <w:szCs w:val="24"/>
              </w:rPr>
            </w:pPr>
          </w:p>
          <w:p w:rsidR="00112B87" w:rsidRPr="00602AD3" w:rsidRDefault="00112B87" w:rsidP="00602AD3">
            <w:pPr>
              <w:shd w:val="clear" w:color="auto" w:fill="FFFFFF"/>
              <w:spacing w:after="0" w:line="240" w:lineRule="auto"/>
              <w:ind w:left="43" w:right="125"/>
              <w:jc w:val="center"/>
              <w:rPr>
                <w:rFonts w:ascii="Times New Roman" w:eastAsia="Calibri" w:hAnsi="Times New Roman" w:cs="Times New Roman"/>
                <w:i/>
                <w:iCs/>
                <w:spacing w:val="-6"/>
                <w:sz w:val="24"/>
                <w:szCs w:val="24"/>
              </w:rPr>
            </w:pPr>
          </w:p>
          <w:p w:rsidR="00112B87" w:rsidRPr="00602AD3" w:rsidRDefault="00112B87" w:rsidP="00602AD3">
            <w:pPr>
              <w:shd w:val="clear" w:color="auto" w:fill="FFFFFF"/>
              <w:spacing w:after="0" w:line="240" w:lineRule="auto"/>
              <w:ind w:left="43" w:right="125"/>
              <w:jc w:val="center"/>
              <w:rPr>
                <w:rFonts w:ascii="Times New Roman" w:eastAsia="Calibri" w:hAnsi="Times New Roman" w:cs="Times New Roman"/>
                <w:i/>
                <w:iCs/>
                <w:spacing w:val="-6"/>
                <w:sz w:val="24"/>
                <w:szCs w:val="24"/>
              </w:rPr>
            </w:pPr>
          </w:p>
          <w:p w:rsidR="00112B87" w:rsidRPr="00602AD3" w:rsidRDefault="00112B87" w:rsidP="00602AD3">
            <w:pPr>
              <w:shd w:val="clear" w:color="auto" w:fill="FFFFFF"/>
              <w:spacing w:after="0" w:line="240" w:lineRule="auto"/>
              <w:ind w:left="43" w:right="125"/>
              <w:jc w:val="center"/>
              <w:rPr>
                <w:rFonts w:ascii="Times New Roman" w:eastAsia="Calibri" w:hAnsi="Times New Roman" w:cs="Times New Roman"/>
                <w:i/>
                <w:iCs/>
                <w:spacing w:val="-6"/>
                <w:sz w:val="24"/>
                <w:szCs w:val="24"/>
              </w:rPr>
            </w:pPr>
          </w:p>
          <w:p w:rsidR="00112B87" w:rsidRPr="00602AD3" w:rsidRDefault="00112B87" w:rsidP="00602AD3">
            <w:pPr>
              <w:shd w:val="clear" w:color="auto" w:fill="FFFFFF"/>
              <w:spacing w:after="0" w:line="240" w:lineRule="auto"/>
              <w:ind w:left="43" w:right="125"/>
              <w:jc w:val="center"/>
              <w:rPr>
                <w:rFonts w:ascii="Times New Roman" w:eastAsia="Calibri" w:hAnsi="Times New Roman" w:cs="Times New Roman"/>
                <w:i/>
                <w:iCs/>
                <w:spacing w:val="-6"/>
                <w:sz w:val="24"/>
                <w:szCs w:val="24"/>
              </w:rPr>
            </w:pPr>
          </w:p>
          <w:p w:rsidR="00112B87" w:rsidRPr="00602AD3" w:rsidRDefault="00112B87" w:rsidP="00602AD3">
            <w:pPr>
              <w:shd w:val="clear" w:color="auto" w:fill="FFFFFF"/>
              <w:spacing w:after="0" w:line="240" w:lineRule="auto"/>
              <w:ind w:left="43" w:right="125"/>
              <w:jc w:val="center"/>
              <w:rPr>
                <w:rFonts w:ascii="Times New Roman" w:eastAsia="Calibri" w:hAnsi="Times New Roman" w:cs="Times New Roman"/>
                <w:i/>
                <w:iCs/>
                <w:spacing w:val="-6"/>
                <w:sz w:val="24"/>
                <w:szCs w:val="24"/>
              </w:rPr>
            </w:pPr>
          </w:p>
          <w:p w:rsidR="00112B87" w:rsidRPr="00602AD3" w:rsidRDefault="00112B87" w:rsidP="00602AD3">
            <w:pPr>
              <w:shd w:val="clear" w:color="auto" w:fill="FFFFFF"/>
              <w:spacing w:after="0" w:line="240" w:lineRule="auto"/>
              <w:ind w:left="43" w:right="125"/>
              <w:jc w:val="center"/>
              <w:rPr>
                <w:rFonts w:ascii="Times New Roman" w:eastAsia="Calibri" w:hAnsi="Times New Roman" w:cs="Times New Roman"/>
                <w:i/>
                <w:iCs/>
                <w:spacing w:val="-6"/>
                <w:sz w:val="24"/>
                <w:szCs w:val="24"/>
              </w:rPr>
            </w:pPr>
          </w:p>
          <w:p w:rsidR="00112B87" w:rsidRPr="00602AD3" w:rsidRDefault="00112B87" w:rsidP="00602AD3">
            <w:pPr>
              <w:shd w:val="clear" w:color="auto" w:fill="FFFFFF"/>
              <w:spacing w:after="0" w:line="240" w:lineRule="auto"/>
              <w:ind w:left="43" w:right="125"/>
              <w:jc w:val="center"/>
              <w:rPr>
                <w:rFonts w:ascii="Times New Roman" w:eastAsia="Calibri" w:hAnsi="Times New Roman" w:cs="Times New Roman"/>
                <w:i/>
                <w:iCs/>
                <w:spacing w:val="-6"/>
                <w:sz w:val="24"/>
                <w:szCs w:val="24"/>
              </w:rPr>
            </w:pPr>
          </w:p>
          <w:p w:rsidR="00112B87" w:rsidRPr="00602AD3" w:rsidRDefault="00112B87" w:rsidP="00602AD3">
            <w:pPr>
              <w:shd w:val="clear" w:color="auto" w:fill="FFFFFF"/>
              <w:spacing w:after="0" w:line="240" w:lineRule="auto"/>
              <w:ind w:left="43" w:right="125"/>
              <w:jc w:val="center"/>
              <w:rPr>
                <w:rFonts w:ascii="Times New Roman" w:eastAsia="Calibri" w:hAnsi="Times New Roman" w:cs="Times New Roman"/>
                <w:i/>
                <w:iCs/>
                <w:spacing w:val="-6"/>
                <w:sz w:val="24"/>
                <w:szCs w:val="24"/>
              </w:rPr>
            </w:pPr>
          </w:p>
          <w:p w:rsidR="00112B87" w:rsidRPr="00602AD3" w:rsidRDefault="00112B87" w:rsidP="00602AD3">
            <w:pPr>
              <w:shd w:val="clear" w:color="auto" w:fill="FFFFFF"/>
              <w:spacing w:after="0" w:line="240" w:lineRule="auto"/>
              <w:ind w:left="43" w:right="125"/>
              <w:jc w:val="center"/>
              <w:rPr>
                <w:rFonts w:ascii="Times New Roman" w:eastAsia="Calibri" w:hAnsi="Times New Roman" w:cs="Times New Roman"/>
                <w:i/>
                <w:iCs/>
                <w:spacing w:val="-6"/>
                <w:sz w:val="24"/>
                <w:szCs w:val="24"/>
              </w:rPr>
            </w:pPr>
          </w:p>
          <w:p w:rsidR="00112B87" w:rsidRPr="00602AD3" w:rsidRDefault="00112B87" w:rsidP="00602AD3">
            <w:pPr>
              <w:shd w:val="clear" w:color="auto" w:fill="FFFFFF"/>
              <w:spacing w:after="0" w:line="240" w:lineRule="auto"/>
              <w:ind w:left="43" w:right="125"/>
              <w:jc w:val="center"/>
              <w:rPr>
                <w:rFonts w:ascii="Times New Roman" w:eastAsia="Calibri" w:hAnsi="Times New Roman" w:cs="Times New Roman"/>
                <w:i/>
                <w:iCs/>
                <w:spacing w:val="-6"/>
                <w:sz w:val="24"/>
                <w:szCs w:val="24"/>
              </w:rPr>
            </w:pPr>
          </w:p>
          <w:p w:rsidR="00112B87" w:rsidRPr="00602AD3" w:rsidRDefault="00112B87" w:rsidP="00602AD3">
            <w:pPr>
              <w:shd w:val="clear" w:color="auto" w:fill="FFFFFF"/>
              <w:spacing w:after="0" w:line="240" w:lineRule="auto"/>
              <w:ind w:left="43" w:right="125"/>
              <w:jc w:val="center"/>
              <w:rPr>
                <w:rFonts w:ascii="Times New Roman" w:eastAsia="Calibri" w:hAnsi="Times New Roman" w:cs="Times New Roman"/>
                <w:i/>
                <w:iCs/>
                <w:spacing w:val="-6"/>
                <w:sz w:val="24"/>
                <w:szCs w:val="24"/>
              </w:rPr>
            </w:pPr>
          </w:p>
        </w:tc>
        <w:tc>
          <w:tcPr>
            <w:tcW w:w="5474" w:type="dxa"/>
            <w:tcBorders>
              <w:top w:val="single" w:sz="4" w:space="0" w:color="auto"/>
              <w:left w:val="single" w:sz="6" w:space="0" w:color="auto"/>
              <w:bottom w:val="single" w:sz="6" w:space="0" w:color="auto"/>
              <w:right w:val="single" w:sz="6" w:space="0" w:color="auto"/>
            </w:tcBorders>
            <w:shd w:val="clear" w:color="auto" w:fill="FFFFFF"/>
          </w:tcPr>
          <w:p w:rsidR="00112B87" w:rsidRPr="00602AD3" w:rsidRDefault="00112B87" w:rsidP="00602AD3">
            <w:pPr>
              <w:shd w:val="clear" w:color="auto" w:fill="FFFFFF"/>
              <w:tabs>
                <w:tab w:val="left" w:pos="4780"/>
              </w:tabs>
              <w:spacing w:after="0" w:line="240" w:lineRule="auto"/>
              <w:ind w:right="102"/>
              <w:jc w:val="center"/>
              <w:rPr>
                <w:rFonts w:ascii="Times New Roman" w:eastAsia="Calibri" w:hAnsi="Times New Roman" w:cs="Times New Roman"/>
                <w:i/>
                <w:iCs/>
                <w:spacing w:val="-7"/>
                <w:sz w:val="24"/>
                <w:szCs w:val="24"/>
              </w:rPr>
            </w:pPr>
          </w:p>
          <w:p w:rsidR="00112B87" w:rsidRPr="00602AD3" w:rsidRDefault="00112B87" w:rsidP="00602AD3">
            <w:pPr>
              <w:shd w:val="clear" w:color="auto" w:fill="FFFFFF"/>
              <w:tabs>
                <w:tab w:val="left" w:pos="4780"/>
              </w:tabs>
              <w:spacing w:after="0" w:line="240" w:lineRule="auto"/>
              <w:ind w:right="102" w:hanging="437"/>
              <w:jc w:val="center"/>
              <w:rPr>
                <w:rFonts w:ascii="Times New Roman" w:eastAsia="Calibri" w:hAnsi="Times New Roman" w:cs="Times New Roman"/>
                <w:i/>
                <w:iCs/>
                <w:spacing w:val="-7"/>
                <w:sz w:val="24"/>
                <w:szCs w:val="24"/>
              </w:rPr>
            </w:pPr>
            <w:r w:rsidRPr="00602AD3">
              <w:rPr>
                <w:rFonts w:ascii="Times New Roman" w:eastAsia="Calibri" w:hAnsi="Times New Roman" w:cs="Times New Roman"/>
                <w:b/>
                <w:i/>
                <w:iCs/>
                <w:spacing w:val="-7"/>
                <w:sz w:val="24"/>
                <w:szCs w:val="24"/>
              </w:rPr>
              <w:t>не позднее 31 мая 2020г.</w:t>
            </w:r>
          </w:p>
        </w:tc>
        <w:tc>
          <w:tcPr>
            <w:tcW w:w="2747" w:type="dxa"/>
            <w:tcBorders>
              <w:top w:val="single" w:sz="4" w:space="0" w:color="auto"/>
              <w:left w:val="single" w:sz="6" w:space="0" w:color="auto"/>
              <w:bottom w:val="single" w:sz="6" w:space="0" w:color="auto"/>
              <w:right w:val="single" w:sz="6" w:space="0" w:color="auto"/>
            </w:tcBorders>
            <w:shd w:val="clear" w:color="auto" w:fill="FFFFFF"/>
          </w:tcPr>
          <w:p w:rsidR="00112B87" w:rsidRPr="00602AD3" w:rsidRDefault="00112B87" w:rsidP="00602AD3">
            <w:pPr>
              <w:shd w:val="clear" w:color="auto" w:fill="FFFFFF"/>
              <w:spacing w:after="0" w:line="240" w:lineRule="auto"/>
              <w:jc w:val="center"/>
              <w:rPr>
                <w:rFonts w:ascii="Times New Roman" w:eastAsia="Calibri" w:hAnsi="Times New Roman" w:cs="Times New Roman"/>
                <w:sz w:val="24"/>
                <w:szCs w:val="24"/>
              </w:rPr>
            </w:pPr>
          </w:p>
        </w:tc>
      </w:tr>
      <w:tr w:rsidR="00112B87" w:rsidRPr="00602AD3" w:rsidTr="00773DFC">
        <w:trPr>
          <w:trHeight w:hRule="exact" w:val="299"/>
          <w:jc w:val="center"/>
        </w:trPr>
        <w:tc>
          <w:tcPr>
            <w:tcW w:w="2094" w:type="dxa"/>
            <w:tcBorders>
              <w:top w:val="single" w:sz="4" w:space="0" w:color="auto"/>
              <w:left w:val="single" w:sz="6" w:space="0" w:color="auto"/>
              <w:bottom w:val="single" w:sz="6" w:space="0" w:color="auto"/>
              <w:right w:val="single" w:sz="6" w:space="0" w:color="auto"/>
            </w:tcBorders>
            <w:shd w:val="clear" w:color="auto" w:fill="FFFFFF"/>
          </w:tcPr>
          <w:p w:rsidR="00112B87" w:rsidRPr="00602AD3" w:rsidRDefault="00112B87" w:rsidP="00602AD3">
            <w:pPr>
              <w:shd w:val="clear" w:color="auto" w:fill="FFFFFF"/>
              <w:spacing w:after="0" w:line="240" w:lineRule="auto"/>
              <w:ind w:left="43" w:right="125"/>
              <w:jc w:val="center"/>
              <w:rPr>
                <w:rFonts w:ascii="Times New Roman" w:eastAsia="Calibri" w:hAnsi="Times New Roman" w:cs="Times New Roman"/>
                <w:i/>
                <w:iCs/>
                <w:spacing w:val="-6"/>
                <w:sz w:val="24"/>
                <w:szCs w:val="24"/>
              </w:rPr>
            </w:pPr>
            <w:r w:rsidRPr="00602AD3">
              <w:rPr>
                <w:rFonts w:ascii="Times New Roman" w:eastAsia="Calibri" w:hAnsi="Times New Roman" w:cs="Times New Roman"/>
                <w:i/>
                <w:iCs/>
                <w:spacing w:val="-6"/>
                <w:sz w:val="24"/>
                <w:szCs w:val="24"/>
              </w:rPr>
              <w:t>9 класс</w:t>
            </w:r>
          </w:p>
        </w:tc>
        <w:tc>
          <w:tcPr>
            <w:tcW w:w="5474" w:type="dxa"/>
            <w:tcBorders>
              <w:top w:val="single" w:sz="4" w:space="0" w:color="auto"/>
              <w:left w:val="single" w:sz="6" w:space="0" w:color="auto"/>
              <w:bottom w:val="single" w:sz="6" w:space="0" w:color="auto"/>
              <w:right w:val="single" w:sz="6" w:space="0" w:color="auto"/>
            </w:tcBorders>
            <w:shd w:val="clear" w:color="auto" w:fill="FFFFFF"/>
          </w:tcPr>
          <w:p w:rsidR="00112B87" w:rsidRPr="00602AD3" w:rsidRDefault="00112B87" w:rsidP="00602AD3">
            <w:pPr>
              <w:shd w:val="clear" w:color="auto" w:fill="FFFFFF"/>
              <w:tabs>
                <w:tab w:val="left" w:pos="4780"/>
              </w:tabs>
              <w:spacing w:after="0" w:line="240" w:lineRule="auto"/>
              <w:ind w:right="102"/>
              <w:jc w:val="center"/>
              <w:rPr>
                <w:rFonts w:ascii="Times New Roman" w:eastAsia="Calibri" w:hAnsi="Times New Roman" w:cs="Times New Roman"/>
                <w:i/>
                <w:iCs/>
                <w:spacing w:val="-7"/>
                <w:sz w:val="24"/>
                <w:szCs w:val="24"/>
              </w:rPr>
            </w:pPr>
            <w:r w:rsidRPr="00602AD3">
              <w:rPr>
                <w:rFonts w:ascii="Times New Roman" w:eastAsia="Calibri" w:hAnsi="Times New Roman" w:cs="Times New Roman"/>
                <w:i/>
                <w:iCs/>
                <w:spacing w:val="-7"/>
                <w:sz w:val="24"/>
                <w:szCs w:val="24"/>
              </w:rPr>
              <w:t>По завершению итоговой аттестации</w:t>
            </w:r>
          </w:p>
        </w:tc>
        <w:tc>
          <w:tcPr>
            <w:tcW w:w="2747" w:type="dxa"/>
            <w:tcBorders>
              <w:top w:val="single" w:sz="4" w:space="0" w:color="auto"/>
              <w:left w:val="single" w:sz="6" w:space="0" w:color="auto"/>
              <w:bottom w:val="single" w:sz="6" w:space="0" w:color="auto"/>
              <w:right w:val="single" w:sz="6" w:space="0" w:color="auto"/>
            </w:tcBorders>
            <w:shd w:val="clear" w:color="auto" w:fill="FFFFFF"/>
          </w:tcPr>
          <w:p w:rsidR="00112B87" w:rsidRPr="00602AD3" w:rsidRDefault="00112B87" w:rsidP="00602AD3">
            <w:pPr>
              <w:shd w:val="clear" w:color="auto" w:fill="FFFFFF"/>
              <w:spacing w:after="0" w:line="240" w:lineRule="auto"/>
              <w:rPr>
                <w:rFonts w:ascii="Times New Roman" w:eastAsia="Calibri" w:hAnsi="Times New Roman" w:cs="Times New Roman"/>
                <w:sz w:val="24"/>
                <w:szCs w:val="24"/>
              </w:rPr>
            </w:pPr>
          </w:p>
        </w:tc>
      </w:tr>
      <w:tr w:rsidR="00112B87" w:rsidRPr="00602AD3" w:rsidTr="00773DFC">
        <w:trPr>
          <w:trHeight w:hRule="exact" w:val="299"/>
          <w:jc w:val="center"/>
        </w:trPr>
        <w:tc>
          <w:tcPr>
            <w:tcW w:w="10315" w:type="dxa"/>
            <w:gridSpan w:val="3"/>
            <w:tcBorders>
              <w:top w:val="single" w:sz="6" w:space="0" w:color="auto"/>
              <w:left w:val="single" w:sz="6" w:space="0" w:color="auto"/>
              <w:bottom w:val="single" w:sz="6" w:space="0" w:color="auto"/>
              <w:right w:val="single" w:sz="6" w:space="0" w:color="auto"/>
            </w:tcBorders>
            <w:shd w:val="clear" w:color="auto" w:fill="FFFFFF"/>
          </w:tcPr>
          <w:p w:rsidR="00112B87" w:rsidRPr="00602AD3" w:rsidRDefault="00112B87" w:rsidP="00602AD3">
            <w:pPr>
              <w:shd w:val="clear" w:color="auto" w:fill="FFFFFF"/>
              <w:spacing w:after="0" w:line="240" w:lineRule="auto"/>
              <w:jc w:val="center"/>
              <w:rPr>
                <w:rFonts w:ascii="Times New Roman" w:eastAsia="Calibri" w:hAnsi="Times New Roman" w:cs="Times New Roman"/>
                <w:b/>
                <w:i/>
                <w:sz w:val="24"/>
                <w:szCs w:val="24"/>
              </w:rPr>
            </w:pPr>
            <w:r w:rsidRPr="00602AD3">
              <w:rPr>
                <w:rFonts w:ascii="Times New Roman" w:eastAsia="Calibri" w:hAnsi="Times New Roman" w:cs="Times New Roman"/>
                <w:b/>
                <w:i/>
                <w:spacing w:val="-10"/>
                <w:sz w:val="24"/>
                <w:szCs w:val="24"/>
              </w:rPr>
              <w:t>Летние каникулы</w:t>
            </w:r>
          </w:p>
        </w:tc>
      </w:tr>
      <w:tr w:rsidR="00112B87" w:rsidRPr="00602AD3" w:rsidTr="00773DFC">
        <w:trPr>
          <w:trHeight w:hRule="exact" w:val="672"/>
          <w:jc w:val="center"/>
        </w:trPr>
        <w:tc>
          <w:tcPr>
            <w:tcW w:w="2094" w:type="dxa"/>
            <w:tcBorders>
              <w:top w:val="single" w:sz="6" w:space="0" w:color="auto"/>
              <w:left w:val="single" w:sz="6" w:space="0" w:color="auto"/>
              <w:bottom w:val="single" w:sz="6" w:space="0" w:color="auto"/>
              <w:right w:val="single" w:sz="6" w:space="0" w:color="auto"/>
            </w:tcBorders>
            <w:shd w:val="clear" w:color="auto" w:fill="FFFFFF"/>
          </w:tcPr>
          <w:p w:rsidR="00112B87" w:rsidRPr="00602AD3" w:rsidRDefault="00112B87" w:rsidP="00602AD3">
            <w:pPr>
              <w:shd w:val="clear" w:color="auto" w:fill="FFFFFF"/>
              <w:spacing w:after="0" w:line="240" w:lineRule="auto"/>
              <w:ind w:left="418"/>
              <w:jc w:val="center"/>
              <w:rPr>
                <w:rFonts w:ascii="Times New Roman" w:eastAsia="Calibri" w:hAnsi="Times New Roman" w:cs="Times New Roman"/>
                <w:i/>
                <w:sz w:val="24"/>
                <w:szCs w:val="24"/>
              </w:rPr>
            </w:pPr>
            <w:r w:rsidRPr="00602AD3">
              <w:rPr>
                <w:rFonts w:ascii="Times New Roman" w:eastAsia="Calibri" w:hAnsi="Times New Roman" w:cs="Times New Roman"/>
                <w:i/>
                <w:spacing w:val="4"/>
                <w:sz w:val="24"/>
                <w:szCs w:val="24"/>
              </w:rPr>
              <w:t>5-8 классы</w:t>
            </w:r>
          </w:p>
        </w:tc>
        <w:tc>
          <w:tcPr>
            <w:tcW w:w="5474" w:type="dxa"/>
            <w:tcBorders>
              <w:top w:val="single" w:sz="6" w:space="0" w:color="auto"/>
              <w:left w:val="single" w:sz="6" w:space="0" w:color="auto"/>
              <w:bottom w:val="single" w:sz="6" w:space="0" w:color="auto"/>
              <w:right w:val="single" w:sz="6" w:space="0" w:color="auto"/>
            </w:tcBorders>
            <w:shd w:val="clear" w:color="auto" w:fill="FFFFFF"/>
          </w:tcPr>
          <w:p w:rsidR="00112B87" w:rsidRPr="00602AD3" w:rsidRDefault="00112B87" w:rsidP="00602AD3">
            <w:pPr>
              <w:shd w:val="clear" w:color="auto" w:fill="FFFFFF"/>
              <w:spacing w:after="0" w:line="240" w:lineRule="auto"/>
              <w:ind w:left="336" w:right="102" w:hanging="418"/>
              <w:jc w:val="center"/>
              <w:rPr>
                <w:rFonts w:ascii="Times New Roman" w:eastAsia="Calibri" w:hAnsi="Times New Roman" w:cs="Times New Roman"/>
                <w:b/>
                <w:i/>
                <w:spacing w:val="-12"/>
                <w:sz w:val="24"/>
                <w:szCs w:val="24"/>
              </w:rPr>
            </w:pPr>
            <w:r w:rsidRPr="00602AD3">
              <w:rPr>
                <w:rFonts w:ascii="Times New Roman" w:eastAsia="Calibri" w:hAnsi="Times New Roman" w:cs="Times New Roman"/>
                <w:b/>
                <w:i/>
                <w:spacing w:val="-12"/>
                <w:sz w:val="24"/>
                <w:szCs w:val="24"/>
              </w:rPr>
              <w:t>с 1 июня по 31 августа 2020 года</w:t>
            </w:r>
          </w:p>
        </w:tc>
        <w:tc>
          <w:tcPr>
            <w:tcW w:w="2747" w:type="dxa"/>
            <w:tcBorders>
              <w:top w:val="single" w:sz="6" w:space="0" w:color="auto"/>
              <w:left w:val="single" w:sz="6" w:space="0" w:color="auto"/>
              <w:bottom w:val="single" w:sz="6" w:space="0" w:color="auto"/>
              <w:right w:val="single" w:sz="6" w:space="0" w:color="auto"/>
            </w:tcBorders>
            <w:shd w:val="clear" w:color="auto" w:fill="FFFFFF"/>
          </w:tcPr>
          <w:p w:rsidR="00112B87" w:rsidRPr="00602AD3" w:rsidRDefault="00112B87" w:rsidP="00602AD3">
            <w:pPr>
              <w:shd w:val="clear" w:color="auto" w:fill="FFFFFF"/>
              <w:spacing w:after="0" w:line="240" w:lineRule="auto"/>
              <w:ind w:left="1018" w:hanging="912"/>
              <w:jc w:val="center"/>
              <w:rPr>
                <w:rFonts w:ascii="Times New Roman" w:eastAsia="Calibri" w:hAnsi="Times New Roman" w:cs="Times New Roman"/>
                <w:i/>
                <w:sz w:val="24"/>
                <w:szCs w:val="24"/>
              </w:rPr>
            </w:pPr>
          </w:p>
        </w:tc>
      </w:tr>
    </w:tbl>
    <w:p w:rsidR="00112B87" w:rsidRPr="00602AD3" w:rsidRDefault="00112B87" w:rsidP="00602AD3">
      <w:pPr>
        <w:spacing w:after="0" w:line="240" w:lineRule="auto"/>
        <w:jc w:val="center"/>
        <w:rPr>
          <w:rFonts w:ascii="Times New Roman" w:eastAsia="Calibri" w:hAnsi="Times New Roman" w:cs="Times New Roman"/>
          <w:sz w:val="24"/>
          <w:szCs w:val="24"/>
        </w:rPr>
      </w:pPr>
    </w:p>
    <w:p w:rsidR="00112B87" w:rsidRPr="00602AD3" w:rsidRDefault="00112B87" w:rsidP="00602AD3">
      <w:pPr>
        <w:widowControl w:val="0"/>
        <w:spacing w:after="0" w:line="240" w:lineRule="auto"/>
        <w:jc w:val="center"/>
        <w:rPr>
          <w:rFonts w:ascii="Times New Roman" w:eastAsia="Calibri" w:hAnsi="Times New Roman" w:cs="Times New Roman"/>
          <w:b/>
          <w:sz w:val="24"/>
          <w:szCs w:val="24"/>
        </w:rPr>
      </w:pPr>
      <w:r w:rsidRPr="00602AD3">
        <w:rPr>
          <w:rFonts w:ascii="Times New Roman" w:eastAsia="@Arial Unicode MS" w:hAnsi="Times New Roman" w:cs="Times New Roman"/>
          <w:b/>
          <w:sz w:val="24"/>
          <w:szCs w:val="24"/>
        </w:rPr>
        <w:t>3.1.2. План внеурочной деятельности</w:t>
      </w:r>
      <w:bookmarkEnd w:id="418"/>
    </w:p>
    <w:p w:rsidR="00112B87" w:rsidRPr="00602AD3" w:rsidRDefault="00112B87" w:rsidP="00602AD3">
      <w:pPr>
        <w:spacing w:after="0" w:line="240" w:lineRule="auto"/>
        <w:ind w:firstLine="709"/>
        <w:jc w:val="both"/>
        <w:rPr>
          <w:rFonts w:ascii="Times New Roman" w:eastAsia="Calibri" w:hAnsi="Times New Roman" w:cs="Times New Roman"/>
          <w:sz w:val="24"/>
          <w:szCs w:val="24"/>
        </w:rPr>
      </w:pPr>
      <w:r w:rsidRPr="00602AD3">
        <w:rPr>
          <w:rFonts w:ascii="Times New Roman" w:eastAsia="Calibri" w:hAnsi="Times New Roman" w:cs="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12B87" w:rsidRPr="00602AD3" w:rsidRDefault="00112B87" w:rsidP="00602AD3">
      <w:pPr>
        <w:numPr>
          <w:ilvl w:val="0"/>
          <w:numId w:val="1"/>
        </w:numPr>
        <w:tabs>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602AD3">
        <w:rPr>
          <w:rFonts w:ascii="Times New Roman" w:eastAsia="Calibri" w:hAnsi="Times New Roman" w:cs="Times New Roman"/>
          <w:sz w:val="24"/>
          <w:szCs w:val="24"/>
          <w:lang w:eastAsia="ru-RU"/>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112B87" w:rsidRPr="00602AD3" w:rsidRDefault="00112B87" w:rsidP="00602AD3">
      <w:pPr>
        <w:numPr>
          <w:ilvl w:val="0"/>
          <w:numId w:val="1"/>
        </w:numPr>
        <w:tabs>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602AD3">
        <w:rPr>
          <w:rFonts w:ascii="Times New Roman" w:eastAsia="Calibri" w:hAnsi="Times New Roman" w:cs="Times New Roman"/>
          <w:sz w:val="24"/>
          <w:szCs w:val="24"/>
          <w:lang w:eastAsia="ru-RU"/>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112B87" w:rsidRPr="00602AD3" w:rsidRDefault="00112B87" w:rsidP="00602AD3">
      <w:pPr>
        <w:numPr>
          <w:ilvl w:val="0"/>
          <w:numId w:val="1"/>
        </w:numPr>
        <w:tabs>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602AD3">
        <w:rPr>
          <w:rFonts w:ascii="Times New Roman" w:eastAsia="Calibri" w:hAnsi="Times New Roman" w:cs="Times New Roman"/>
          <w:sz w:val="24"/>
          <w:szCs w:val="24"/>
          <w:lang w:eastAsia="ru-RU"/>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112B87" w:rsidRPr="00602AD3" w:rsidRDefault="00112B87" w:rsidP="00602AD3">
      <w:pPr>
        <w:numPr>
          <w:ilvl w:val="0"/>
          <w:numId w:val="1"/>
        </w:numPr>
        <w:tabs>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602AD3">
        <w:rPr>
          <w:rFonts w:ascii="Times New Roman" w:eastAsia="Calibri" w:hAnsi="Times New Roman" w:cs="Times New Roman"/>
          <w:sz w:val="24"/>
          <w:szCs w:val="24"/>
          <w:lang w:eastAsia="ru-RU"/>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112B87" w:rsidRPr="00602AD3" w:rsidRDefault="00112B87" w:rsidP="00602AD3">
      <w:pPr>
        <w:numPr>
          <w:ilvl w:val="0"/>
          <w:numId w:val="1"/>
        </w:numPr>
        <w:tabs>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602AD3">
        <w:rPr>
          <w:rFonts w:ascii="Times New Roman" w:eastAsia="Calibri" w:hAnsi="Times New Roman" w:cs="Times New Roman"/>
          <w:sz w:val="24"/>
          <w:szCs w:val="24"/>
          <w:lang w:eastAsia="ru-RU"/>
        </w:rPr>
        <w:lastRenderedPageBreak/>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112B87" w:rsidRPr="00602AD3" w:rsidRDefault="00112B87" w:rsidP="00602AD3">
      <w:pPr>
        <w:numPr>
          <w:ilvl w:val="0"/>
          <w:numId w:val="1"/>
        </w:numPr>
        <w:tabs>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602AD3">
        <w:rPr>
          <w:rFonts w:ascii="Times New Roman" w:eastAsia="Calibri" w:hAnsi="Times New Roman" w:cs="Times New Roman"/>
          <w:sz w:val="24"/>
          <w:szCs w:val="24"/>
          <w:lang w:eastAsia="ru-RU"/>
        </w:rPr>
        <w:t xml:space="preserve">план воспитательных мероприятий. </w:t>
      </w:r>
    </w:p>
    <w:p w:rsidR="00112B87" w:rsidRPr="00602AD3" w:rsidRDefault="00112B87" w:rsidP="00602AD3">
      <w:pPr>
        <w:spacing w:after="0" w:line="240" w:lineRule="auto"/>
        <w:ind w:firstLine="709"/>
        <w:jc w:val="both"/>
        <w:rPr>
          <w:rFonts w:ascii="Times New Roman" w:eastAsia="Calibri" w:hAnsi="Times New Roman" w:cs="Times New Roman"/>
          <w:sz w:val="24"/>
          <w:szCs w:val="24"/>
        </w:rPr>
      </w:pPr>
      <w:r w:rsidRPr="00602AD3">
        <w:rPr>
          <w:rFonts w:ascii="Times New Roman" w:eastAsia="Calibri" w:hAnsi="Times New Roman" w:cs="Times New Roman"/>
          <w:b/>
          <w:sz w:val="24"/>
          <w:szCs w:val="24"/>
        </w:rPr>
        <w:t>Содержание плана внеурочной деятельности.</w:t>
      </w:r>
      <w:r w:rsidRPr="00602AD3">
        <w:rPr>
          <w:rFonts w:ascii="Times New Roman" w:eastAsia="Calibri" w:hAnsi="Times New Roman" w:cs="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112B87" w:rsidRPr="00602AD3" w:rsidRDefault="00112B87" w:rsidP="00602AD3">
      <w:pPr>
        <w:spacing w:after="0" w:line="240" w:lineRule="auto"/>
        <w:ind w:firstLine="709"/>
        <w:jc w:val="both"/>
        <w:rPr>
          <w:rFonts w:ascii="Times New Roman" w:eastAsia="Calibri" w:hAnsi="Times New Roman" w:cs="Times New Roman"/>
          <w:sz w:val="24"/>
          <w:szCs w:val="24"/>
        </w:rPr>
      </w:pPr>
      <w:r w:rsidRPr="00602AD3">
        <w:rPr>
          <w:rFonts w:ascii="Times New Roman" w:eastAsia="Calibri" w:hAnsi="Times New Roman" w:cs="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112B87" w:rsidRPr="00602AD3" w:rsidRDefault="00112B87" w:rsidP="00602AD3">
      <w:pPr>
        <w:spacing w:after="0" w:line="240" w:lineRule="auto"/>
        <w:ind w:firstLine="709"/>
        <w:jc w:val="both"/>
        <w:rPr>
          <w:rFonts w:ascii="Times New Roman" w:eastAsia="Calibri" w:hAnsi="Times New Roman" w:cs="Times New Roman"/>
          <w:sz w:val="24"/>
          <w:szCs w:val="24"/>
        </w:rPr>
      </w:pPr>
      <w:r w:rsidRPr="00602AD3">
        <w:rPr>
          <w:rFonts w:ascii="Times New Roman" w:eastAsia="Calibri" w:hAnsi="Times New Roman" w:cs="Times New Roman"/>
          <w:sz w:val="24"/>
          <w:szCs w:val="24"/>
        </w:rPr>
        <w:t>При этом расходы времени на отдельные направления плана внеурочной деятельности могут отличаться:</w:t>
      </w:r>
    </w:p>
    <w:p w:rsidR="00112B87" w:rsidRPr="00602AD3" w:rsidRDefault="00112B87" w:rsidP="00602AD3">
      <w:pPr>
        <w:numPr>
          <w:ilvl w:val="0"/>
          <w:numId w:val="2"/>
        </w:numPr>
        <w:tabs>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602AD3">
        <w:rPr>
          <w:rFonts w:ascii="Times New Roman" w:eastAsia="Calibri" w:hAnsi="Times New Roman" w:cs="Times New Roman"/>
          <w:sz w:val="24"/>
          <w:szCs w:val="24"/>
          <w:lang w:eastAsia="ru-RU"/>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12B87" w:rsidRPr="00602AD3" w:rsidRDefault="00112B87" w:rsidP="00602AD3">
      <w:pPr>
        <w:numPr>
          <w:ilvl w:val="0"/>
          <w:numId w:val="2"/>
        </w:numPr>
        <w:tabs>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602AD3">
        <w:rPr>
          <w:rFonts w:ascii="Times New Roman" w:eastAsia="Calibri" w:hAnsi="Times New Roman" w:cs="Times New Roman"/>
          <w:sz w:val="24"/>
          <w:szCs w:val="24"/>
          <w:lang w:eastAsia="ru-RU"/>
        </w:rPr>
        <w:t xml:space="preserve">на внеурочную деятельность по учебным предметам еженедельно – от 1 до 2 часов, </w:t>
      </w:r>
    </w:p>
    <w:p w:rsidR="00112B87" w:rsidRPr="00602AD3" w:rsidRDefault="00112B87" w:rsidP="00602AD3">
      <w:pPr>
        <w:numPr>
          <w:ilvl w:val="0"/>
          <w:numId w:val="2"/>
        </w:numPr>
        <w:tabs>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602AD3">
        <w:rPr>
          <w:rFonts w:ascii="Times New Roman" w:eastAsia="Calibri" w:hAnsi="Times New Roman" w:cs="Times New Roman"/>
          <w:sz w:val="24"/>
          <w:szCs w:val="24"/>
          <w:lang w:eastAsia="ru-RU"/>
        </w:rPr>
        <w:t xml:space="preserve">на организационное обеспечение учебной деятельности еженедельно – до 1 часа, </w:t>
      </w:r>
    </w:p>
    <w:p w:rsidR="00112B87" w:rsidRPr="00602AD3" w:rsidRDefault="00112B87" w:rsidP="00602AD3">
      <w:pPr>
        <w:numPr>
          <w:ilvl w:val="0"/>
          <w:numId w:val="2"/>
        </w:numPr>
        <w:tabs>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602AD3">
        <w:rPr>
          <w:rFonts w:ascii="Times New Roman" w:eastAsia="Calibri" w:hAnsi="Times New Roman" w:cs="Times New Roman"/>
          <w:sz w:val="24"/>
          <w:szCs w:val="24"/>
          <w:lang w:eastAsia="ru-RU"/>
        </w:rPr>
        <w:t xml:space="preserve">на осуществление педагогической поддержки социализации обучающихся еженедельно – от 1 до 2 часов, </w:t>
      </w:r>
    </w:p>
    <w:p w:rsidR="00112B87" w:rsidRPr="00602AD3" w:rsidRDefault="00112B87" w:rsidP="00602AD3">
      <w:pPr>
        <w:numPr>
          <w:ilvl w:val="0"/>
          <w:numId w:val="2"/>
        </w:numPr>
        <w:tabs>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602AD3">
        <w:rPr>
          <w:rFonts w:ascii="Times New Roman" w:eastAsia="Calibri" w:hAnsi="Times New Roman" w:cs="Times New Roman"/>
          <w:sz w:val="24"/>
          <w:szCs w:val="24"/>
          <w:lang w:eastAsia="ru-RU"/>
        </w:rPr>
        <w:t xml:space="preserve">на обеспечение благополучия школьника еженедельно – от 1 до 2 часов. </w:t>
      </w:r>
    </w:p>
    <w:p w:rsidR="00112B87" w:rsidRPr="00602AD3" w:rsidRDefault="00112B87" w:rsidP="00602AD3">
      <w:pPr>
        <w:spacing w:after="0" w:line="240" w:lineRule="auto"/>
        <w:ind w:firstLine="709"/>
        <w:jc w:val="both"/>
        <w:rPr>
          <w:rFonts w:ascii="Times New Roman" w:eastAsia="Calibri" w:hAnsi="Times New Roman" w:cs="Times New Roman"/>
          <w:sz w:val="24"/>
          <w:szCs w:val="24"/>
        </w:rPr>
      </w:pPr>
      <w:r w:rsidRPr="00602AD3">
        <w:rPr>
          <w:rFonts w:ascii="Times New Roman" w:eastAsia="Calibri" w:hAnsi="Times New Roman" w:cs="Times New Roman"/>
          <w:sz w:val="24"/>
          <w:szCs w:val="24"/>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112B87" w:rsidRPr="00602AD3" w:rsidRDefault="00112B87" w:rsidP="00602AD3">
      <w:pPr>
        <w:spacing w:after="0" w:line="240" w:lineRule="auto"/>
        <w:ind w:firstLine="709"/>
        <w:jc w:val="both"/>
        <w:rPr>
          <w:rFonts w:ascii="Times New Roman" w:eastAsia="Calibri" w:hAnsi="Times New Roman" w:cs="Times New Roman"/>
          <w:sz w:val="24"/>
          <w:szCs w:val="24"/>
        </w:rPr>
      </w:pPr>
      <w:r w:rsidRPr="00602AD3">
        <w:rPr>
          <w:rFonts w:ascii="Times New Roman" w:eastAsia="Calibri" w:hAnsi="Times New Roman" w:cs="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112B87" w:rsidRPr="00602AD3" w:rsidRDefault="00112B87" w:rsidP="00602AD3">
      <w:pPr>
        <w:numPr>
          <w:ilvl w:val="0"/>
          <w:numId w:val="3"/>
        </w:numPr>
        <w:tabs>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602AD3">
        <w:rPr>
          <w:rFonts w:ascii="Times New Roman" w:eastAsia="Calibri" w:hAnsi="Times New Roman" w:cs="Times New Roman"/>
          <w:sz w:val="24"/>
          <w:szCs w:val="24"/>
          <w:lang w:eastAsia="ru-RU"/>
        </w:rPr>
        <w:t>модель плана с преобладанием общественной самоорганизации обучающихся;</w:t>
      </w:r>
    </w:p>
    <w:p w:rsidR="00112B87" w:rsidRPr="00602AD3" w:rsidRDefault="00112B87" w:rsidP="00602AD3">
      <w:pPr>
        <w:numPr>
          <w:ilvl w:val="0"/>
          <w:numId w:val="3"/>
        </w:numPr>
        <w:tabs>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602AD3">
        <w:rPr>
          <w:rFonts w:ascii="Times New Roman" w:eastAsia="Calibri" w:hAnsi="Times New Roman" w:cs="Times New Roman"/>
          <w:sz w:val="24"/>
          <w:szCs w:val="24"/>
          <w:lang w:eastAsia="ru-RU"/>
        </w:rPr>
        <w:t>модель плана с преобладанием педагогической поддержки обучающихся;</w:t>
      </w:r>
    </w:p>
    <w:p w:rsidR="00112B87" w:rsidRPr="00602AD3" w:rsidRDefault="00112B87" w:rsidP="00602AD3">
      <w:pPr>
        <w:numPr>
          <w:ilvl w:val="0"/>
          <w:numId w:val="3"/>
        </w:numPr>
        <w:tabs>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602AD3">
        <w:rPr>
          <w:rFonts w:ascii="Times New Roman" w:eastAsia="Calibri" w:hAnsi="Times New Roman" w:cs="Times New Roman"/>
          <w:sz w:val="24"/>
          <w:szCs w:val="24"/>
          <w:lang w:eastAsia="ru-RU"/>
        </w:rPr>
        <w:t>модель плана с преобладанием работы по обеспечению благополучия обучающихся в пространстве общеобразовательной школы;</w:t>
      </w:r>
    </w:p>
    <w:p w:rsidR="00112B87" w:rsidRPr="00602AD3" w:rsidRDefault="00112B87" w:rsidP="00602AD3">
      <w:pPr>
        <w:numPr>
          <w:ilvl w:val="0"/>
          <w:numId w:val="3"/>
        </w:numPr>
        <w:tabs>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602AD3">
        <w:rPr>
          <w:rFonts w:ascii="Times New Roman" w:eastAsia="Calibri" w:hAnsi="Times New Roman" w:cs="Times New Roman"/>
          <w:sz w:val="24"/>
          <w:szCs w:val="24"/>
          <w:lang w:eastAsia="ru-RU"/>
        </w:rPr>
        <w:t xml:space="preserve">модель плана с преобладанием воспитательных мероприятий; </w:t>
      </w:r>
    </w:p>
    <w:p w:rsidR="00112B87" w:rsidRPr="00602AD3" w:rsidRDefault="00112B87" w:rsidP="00602AD3">
      <w:pPr>
        <w:numPr>
          <w:ilvl w:val="0"/>
          <w:numId w:val="3"/>
        </w:numPr>
        <w:tabs>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602AD3">
        <w:rPr>
          <w:rFonts w:ascii="Times New Roman" w:eastAsia="Calibri" w:hAnsi="Times New Roman" w:cs="Times New Roman"/>
          <w:sz w:val="24"/>
          <w:szCs w:val="24"/>
          <w:lang w:eastAsia="ru-RU"/>
        </w:rPr>
        <w:t xml:space="preserve"> модель плана с преобладанием учебно-познавательной деятельности, когда наибольшее внимание уделяется внеурочной </w:t>
      </w:r>
      <w:r w:rsidRPr="00602AD3">
        <w:rPr>
          <w:rFonts w:ascii="Times New Roman" w:eastAsia="Calibri" w:hAnsi="Times New Roman" w:cs="Times New Roman"/>
          <w:sz w:val="24"/>
          <w:szCs w:val="24"/>
          <w:lang w:eastAsia="ru-RU"/>
        </w:rPr>
        <w:lastRenderedPageBreak/>
        <w:t>деятельности по учебным предметам и организационному обеспечению учебной деятельности.</w:t>
      </w:r>
    </w:p>
    <w:p w:rsidR="00112B87" w:rsidRPr="00602AD3" w:rsidRDefault="00112B87" w:rsidP="00602AD3">
      <w:pPr>
        <w:spacing w:after="0" w:line="240" w:lineRule="auto"/>
        <w:ind w:firstLine="709"/>
        <w:jc w:val="both"/>
        <w:rPr>
          <w:rFonts w:ascii="Times New Roman" w:eastAsia="Calibri" w:hAnsi="Times New Roman" w:cs="Times New Roman"/>
          <w:sz w:val="24"/>
          <w:szCs w:val="24"/>
        </w:rPr>
      </w:pPr>
      <w:r w:rsidRPr="00602AD3">
        <w:rPr>
          <w:rFonts w:ascii="Times New Roman" w:eastAsia="Calibri" w:hAnsi="Times New Roman" w:cs="Times New Roman"/>
          <w:bCs/>
          <w:sz w:val="24"/>
          <w:szCs w:val="24"/>
        </w:rPr>
        <w:t xml:space="preserve">Организация жизни ученических сообществявляется важной составляющей внеурочной деятельности, направлена на формирование у школьников </w:t>
      </w:r>
      <w:r w:rsidRPr="00602AD3">
        <w:rPr>
          <w:rFonts w:ascii="Times New Roman" w:eastAsia="Calibri" w:hAnsi="Times New Roman" w:cs="Times New Roman"/>
          <w:sz w:val="24"/>
          <w:szCs w:val="24"/>
        </w:rPr>
        <w:t>российской гражданской идентичности и таких компетенций, как</w:t>
      </w:r>
      <w:r w:rsidRPr="00602AD3">
        <w:rPr>
          <w:rFonts w:ascii="Times New Roman" w:eastAsia="Calibri" w:hAnsi="Times New Roman" w:cs="Times New Roman"/>
          <w:bCs/>
          <w:sz w:val="24"/>
          <w:szCs w:val="24"/>
        </w:rPr>
        <w:t>:</w:t>
      </w:r>
    </w:p>
    <w:p w:rsidR="00112B87" w:rsidRPr="00602AD3" w:rsidRDefault="00112B87" w:rsidP="00602AD3">
      <w:pPr>
        <w:numPr>
          <w:ilvl w:val="0"/>
          <w:numId w:val="3"/>
        </w:numPr>
        <w:tabs>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602AD3">
        <w:rPr>
          <w:rFonts w:ascii="Times New Roman" w:eastAsia="Calibri" w:hAnsi="Times New Roman" w:cs="Times New Roman"/>
          <w:sz w:val="24"/>
          <w:szCs w:val="24"/>
          <w:lang w:eastAsia="ru-RU"/>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112B87" w:rsidRPr="00602AD3" w:rsidRDefault="00112B87" w:rsidP="00602AD3">
      <w:pPr>
        <w:numPr>
          <w:ilvl w:val="0"/>
          <w:numId w:val="3"/>
        </w:numPr>
        <w:tabs>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602AD3">
        <w:rPr>
          <w:rFonts w:ascii="Times New Roman" w:eastAsia="Calibri" w:hAnsi="Times New Roman" w:cs="Times New Roman"/>
          <w:sz w:val="24"/>
          <w:szCs w:val="24"/>
          <w:lang w:eastAsia="ru-RU"/>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112B87" w:rsidRPr="00602AD3" w:rsidRDefault="00112B87" w:rsidP="00602AD3">
      <w:pPr>
        <w:numPr>
          <w:ilvl w:val="0"/>
          <w:numId w:val="3"/>
        </w:numPr>
        <w:tabs>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602AD3">
        <w:rPr>
          <w:rFonts w:ascii="Times New Roman" w:eastAsia="Calibri" w:hAnsi="Times New Roman" w:cs="Times New Roman"/>
          <w:sz w:val="24"/>
          <w:szCs w:val="24"/>
          <w:lang w:eastAsia="ru-RU"/>
        </w:rPr>
        <w:t>компетенции в сфере общественной самоорганизации, участия в общественно значимой совместной деятельности.</w:t>
      </w:r>
    </w:p>
    <w:p w:rsidR="00112B87" w:rsidRPr="00602AD3" w:rsidRDefault="00112B87" w:rsidP="00602AD3">
      <w:pPr>
        <w:tabs>
          <w:tab w:val="num" w:pos="-426"/>
        </w:tabs>
        <w:spacing w:after="0" w:line="240" w:lineRule="auto"/>
        <w:ind w:firstLine="709"/>
        <w:jc w:val="both"/>
        <w:rPr>
          <w:rFonts w:ascii="Times New Roman" w:eastAsia="Calibri" w:hAnsi="Times New Roman" w:cs="Times New Roman"/>
          <w:sz w:val="24"/>
          <w:szCs w:val="24"/>
        </w:rPr>
      </w:pPr>
      <w:r w:rsidRPr="00602AD3">
        <w:rPr>
          <w:rFonts w:ascii="Times New Roman" w:eastAsia="Calibri" w:hAnsi="Times New Roman" w:cs="Times New Roman"/>
          <w:bCs/>
          <w:sz w:val="24"/>
          <w:szCs w:val="24"/>
        </w:rPr>
        <w:t xml:space="preserve">Организация жизни ученических сообществ </w:t>
      </w:r>
      <w:r w:rsidRPr="00602AD3">
        <w:rPr>
          <w:rFonts w:ascii="Times New Roman" w:eastAsia="Calibri" w:hAnsi="Times New Roman" w:cs="Times New Roman"/>
          <w:sz w:val="24"/>
          <w:szCs w:val="24"/>
        </w:rPr>
        <w:t>может происходить:</w:t>
      </w:r>
    </w:p>
    <w:p w:rsidR="00112B87" w:rsidRPr="00602AD3" w:rsidRDefault="00112B87" w:rsidP="00602AD3">
      <w:pPr>
        <w:numPr>
          <w:ilvl w:val="0"/>
          <w:numId w:val="5"/>
        </w:numPr>
        <w:spacing w:after="0" w:line="240" w:lineRule="auto"/>
        <w:ind w:firstLine="709"/>
        <w:contextualSpacing/>
        <w:jc w:val="both"/>
        <w:rPr>
          <w:rFonts w:ascii="Times New Roman" w:eastAsia="Calibri" w:hAnsi="Times New Roman" w:cs="Times New Roman"/>
          <w:sz w:val="24"/>
          <w:szCs w:val="24"/>
          <w:lang w:eastAsia="ru-RU"/>
        </w:rPr>
      </w:pPr>
      <w:r w:rsidRPr="00602AD3">
        <w:rPr>
          <w:rFonts w:ascii="Times New Roman" w:eastAsia="Calibri" w:hAnsi="Times New Roman" w:cs="Times New Roman"/>
          <w:sz w:val="24"/>
          <w:szCs w:val="24"/>
          <w:lang w:eastAsia="ru-RU"/>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112B87" w:rsidRPr="00602AD3" w:rsidRDefault="00112B87" w:rsidP="00602AD3">
      <w:pPr>
        <w:numPr>
          <w:ilvl w:val="0"/>
          <w:numId w:val="5"/>
        </w:numPr>
        <w:spacing w:after="0" w:line="240" w:lineRule="auto"/>
        <w:ind w:firstLine="709"/>
        <w:contextualSpacing/>
        <w:jc w:val="both"/>
        <w:rPr>
          <w:rFonts w:ascii="Times New Roman" w:eastAsia="Calibri" w:hAnsi="Times New Roman" w:cs="Times New Roman"/>
          <w:sz w:val="24"/>
          <w:szCs w:val="24"/>
          <w:lang w:eastAsia="ru-RU"/>
        </w:rPr>
      </w:pPr>
      <w:r w:rsidRPr="00602AD3">
        <w:rPr>
          <w:rFonts w:ascii="Times New Roman" w:eastAsia="Calibri" w:hAnsi="Times New Roman" w:cs="Times New Roman"/>
          <w:sz w:val="24"/>
          <w:szCs w:val="24"/>
          <w:lang w:eastAsia="ru-RU"/>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112B87" w:rsidRPr="00602AD3" w:rsidRDefault="00112B87" w:rsidP="00602AD3">
      <w:pPr>
        <w:numPr>
          <w:ilvl w:val="0"/>
          <w:numId w:val="5"/>
        </w:numPr>
        <w:spacing w:after="0" w:line="240" w:lineRule="auto"/>
        <w:ind w:firstLine="709"/>
        <w:contextualSpacing/>
        <w:jc w:val="both"/>
        <w:rPr>
          <w:rFonts w:ascii="Times New Roman" w:eastAsia="Calibri" w:hAnsi="Times New Roman" w:cs="Times New Roman"/>
          <w:sz w:val="24"/>
          <w:szCs w:val="24"/>
          <w:lang w:eastAsia="ru-RU"/>
        </w:rPr>
      </w:pPr>
      <w:r w:rsidRPr="00602AD3">
        <w:rPr>
          <w:rFonts w:ascii="Times New Roman" w:eastAsia="Calibri" w:hAnsi="Times New Roman" w:cs="Times New Roman"/>
          <w:sz w:val="24"/>
          <w:szCs w:val="24"/>
          <w:lang w:eastAsia="ru-RU"/>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112B87" w:rsidRPr="00602AD3" w:rsidRDefault="00112B87" w:rsidP="00602AD3">
      <w:pPr>
        <w:spacing w:after="0" w:line="240" w:lineRule="auto"/>
        <w:jc w:val="both"/>
        <w:rPr>
          <w:rFonts w:ascii="Times New Roman" w:eastAsia="Calibri" w:hAnsi="Times New Roman" w:cs="Times New Roman"/>
          <w:sz w:val="24"/>
          <w:szCs w:val="24"/>
        </w:rPr>
      </w:pPr>
      <w:r w:rsidRPr="00602AD3">
        <w:rPr>
          <w:rFonts w:ascii="Times New Roman" w:eastAsia="Calibri" w:hAnsi="Times New Roman" w:cs="Times New Roman"/>
          <w:sz w:val="24"/>
          <w:szCs w:val="24"/>
        </w:rPr>
        <w:t xml:space="preserve">Внеурочная деятельность организуется по направлениям развития личности: </w:t>
      </w:r>
    </w:p>
    <w:p w:rsidR="00112B87" w:rsidRPr="00602AD3" w:rsidRDefault="00112B87" w:rsidP="00602AD3">
      <w:pPr>
        <w:spacing w:after="0" w:line="240" w:lineRule="auto"/>
        <w:jc w:val="both"/>
        <w:rPr>
          <w:rFonts w:ascii="Times New Roman" w:eastAsia="Calibri" w:hAnsi="Times New Roman" w:cs="Times New Roman"/>
          <w:b/>
          <w:sz w:val="24"/>
          <w:szCs w:val="24"/>
          <w:u w:val="single"/>
        </w:rPr>
      </w:pPr>
      <w:r w:rsidRPr="00602AD3">
        <w:rPr>
          <w:rFonts w:ascii="Times New Roman" w:eastAsia="Calibri" w:hAnsi="Times New Roman" w:cs="Times New Roman"/>
          <w:b/>
          <w:sz w:val="24"/>
          <w:szCs w:val="24"/>
          <w:u w:val="single"/>
        </w:rPr>
        <w:t xml:space="preserve">Спортивно-оздоровительное </w:t>
      </w:r>
    </w:p>
    <w:p w:rsidR="00112B87" w:rsidRPr="00602AD3" w:rsidRDefault="00112B87" w:rsidP="00602AD3">
      <w:pPr>
        <w:spacing w:after="0" w:line="240" w:lineRule="auto"/>
        <w:jc w:val="both"/>
        <w:rPr>
          <w:rFonts w:ascii="Times New Roman" w:eastAsia="Calibri" w:hAnsi="Times New Roman" w:cs="Times New Roman"/>
          <w:b/>
          <w:sz w:val="24"/>
          <w:szCs w:val="24"/>
          <w:u w:val="single"/>
        </w:rPr>
      </w:pPr>
      <w:r w:rsidRPr="00602AD3">
        <w:rPr>
          <w:rFonts w:ascii="Times New Roman" w:eastAsia="Calibri" w:hAnsi="Times New Roman" w:cs="Times New Roman"/>
          <w:b/>
          <w:sz w:val="24"/>
          <w:szCs w:val="24"/>
          <w:u w:val="single"/>
        </w:rPr>
        <w:t xml:space="preserve">Общеинтеллектуальное </w:t>
      </w:r>
    </w:p>
    <w:p w:rsidR="00112B87" w:rsidRPr="00602AD3" w:rsidRDefault="00112B87" w:rsidP="00602AD3">
      <w:pPr>
        <w:spacing w:after="0" w:line="240" w:lineRule="auto"/>
        <w:jc w:val="both"/>
        <w:rPr>
          <w:rFonts w:ascii="Times New Roman" w:eastAsia="Calibri" w:hAnsi="Times New Roman" w:cs="Times New Roman"/>
          <w:b/>
          <w:sz w:val="24"/>
          <w:szCs w:val="24"/>
          <w:u w:val="single"/>
        </w:rPr>
      </w:pPr>
      <w:r w:rsidRPr="00602AD3">
        <w:rPr>
          <w:rFonts w:ascii="Times New Roman" w:eastAsia="Calibri" w:hAnsi="Times New Roman" w:cs="Times New Roman"/>
          <w:b/>
          <w:sz w:val="24"/>
          <w:szCs w:val="24"/>
          <w:u w:val="single"/>
        </w:rPr>
        <w:t>Общекультурное</w:t>
      </w:r>
    </w:p>
    <w:p w:rsidR="00112B87" w:rsidRPr="00602AD3" w:rsidRDefault="00112B87" w:rsidP="00602AD3">
      <w:pPr>
        <w:spacing w:after="0" w:line="240" w:lineRule="auto"/>
        <w:jc w:val="both"/>
        <w:rPr>
          <w:rFonts w:ascii="Times New Roman" w:eastAsia="Calibri" w:hAnsi="Times New Roman" w:cs="Times New Roman"/>
          <w:b/>
          <w:sz w:val="24"/>
          <w:szCs w:val="24"/>
          <w:u w:val="single"/>
        </w:rPr>
      </w:pPr>
      <w:r w:rsidRPr="00602AD3">
        <w:rPr>
          <w:rFonts w:ascii="Times New Roman" w:eastAsia="Calibri" w:hAnsi="Times New Roman" w:cs="Times New Roman"/>
          <w:b/>
          <w:sz w:val="24"/>
          <w:szCs w:val="24"/>
          <w:u w:val="single"/>
        </w:rPr>
        <w:t xml:space="preserve">Социальное </w:t>
      </w:r>
    </w:p>
    <w:p w:rsidR="00112B87" w:rsidRPr="00602AD3" w:rsidRDefault="00112B87" w:rsidP="00602AD3">
      <w:pPr>
        <w:spacing w:after="0" w:line="240" w:lineRule="auto"/>
        <w:jc w:val="both"/>
        <w:rPr>
          <w:rFonts w:ascii="Times New Roman" w:eastAsia="Calibri" w:hAnsi="Times New Roman" w:cs="Times New Roman"/>
          <w:b/>
          <w:sz w:val="24"/>
          <w:szCs w:val="24"/>
          <w:u w:val="single"/>
        </w:rPr>
      </w:pPr>
      <w:r w:rsidRPr="00602AD3">
        <w:rPr>
          <w:rFonts w:ascii="Times New Roman" w:eastAsia="Calibri" w:hAnsi="Times New Roman" w:cs="Times New Roman"/>
          <w:b/>
          <w:sz w:val="24"/>
          <w:szCs w:val="24"/>
          <w:u w:val="single"/>
        </w:rPr>
        <w:t>Духовно-нравственное</w:t>
      </w:r>
    </w:p>
    <w:p w:rsidR="00112B87" w:rsidRPr="00602AD3" w:rsidRDefault="00112B87" w:rsidP="00602AD3">
      <w:pPr>
        <w:spacing w:after="0" w:line="240" w:lineRule="auto"/>
        <w:ind w:firstLine="454"/>
        <w:jc w:val="both"/>
        <w:rPr>
          <w:rFonts w:ascii="Times New Roman" w:eastAsia="Arial Unicode MS" w:hAnsi="Times New Roman" w:cs="Times New Roman"/>
          <w:color w:val="000000"/>
          <w:sz w:val="24"/>
          <w:szCs w:val="24"/>
          <w:lang w:eastAsia="ru-RU"/>
        </w:rPr>
      </w:pPr>
      <w:bookmarkStart w:id="419" w:name="bookmark197"/>
      <w:r w:rsidRPr="00602AD3">
        <w:rPr>
          <w:rFonts w:ascii="Times New Roman" w:eastAsia="Arial Unicode MS" w:hAnsi="Times New Roman" w:cs="Times New Roman"/>
          <w:b/>
          <w:color w:val="000000"/>
          <w:sz w:val="24"/>
          <w:szCs w:val="24"/>
          <w:lang w:eastAsia="ru-RU"/>
        </w:rPr>
        <w:t>Формы организации внеурочной деятельности,</w:t>
      </w:r>
      <w:r w:rsidRPr="00602AD3">
        <w:rPr>
          <w:rFonts w:ascii="Times New Roman" w:eastAsia="Arial Unicode MS" w:hAnsi="Times New Roman" w:cs="Times New Roman"/>
          <w:color w:val="000000"/>
          <w:sz w:val="24"/>
          <w:szCs w:val="24"/>
          <w:lang w:eastAsia="ru-RU"/>
        </w:rPr>
        <w:t xml:space="preserve"> как и</w:t>
      </w:r>
      <w:bookmarkEnd w:id="419"/>
      <w:r w:rsidRPr="00602AD3">
        <w:rPr>
          <w:rFonts w:ascii="Times New Roman" w:eastAsia="Arial Unicode MS" w:hAnsi="Times New Roman" w:cs="Times New Roman"/>
          <w:color w:val="000000"/>
          <w:sz w:val="24"/>
          <w:szCs w:val="24"/>
          <w:lang w:eastAsia="ru-RU"/>
        </w:rPr>
        <w:t xml:space="preserve"> в целом образовательного процесса, в рамках реализации основной образовательной программы начального общего образования определяет Школа. Содержание занятий, предусмотренных во внеурочной деятельности, формируется с учётом пожеланий обучающихся и их родителей (законных представителей) и осуществляеться в формах,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112B87" w:rsidRPr="00602AD3" w:rsidRDefault="00112B87" w:rsidP="00602AD3">
      <w:pPr>
        <w:spacing w:after="0" w:line="240" w:lineRule="auto"/>
        <w:ind w:firstLine="454"/>
        <w:jc w:val="both"/>
        <w:rPr>
          <w:rFonts w:ascii="Times New Roman" w:eastAsia="Times New Roman" w:hAnsi="Times New Roman" w:cs="Times New Roman"/>
          <w:sz w:val="24"/>
          <w:szCs w:val="24"/>
        </w:rPr>
      </w:pPr>
      <w:r w:rsidRPr="00602AD3">
        <w:rPr>
          <w:rFonts w:ascii="Times New Roman" w:eastAsia="Times New Roman" w:hAnsi="Times New Roman" w:cs="Times New Roman"/>
          <w:sz w:val="24"/>
          <w:szCs w:val="24"/>
        </w:rPr>
        <w:t>При организации внеурочной деятельности обучающихся Школой могут использоваться возможности учреждений дополнительного образования, культуры и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112B87" w:rsidRPr="00602AD3" w:rsidRDefault="00112B87" w:rsidP="00602AD3">
      <w:pPr>
        <w:spacing w:after="0" w:line="240" w:lineRule="auto"/>
        <w:ind w:firstLine="454"/>
        <w:jc w:val="both"/>
        <w:rPr>
          <w:rFonts w:ascii="Times New Roman" w:eastAsia="Times New Roman" w:hAnsi="Times New Roman" w:cs="Times New Roman"/>
          <w:sz w:val="24"/>
          <w:szCs w:val="24"/>
        </w:rPr>
      </w:pPr>
      <w:r w:rsidRPr="00602AD3">
        <w:rPr>
          <w:rFonts w:ascii="Times New Roman" w:eastAsia="Times New Roman" w:hAnsi="Times New Roman" w:cs="Times New Roman"/>
          <w:sz w:val="24"/>
          <w:szCs w:val="24"/>
        </w:rPr>
        <w:t>Исходя из возможностей Школы, особенностей окружающего социума внеурочная деятельность осуществляется:</w:t>
      </w:r>
    </w:p>
    <w:p w:rsidR="00112B87" w:rsidRPr="00602AD3" w:rsidRDefault="00112B87" w:rsidP="00602AD3">
      <w:pPr>
        <w:numPr>
          <w:ilvl w:val="0"/>
          <w:numId w:val="6"/>
        </w:numPr>
        <w:spacing w:after="0" w:line="240" w:lineRule="auto"/>
        <w:jc w:val="both"/>
        <w:rPr>
          <w:rFonts w:ascii="Times New Roman" w:eastAsia="Times New Roman" w:hAnsi="Times New Roman" w:cs="Times New Roman"/>
          <w:sz w:val="24"/>
          <w:szCs w:val="24"/>
        </w:rPr>
      </w:pPr>
      <w:r w:rsidRPr="00602AD3">
        <w:rPr>
          <w:rFonts w:ascii="Times New Roman" w:eastAsia="Times New Roman" w:hAnsi="Times New Roman" w:cs="Times New Roman"/>
          <w:sz w:val="24"/>
          <w:szCs w:val="24"/>
        </w:rPr>
        <w:t xml:space="preserve">непосредственно в образовательном учреждении                                                               </w:t>
      </w:r>
    </w:p>
    <w:p w:rsidR="00112B87" w:rsidRPr="00602AD3" w:rsidRDefault="00112B87" w:rsidP="00602AD3">
      <w:pPr>
        <w:spacing w:after="0" w:line="240" w:lineRule="auto"/>
        <w:ind w:firstLine="454"/>
        <w:jc w:val="both"/>
        <w:rPr>
          <w:rFonts w:ascii="Times New Roman" w:eastAsia="Times New Roman" w:hAnsi="Times New Roman" w:cs="Times New Roman"/>
          <w:sz w:val="24"/>
          <w:szCs w:val="24"/>
        </w:rPr>
      </w:pPr>
      <w:r w:rsidRPr="00602AD3">
        <w:rPr>
          <w:rFonts w:ascii="Times New Roman" w:eastAsia="Times New Roman" w:hAnsi="Times New Roman" w:cs="Times New Roman"/>
          <w:sz w:val="24"/>
          <w:szCs w:val="24"/>
        </w:rPr>
        <w:t>Основное преимущество организации внеурочной деятельности непосредственно в образовательном учреждении заключается в создании условий для полноценного пребывания ребёнка в образовательном учреждении в течение дня, содержательном единстве учебного, воспитательного и развивающего процессов в рамках основной образовательной программы Школы.</w:t>
      </w:r>
    </w:p>
    <w:p w:rsidR="00112B87" w:rsidRPr="00602AD3" w:rsidRDefault="00112B87" w:rsidP="00602AD3">
      <w:pPr>
        <w:spacing w:after="0" w:line="240" w:lineRule="auto"/>
        <w:ind w:firstLine="454"/>
        <w:jc w:val="both"/>
        <w:rPr>
          <w:rFonts w:ascii="Times New Roman" w:eastAsia="Times New Roman" w:hAnsi="Times New Roman" w:cs="Times New Roman"/>
          <w:sz w:val="24"/>
          <w:szCs w:val="24"/>
        </w:rPr>
      </w:pPr>
      <w:r w:rsidRPr="00602AD3">
        <w:rPr>
          <w:rFonts w:ascii="Times New Roman" w:eastAsia="Times New Roman" w:hAnsi="Times New Roman" w:cs="Times New Roman"/>
          <w:sz w:val="24"/>
          <w:szCs w:val="24"/>
        </w:rPr>
        <w:lastRenderedPageBreak/>
        <w:t>При организации внеурочной деятельности непосредственно в Школе предполагается, что в этой работе принимают участие все педагогические работники школы (учителя начальной школы, учителя-предметники, педагог-психолог, воспитатели).</w:t>
      </w:r>
    </w:p>
    <w:p w:rsidR="00112B87" w:rsidRPr="00602AD3" w:rsidRDefault="00112B87" w:rsidP="00602AD3">
      <w:pPr>
        <w:spacing w:after="0" w:line="240" w:lineRule="auto"/>
        <w:ind w:firstLine="454"/>
        <w:jc w:val="both"/>
        <w:rPr>
          <w:rFonts w:ascii="Times New Roman" w:eastAsia="Times New Roman" w:hAnsi="Times New Roman" w:cs="Times New Roman"/>
          <w:sz w:val="24"/>
          <w:szCs w:val="24"/>
        </w:rPr>
      </w:pPr>
      <w:r w:rsidRPr="00602AD3">
        <w:rPr>
          <w:rFonts w:ascii="Times New Roman" w:eastAsia="Times New Roman" w:hAnsi="Times New Roman" w:cs="Times New Roman"/>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w:t>
      </w:r>
    </w:p>
    <w:p w:rsidR="00112B87" w:rsidRPr="00602AD3" w:rsidRDefault="00112B87" w:rsidP="00602AD3">
      <w:pPr>
        <w:spacing w:after="0" w:line="240" w:lineRule="auto"/>
        <w:ind w:firstLine="454"/>
        <w:jc w:val="both"/>
        <w:rPr>
          <w:rFonts w:ascii="Times New Roman" w:eastAsia="Times New Roman" w:hAnsi="Times New Roman" w:cs="Times New Roman"/>
          <w:sz w:val="24"/>
          <w:szCs w:val="24"/>
        </w:rPr>
      </w:pPr>
      <w:r w:rsidRPr="00602AD3">
        <w:rPr>
          <w:rFonts w:ascii="Times New Roman" w:eastAsia="Times New Roman" w:hAnsi="Times New Roman" w:cs="Times New Roman"/>
          <w:sz w:val="24"/>
          <w:szCs w:val="24"/>
        </w:rPr>
        <w:t>Связующим звеном между внеурочной деятельностью и дополнительным образованием детей выступают такие формы её реализации, как факультативы, детские научные общества, экологические и военно-патриотические отряды и т. д.</w:t>
      </w:r>
    </w:p>
    <w:p w:rsidR="00112B87" w:rsidRPr="00602AD3" w:rsidRDefault="00112B87" w:rsidP="00602AD3">
      <w:pPr>
        <w:spacing w:after="0" w:line="240" w:lineRule="auto"/>
        <w:ind w:firstLine="454"/>
        <w:jc w:val="both"/>
        <w:rPr>
          <w:rFonts w:ascii="Times New Roman" w:eastAsia="Times New Roman" w:hAnsi="Times New Roman" w:cs="Times New Roman"/>
          <w:sz w:val="24"/>
          <w:szCs w:val="24"/>
        </w:rPr>
      </w:pPr>
      <w:r w:rsidRPr="00602AD3">
        <w:rPr>
          <w:rFonts w:ascii="Times New Roman" w:eastAsia="Times New Roman" w:hAnsi="Times New Roman" w:cs="Times New Roman"/>
          <w:sz w:val="24"/>
          <w:szCs w:val="24"/>
        </w:rPr>
        <w:t>Основное преимущество совместной организации внеурочной деятельности заключается в предоставлении широкого 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образовательного процесса.</w:t>
      </w:r>
    </w:p>
    <w:p w:rsidR="00112B87" w:rsidRPr="00602AD3" w:rsidRDefault="00112B87" w:rsidP="00602AD3">
      <w:pPr>
        <w:spacing w:after="0" w:line="240" w:lineRule="auto"/>
        <w:ind w:firstLine="454"/>
        <w:jc w:val="both"/>
        <w:rPr>
          <w:rFonts w:ascii="Times New Roman" w:eastAsia="Times New Roman" w:hAnsi="Times New Roman" w:cs="Times New Roman"/>
          <w:sz w:val="24"/>
          <w:szCs w:val="24"/>
        </w:rPr>
      </w:pPr>
      <w:r w:rsidRPr="00602AD3">
        <w:rPr>
          <w:rFonts w:ascii="Times New Roman" w:eastAsia="Times New Roman" w:hAnsi="Times New Roman" w:cs="Times New Roman"/>
          <w:sz w:val="24"/>
          <w:szCs w:val="24"/>
        </w:rPr>
        <w:t>Координирующую роль в организации внеурочной деятельности выполняет, как правило,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rsidR="003D4FAE" w:rsidRPr="00602AD3" w:rsidRDefault="003D4FAE" w:rsidP="00602AD3">
      <w:pPr>
        <w:spacing w:after="0" w:line="240" w:lineRule="auto"/>
        <w:rPr>
          <w:rFonts w:ascii="Times New Roman" w:hAnsi="Times New Roman" w:cs="Times New Roman"/>
          <w:sz w:val="24"/>
          <w:szCs w:val="24"/>
        </w:rPr>
      </w:pPr>
    </w:p>
    <w:sectPr w:rsidR="003D4FAE" w:rsidRPr="00602AD3" w:rsidSect="00602AD3">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63ED" w:rsidRDefault="00E263ED" w:rsidP="00112B87">
      <w:pPr>
        <w:spacing w:after="0" w:line="240" w:lineRule="auto"/>
      </w:pPr>
      <w:r>
        <w:separator/>
      </w:r>
    </w:p>
  </w:endnote>
  <w:endnote w:type="continuationSeparator" w:id="0">
    <w:p w:rsidR="00E263ED" w:rsidRDefault="00E263ED" w:rsidP="00112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63ED" w:rsidRDefault="00E263ED" w:rsidP="00112B87">
      <w:pPr>
        <w:spacing w:after="0" w:line="240" w:lineRule="auto"/>
      </w:pPr>
      <w:r>
        <w:separator/>
      </w:r>
    </w:p>
  </w:footnote>
  <w:footnote w:type="continuationSeparator" w:id="0">
    <w:p w:rsidR="00E263ED" w:rsidRDefault="00E263ED" w:rsidP="00112B87">
      <w:pPr>
        <w:spacing w:after="0" w:line="240" w:lineRule="auto"/>
      </w:pPr>
      <w:r>
        <w:continuationSeparator/>
      </w:r>
    </w:p>
  </w:footnote>
  <w:footnote w:id="1">
    <w:p w:rsidR="00112B87" w:rsidRPr="00112B87" w:rsidRDefault="00112B87" w:rsidP="00112B87">
      <w:r w:rsidRPr="00112B87">
        <w:t xml:space="preserve">1см. Лотман Ю. М. История и типология русской культуры. СПб.: Искусство-СПБ, 2002. С. 16  </w:t>
      </w:r>
    </w:p>
  </w:footnote>
  <w:footnote w:id="2">
    <w:p w:rsidR="00112B87" w:rsidRPr="00112B87" w:rsidRDefault="00112B87" w:rsidP="00112B87">
      <w:r w:rsidRPr="00112B87">
        <w:footnoteRef/>
      </w:r>
      <w:r w:rsidRPr="00112B87">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112B87" w:rsidRPr="00112B87" w:rsidRDefault="00112B87" w:rsidP="00112B87">
      <w:r w:rsidRPr="00112B87">
        <w:footnoteRef/>
      </w:r>
      <w:r w:rsidRPr="00112B87">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
    <w:p w:rsidR="00112B87" w:rsidRPr="00112B87" w:rsidRDefault="00112B87" w:rsidP="00112B87">
      <w:r w:rsidRPr="00112B87">
        <w:footnoteRef/>
      </w:r>
      <w:r w:rsidRPr="00112B87">
        <w:t xml:space="preserve"> Здесь и далее – знать определение понятия, уметь пояснять его смысл,уметь использовать понятие и его свойства при проведении рассуждений, доказательств, решении задач.</w:t>
      </w:r>
    </w:p>
  </w:footnote>
  <w:footnote w:id="5">
    <w:p w:rsidR="00112B87" w:rsidRPr="00112B87" w:rsidRDefault="00112B87" w:rsidP="00112B87">
      <w:r w:rsidRPr="00112B87">
        <w:footnoteRef/>
      </w:r>
      <w:r w:rsidRPr="00112B87">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rsidR="00112B87" w:rsidRPr="00112B87" w:rsidRDefault="00112B87" w:rsidP="00112B87">
      <w:r w:rsidRPr="00112B87">
        <w:footnoteRef/>
      </w:r>
      <w:r w:rsidRPr="00112B87">
        <w:t xml:space="preserve"> Здесь и далее – знать определение понятия, уметь пояснять его смысл,уметь использовать понятие и его свойства при проведении рассуждений, доказательств, решении задач.</w:t>
      </w:r>
    </w:p>
  </w:footnote>
  <w:footnote w:id="7">
    <w:p w:rsidR="00112B87" w:rsidRPr="00112B87" w:rsidRDefault="00112B87" w:rsidP="00112B87">
      <w:r w:rsidRPr="00112B87">
        <w:footnoteRef/>
      </w:r>
      <w:r w:rsidRPr="00112B87">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112B87" w:rsidRPr="00112B87" w:rsidRDefault="00112B87" w:rsidP="00112B87">
      <w:r w:rsidRPr="00112B87">
        <w:footnoteRef/>
      </w:r>
      <w:r w:rsidRPr="00112B87">
        <w:t xml:space="preserve"> Осуществляется в соответствии со статьей №92 Федерального закона «Об образовании в Российской Федерации»</w:t>
      </w:r>
    </w:p>
  </w:footnote>
  <w:footnote w:id="9">
    <w:p w:rsidR="00112B87" w:rsidRPr="00112B87" w:rsidRDefault="00112B87" w:rsidP="00112B87">
      <w:r w:rsidRPr="00112B87">
        <w:footnoteRef/>
      </w:r>
      <w:r w:rsidRPr="00112B87">
        <w:t>Осуществляется в соответствии со статьей №95 Федерального закона «Об образовании в Российской Федерации»</w:t>
      </w:r>
    </w:p>
  </w:footnote>
  <w:footnote w:id="10">
    <w:p w:rsidR="00112B87" w:rsidRPr="00112B87" w:rsidRDefault="00112B87" w:rsidP="00112B87">
      <w:r w:rsidRPr="00112B87">
        <w:footnoteRef/>
      </w:r>
      <w:r w:rsidRPr="00112B87">
        <w:t>Осуществляется в соответствии со статьей №97 Федерального закона «Об образовании в Российской Федерации»</w:t>
      </w:r>
    </w:p>
  </w:footnote>
  <w:footnote w:id="11">
    <w:p w:rsidR="00112B87" w:rsidRPr="00112B87" w:rsidRDefault="00112B87" w:rsidP="00112B87">
      <w:r w:rsidRPr="00112B87">
        <w:footnoteRef/>
      </w:r>
      <w:r w:rsidRPr="00112B87">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112B87" w:rsidRPr="00112B87" w:rsidRDefault="00112B87" w:rsidP="00112B87"/>
  </w:footnote>
  <w:footnote w:id="12">
    <w:p w:rsidR="00112B87" w:rsidRPr="00112B87" w:rsidRDefault="00112B87" w:rsidP="00112B87">
      <w:r w:rsidRPr="00112B87">
        <w:footnoteRef/>
      </w:r>
      <w:r w:rsidRPr="00112B87">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112B87" w:rsidRPr="00112B87" w:rsidRDefault="00112B87" w:rsidP="00112B87">
      <w:r w:rsidRPr="00112B87">
        <w:footnoteRef/>
      </w:r>
      <w:r w:rsidRPr="00112B87">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112B87" w:rsidRPr="00112B87" w:rsidRDefault="00112B87" w:rsidP="00112B87">
      <w:r w:rsidRPr="00112B87">
        <w:footnoteRef/>
      </w:r>
      <w:r w:rsidRPr="00112B87">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rsidR="00112B87" w:rsidRPr="00112B87" w:rsidRDefault="00112B87" w:rsidP="00112B87"/>
  </w:footnote>
  <w:footnote w:id="15">
    <w:p w:rsidR="00112B87" w:rsidRPr="00112B87" w:rsidRDefault="00112B87" w:rsidP="00112B87">
      <w:r w:rsidRPr="00112B87">
        <w:footnoteRef/>
      </w:r>
      <w:r w:rsidRPr="00112B87">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6">
    <w:p w:rsidR="00112B87" w:rsidRPr="00112B87" w:rsidRDefault="00112B87" w:rsidP="00112B87">
      <w:r w:rsidRPr="00112B87">
        <w:footnoteRef/>
      </w:r>
      <w:r w:rsidRPr="00112B87">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7">
    <w:p w:rsidR="00112B87" w:rsidRPr="00112B87" w:rsidRDefault="00112B87" w:rsidP="00112B87">
      <w:r w:rsidRPr="00112B87">
        <w:footnoteRef/>
      </w:r>
      <w:r w:rsidRPr="00112B87">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502027EA"/>
    <w:multiLevelType w:val="hybridMultilevel"/>
    <w:tmpl w:val="C2140B4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num w:numId="1">
    <w:abstractNumId w:val="0"/>
  </w:num>
  <w:num w:numId="2">
    <w:abstractNumId w:val="2"/>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B87"/>
    <w:rsid w:val="00112B87"/>
    <w:rsid w:val="003D4FAE"/>
    <w:rsid w:val="00602AD3"/>
    <w:rsid w:val="00D77348"/>
    <w:rsid w:val="00E263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02AD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02AD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02AD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02A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diagramLayout" Target="diagrams/layout1.xml"/><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74"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 Id="rId61" Type="http://schemas.openxmlformats.org/officeDocument/2006/relationships/oleObject" Target="embeddings/oleObject29.bin"/><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77"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19.png"/><Relationship Id="rId72" Type="http://schemas.openxmlformats.org/officeDocument/2006/relationships/diagramQuickStyle" Target="diagrams/quickStyle1.xml"/><Relationship Id="rId3" Type="http://schemas.microsoft.com/office/2007/relationships/stylesWithEffects" Target="stylesWithEffect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diagramData" Target="diagrams/data1.xml"/><Relationship Id="rId75" Type="http://schemas.openxmlformats.org/officeDocument/2006/relationships/hyperlink" Target="http://www.consultant.ru/document/cons_doc_LAW_99661/?dst=100004" TargetMode="External"/><Relationship Id="rId1" Type="http://schemas.openxmlformats.org/officeDocument/2006/relationships/numbering" Target="numbering.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F6A2A3-D6D0-4AA7-8106-6639962E9520}"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ru-RU"/>
        </a:p>
      </dgm:t>
    </dgm:pt>
    <dgm:pt modelId="{1B2C3235-93B0-4AE3-BD38-7E4F3FF70276}">
      <dgm:prSet phldrT="[Текст]" custT="1"/>
      <dgm:spPr>
        <a:xfrm>
          <a:off x="2330096" y="2093559"/>
          <a:ext cx="1731616" cy="98470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mbria"/>
              <a:ea typeface="+mn-ea"/>
              <a:cs typeface="+mn-cs"/>
            </a:rPr>
            <a:t>МБОУ Рябчевская СОШ</a:t>
          </a:r>
        </a:p>
      </dgm:t>
    </dgm:pt>
    <dgm:pt modelId="{99BF84EB-292B-4777-92D8-8C8642F56BA6}" type="parTrans" cxnId="{63A5D493-1733-489A-8DD3-1117637D8288}">
      <dgm:prSet/>
      <dgm:spPr/>
      <dgm:t>
        <a:bodyPr/>
        <a:lstStyle/>
        <a:p>
          <a:endParaRPr lang="ru-RU"/>
        </a:p>
      </dgm:t>
    </dgm:pt>
    <dgm:pt modelId="{71E16AB9-86BB-4F7F-9D0F-0CAB63DB3B32}" type="sibTrans" cxnId="{63A5D493-1733-489A-8DD3-1117637D8288}">
      <dgm:prSet/>
      <dgm:spPr/>
      <dgm:t>
        <a:bodyPr/>
        <a:lstStyle/>
        <a:p>
          <a:endParaRPr lang="ru-RU"/>
        </a:p>
      </dgm:t>
    </dgm:pt>
    <dgm:pt modelId="{166AEE3D-821A-4C8E-A296-3C730C509636}">
      <dgm:prSet phldrT="[Текст]" custT="1"/>
      <dgm:spPr>
        <a:xfrm>
          <a:off x="2453395" y="4167359"/>
          <a:ext cx="1485017" cy="98470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mbria"/>
              <a:ea typeface="+mn-ea"/>
              <a:cs typeface="+mn-cs"/>
            </a:rPr>
            <a:t>Родители, выпускники,  общественность</a:t>
          </a:r>
        </a:p>
      </dgm:t>
    </dgm:pt>
    <dgm:pt modelId="{66FC585F-AAA1-48A5-8DE1-38850FEF391F}" type="parTrans" cxnId="{DE3A8D51-BEC8-4F28-825E-17F1EFCC333F}">
      <dgm:prSet/>
      <dgm:spPr>
        <a:xfrm rot="5400000">
          <a:off x="2651355" y="3608922"/>
          <a:ext cx="1089098" cy="27774"/>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mbria"/>
            <a:ea typeface="+mn-ea"/>
            <a:cs typeface="+mn-cs"/>
          </a:endParaRPr>
        </a:p>
      </dgm:t>
    </dgm:pt>
    <dgm:pt modelId="{33C6B48E-14E0-49C6-BA6A-AAE93EB5694E}" type="sibTrans" cxnId="{DE3A8D51-BEC8-4F28-825E-17F1EFCC333F}">
      <dgm:prSet/>
      <dgm:spPr/>
      <dgm:t>
        <a:bodyPr/>
        <a:lstStyle/>
        <a:p>
          <a:endParaRPr lang="ru-RU"/>
        </a:p>
      </dgm:t>
    </dgm:pt>
    <dgm:pt modelId="{154ACD5C-208C-4136-984E-E47254CCA6D1}">
      <dgm:prSet phldrT="[Текст]" custT="1"/>
      <dgm:spPr>
        <a:xfrm>
          <a:off x="939602" y="3692451"/>
          <a:ext cx="1627572" cy="123508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mbria"/>
              <a:ea typeface="+mn-ea"/>
              <a:cs typeface="+mn-cs"/>
            </a:rPr>
            <a:t>Совет ветеранов ВОВ, воины-интернационалисты, участники боевых действий</a:t>
          </a:r>
        </a:p>
      </dgm:t>
    </dgm:pt>
    <dgm:pt modelId="{B6BF0320-1B04-49ED-A6D0-CAE2D2D1189F}" type="parTrans" cxnId="{BCCCB9A0-32DE-4F67-8AEF-DFD7995E2F2E}">
      <dgm:prSet/>
      <dgm:spPr>
        <a:xfrm rot="7795127">
          <a:off x="2012490" y="3395692"/>
          <a:ext cx="988523" cy="27774"/>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mbria"/>
            <a:ea typeface="+mn-ea"/>
            <a:cs typeface="+mn-cs"/>
          </a:endParaRPr>
        </a:p>
      </dgm:t>
    </dgm:pt>
    <dgm:pt modelId="{8061D8F6-3592-4944-9C36-AD8944F421BE}" type="sibTrans" cxnId="{BCCCB9A0-32DE-4F67-8AEF-DFD7995E2F2E}">
      <dgm:prSet/>
      <dgm:spPr/>
      <dgm:t>
        <a:bodyPr/>
        <a:lstStyle/>
        <a:p>
          <a:endParaRPr lang="ru-RU"/>
        </a:p>
      </dgm:t>
    </dgm:pt>
    <dgm:pt modelId="{7E5247FE-DFBA-4172-8EEC-1BBAF022DF32}">
      <dgm:prSet phldrT="[Текст]" custT="1"/>
      <dgm:spPr>
        <a:xfrm>
          <a:off x="595621" y="1452720"/>
          <a:ext cx="1255966" cy="98470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mbria"/>
              <a:ea typeface="+mn-ea"/>
              <a:cs typeface="+mn-cs"/>
            </a:rPr>
            <a:t>ДЮШ</a:t>
          </a:r>
        </a:p>
      </dgm:t>
    </dgm:pt>
    <dgm:pt modelId="{FEB6B8DE-3D21-404C-9BCE-D2ED2A65EE31}" type="parTrans" cxnId="{9CBD319A-DA28-498C-8074-14A5FFACE90A}">
      <dgm:prSet/>
      <dgm:spPr>
        <a:xfrm rot="11880000">
          <a:off x="1787262" y="2223723"/>
          <a:ext cx="673372" cy="27774"/>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mbria"/>
            <a:ea typeface="+mn-ea"/>
            <a:cs typeface="+mn-cs"/>
          </a:endParaRPr>
        </a:p>
      </dgm:t>
    </dgm:pt>
    <dgm:pt modelId="{8D956371-7BB0-43DC-B080-54AEF90DB7EF}" type="sibTrans" cxnId="{9CBD319A-DA28-498C-8074-14A5FFACE90A}">
      <dgm:prSet/>
      <dgm:spPr/>
      <dgm:t>
        <a:bodyPr/>
        <a:lstStyle/>
        <a:p>
          <a:endParaRPr lang="ru-RU"/>
        </a:p>
      </dgm:t>
    </dgm:pt>
    <dgm:pt modelId="{65412FD4-BD39-4679-A748-D818EFF2AD97}">
      <dgm:prSet custT="1"/>
      <dgm:spPr>
        <a:xfrm>
          <a:off x="3818095" y="3771298"/>
          <a:ext cx="1193516" cy="98470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mbria"/>
              <a:ea typeface="+mn-ea"/>
              <a:cs typeface="+mn-cs"/>
            </a:rPr>
            <a:t>Рябчевский  СДК</a:t>
          </a:r>
        </a:p>
      </dgm:t>
    </dgm:pt>
    <dgm:pt modelId="{70EBCAFB-1B19-4E64-BEA8-0FE85BE15125}" type="parTrans" cxnId="{158937BE-9879-4493-8C2F-5D97DAB2D28B}">
      <dgm:prSet/>
      <dgm:spPr>
        <a:xfrm rot="3240000">
          <a:off x="3322599" y="3427267"/>
          <a:ext cx="989352" cy="27774"/>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mbria"/>
            <a:ea typeface="+mn-ea"/>
            <a:cs typeface="+mn-cs"/>
          </a:endParaRPr>
        </a:p>
      </dgm:t>
    </dgm:pt>
    <dgm:pt modelId="{9A90488B-CD01-4112-AEAF-A256F9FF4C33}" type="sibTrans" cxnId="{158937BE-9879-4493-8C2F-5D97DAB2D28B}">
      <dgm:prSet/>
      <dgm:spPr/>
      <dgm:t>
        <a:bodyPr/>
        <a:lstStyle/>
        <a:p>
          <a:endParaRPr lang="ru-RU"/>
        </a:p>
      </dgm:t>
    </dgm:pt>
    <dgm:pt modelId="{AD4C9244-AFD2-4EEB-8E7A-96143A78AD53}">
      <dgm:prSet custT="1"/>
      <dgm:spPr>
        <a:xfrm>
          <a:off x="4559044" y="2734399"/>
          <a:ext cx="1218321" cy="98470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mbria"/>
              <a:ea typeface="+mn-ea"/>
              <a:cs typeface="+mn-cs"/>
            </a:rPr>
            <a:t>Сельская библиотека</a:t>
          </a:r>
        </a:p>
      </dgm:t>
    </dgm:pt>
    <dgm:pt modelId="{879DC09D-131E-4568-8183-EFA8CB117E33}" type="parTrans" cxnId="{90719E0D-18DC-496B-BAA3-4BD07400533D}">
      <dgm:prSet/>
      <dgm:spPr>
        <a:xfrm rot="1080000">
          <a:off x="3930790" y="2922749"/>
          <a:ext cx="689078" cy="27774"/>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mbria"/>
            <a:ea typeface="+mn-ea"/>
            <a:cs typeface="+mn-cs"/>
          </a:endParaRPr>
        </a:p>
      </dgm:t>
    </dgm:pt>
    <dgm:pt modelId="{E4D07601-F9F7-4158-9DDD-90E2C2A72E0F}" type="sibTrans" cxnId="{90719E0D-18DC-496B-BAA3-4BD07400533D}">
      <dgm:prSet/>
      <dgm:spPr/>
      <dgm:t>
        <a:bodyPr/>
        <a:lstStyle/>
        <a:p>
          <a:endParaRPr lang="ru-RU"/>
        </a:p>
      </dgm:t>
    </dgm:pt>
    <dgm:pt modelId="{BE739F29-7EB2-4992-9E11-E35FFB9AEBD7}">
      <dgm:prSet custT="1"/>
      <dgm:spPr>
        <a:xfrm>
          <a:off x="4484217" y="1452720"/>
          <a:ext cx="1367976" cy="98470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mbria"/>
              <a:ea typeface="+mn-ea"/>
              <a:cs typeface="+mn-cs"/>
            </a:rPr>
            <a:t>Администрация Юровского сельского поселения</a:t>
          </a:r>
        </a:p>
      </dgm:t>
    </dgm:pt>
    <dgm:pt modelId="{87A9ED2C-129B-4194-AB8C-82BEC699F657}" type="parTrans" cxnId="{8550A9F9-B829-4AB7-A642-8BF6B46D5AF2}">
      <dgm:prSet/>
      <dgm:spPr>
        <a:xfrm rot="20520000">
          <a:off x="3932288" y="2230755"/>
          <a:ext cx="627862" cy="27774"/>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mbria"/>
            <a:ea typeface="+mn-ea"/>
            <a:cs typeface="+mn-cs"/>
          </a:endParaRPr>
        </a:p>
      </dgm:t>
    </dgm:pt>
    <dgm:pt modelId="{89A5B13E-B140-49CB-87F0-7542C444FEBE}" type="sibTrans" cxnId="{8550A9F9-B829-4AB7-A642-8BF6B46D5AF2}">
      <dgm:prSet/>
      <dgm:spPr/>
      <dgm:t>
        <a:bodyPr/>
        <a:lstStyle/>
        <a:p>
          <a:endParaRPr lang="ru-RU"/>
        </a:p>
      </dgm:t>
    </dgm:pt>
    <dgm:pt modelId="{FD584581-0EF4-4B82-A379-E65D9A598372}">
      <dgm:prSet custT="1"/>
      <dgm:spPr>
        <a:xfrm>
          <a:off x="3789194" y="415821"/>
          <a:ext cx="1251318" cy="98470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mbria"/>
              <a:ea typeface="+mn-ea"/>
              <a:cs typeface="+mn-cs"/>
            </a:rPr>
            <a:t>ИДН и КДН</a:t>
          </a:r>
        </a:p>
      </dgm:t>
    </dgm:pt>
    <dgm:pt modelId="{B460002A-F710-4656-9C81-C5FB5A557DEB}" type="parTrans" cxnId="{BC926C71-CECF-4783-928A-6B625CA04574}">
      <dgm:prSet/>
      <dgm:spPr>
        <a:xfrm rot="18360000">
          <a:off x="3323906" y="1719343"/>
          <a:ext cx="983012" cy="27774"/>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mbria"/>
            <a:ea typeface="+mn-ea"/>
            <a:cs typeface="+mn-cs"/>
          </a:endParaRPr>
        </a:p>
      </dgm:t>
    </dgm:pt>
    <dgm:pt modelId="{EAD6D522-CCB2-4C99-ACAF-9F3C98934ADB}" type="sibTrans" cxnId="{BC926C71-CECF-4783-928A-6B625CA04574}">
      <dgm:prSet/>
      <dgm:spPr/>
      <dgm:t>
        <a:bodyPr/>
        <a:lstStyle/>
        <a:p>
          <a:endParaRPr lang="ru-RU"/>
        </a:p>
      </dgm:t>
    </dgm:pt>
    <dgm:pt modelId="{6140C691-58F3-4DB0-A391-4D2C486CF46E}">
      <dgm:prSet custT="1"/>
      <dgm:spPr>
        <a:xfrm>
          <a:off x="2555081" y="19760"/>
          <a:ext cx="1281647" cy="98470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mbria"/>
              <a:ea typeface="+mn-ea"/>
              <a:cs typeface="+mn-cs"/>
            </a:rPr>
            <a:t>Культурные центры г.Трубчевска</a:t>
          </a:r>
        </a:p>
      </dgm:t>
    </dgm:pt>
    <dgm:pt modelId="{88CB847F-E7D6-4335-8768-AC2B426E7DCC}" type="parTrans" cxnId="{AD7A6978-9DFF-4955-88AC-B150B7DC113B}">
      <dgm:prSet/>
      <dgm:spPr>
        <a:xfrm rot="16200000">
          <a:off x="2651355" y="1535123"/>
          <a:ext cx="1089098" cy="27774"/>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mbria"/>
            <a:ea typeface="+mn-ea"/>
            <a:cs typeface="+mn-cs"/>
          </a:endParaRPr>
        </a:p>
      </dgm:t>
    </dgm:pt>
    <dgm:pt modelId="{409104EA-1BC5-474D-B968-379BC1465804}" type="sibTrans" cxnId="{AD7A6978-9DFF-4955-88AC-B150B7DC113B}">
      <dgm:prSet/>
      <dgm:spPr/>
      <dgm:t>
        <a:bodyPr/>
        <a:lstStyle/>
        <a:p>
          <a:endParaRPr lang="ru-RU"/>
        </a:p>
      </dgm:t>
    </dgm:pt>
    <dgm:pt modelId="{8BB73C7F-C19F-46AD-9A4E-00D2A48B0F57}">
      <dgm:prSet phldrT="[Текст]" custT="1"/>
      <dgm:spPr>
        <a:xfrm>
          <a:off x="1391857" y="411926"/>
          <a:ext cx="1248847" cy="98470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baseline="0">
              <a:solidFill>
                <a:sysClr val="window" lastClr="FFFFFF"/>
              </a:solidFill>
              <a:latin typeface="Cambria"/>
              <a:ea typeface="+mn-ea"/>
              <a:cs typeface="+mn-cs"/>
            </a:rPr>
            <a:t>Рябчевскмй ФАП</a:t>
          </a:r>
          <a:endParaRPr lang="ru-RU" sz="1000">
            <a:solidFill>
              <a:sysClr val="window" lastClr="FFFFFF"/>
            </a:solidFill>
            <a:latin typeface="Cambria"/>
            <a:ea typeface="+mn-ea"/>
            <a:cs typeface="+mn-cs"/>
          </a:endParaRPr>
        </a:p>
      </dgm:t>
    </dgm:pt>
    <dgm:pt modelId="{0940BF19-716D-4727-A754-7F58DDC8AFA7}" type="parTrans" cxnId="{674550BB-7338-44BA-A6AE-DFBAF93A041B}">
      <dgm:prSet/>
      <dgm:spPr>
        <a:xfrm rot="14097078">
          <a:off x="2112186" y="1717971"/>
          <a:ext cx="969243" cy="27774"/>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mbria"/>
            <a:ea typeface="+mn-ea"/>
            <a:cs typeface="+mn-cs"/>
          </a:endParaRPr>
        </a:p>
      </dgm:t>
    </dgm:pt>
    <dgm:pt modelId="{EEF2FA25-049C-44A8-BADC-7BF132EC5D1C}" type="sibTrans" cxnId="{674550BB-7338-44BA-A6AE-DFBAF93A041B}">
      <dgm:prSet/>
      <dgm:spPr/>
      <dgm:t>
        <a:bodyPr/>
        <a:lstStyle/>
        <a:p>
          <a:endParaRPr lang="ru-RU"/>
        </a:p>
      </dgm:t>
    </dgm:pt>
    <dgm:pt modelId="{DAB8635E-6B58-435E-BD82-B16A8935D0C7}">
      <dgm:prSet phldrT="[Текст]" custT="1"/>
      <dgm:spPr>
        <a:xfrm>
          <a:off x="529429" y="2734399"/>
          <a:ext cx="1388349" cy="98470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mbria"/>
              <a:ea typeface="+mn-ea"/>
              <a:cs typeface="+mn-cs"/>
            </a:rPr>
            <a:t>Ледяная арена "Вымпел"</a:t>
          </a:r>
        </a:p>
      </dgm:t>
    </dgm:pt>
    <dgm:pt modelId="{2D03AF3D-B84D-4056-892D-E13307D2A31B}" type="sibTrans" cxnId="{AC94AE40-17D8-405F-B4CD-F8FB4B814CDF}">
      <dgm:prSet/>
      <dgm:spPr/>
      <dgm:t>
        <a:bodyPr/>
        <a:lstStyle/>
        <a:p>
          <a:endParaRPr lang="ru-RU"/>
        </a:p>
      </dgm:t>
    </dgm:pt>
    <dgm:pt modelId="{72355D45-9041-40D3-945B-B1E2EC6376D1}" type="parTrans" cxnId="{AC94AE40-17D8-405F-B4CD-F8FB4B814CDF}">
      <dgm:prSet/>
      <dgm:spPr>
        <a:xfrm rot="9720000">
          <a:off x="1839540" y="2912042"/>
          <a:ext cx="619783" cy="27774"/>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mbria"/>
            <a:ea typeface="+mn-ea"/>
            <a:cs typeface="+mn-cs"/>
          </a:endParaRPr>
        </a:p>
      </dgm:t>
    </dgm:pt>
    <dgm:pt modelId="{18258B41-205A-4880-85D4-2F83A8801D31}" type="pres">
      <dgm:prSet presAssocID="{A1F6A2A3-D6D0-4AA7-8106-6639962E9520}" presName="cycle" presStyleCnt="0">
        <dgm:presLayoutVars>
          <dgm:chMax val="1"/>
          <dgm:dir/>
          <dgm:animLvl val="ctr"/>
          <dgm:resizeHandles val="exact"/>
        </dgm:presLayoutVars>
      </dgm:prSet>
      <dgm:spPr/>
      <dgm:t>
        <a:bodyPr/>
        <a:lstStyle/>
        <a:p>
          <a:endParaRPr lang="ru-RU"/>
        </a:p>
      </dgm:t>
    </dgm:pt>
    <dgm:pt modelId="{28D5C742-0E82-48AE-85B4-4007B1DE45D4}" type="pres">
      <dgm:prSet presAssocID="{1B2C3235-93B0-4AE3-BD38-7E4F3FF70276}" presName="centerShape" presStyleLbl="node0" presStyleIdx="0" presStyleCnt="1" custScaleX="175852"/>
      <dgm:spPr>
        <a:prstGeom prst="ellipse">
          <a:avLst/>
        </a:prstGeom>
      </dgm:spPr>
      <dgm:t>
        <a:bodyPr/>
        <a:lstStyle/>
        <a:p>
          <a:endParaRPr lang="ru-RU"/>
        </a:p>
      </dgm:t>
    </dgm:pt>
    <dgm:pt modelId="{7C573020-A2C6-4613-B9EB-553EB29B21EF}" type="pres">
      <dgm:prSet presAssocID="{88CB847F-E7D6-4335-8768-AC2B426E7DCC}" presName="Name9" presStyleLbl="parChTrans1D2" presStyleIdx="0" presStyleCnt="10"/>
      <dgm:spPr>
        <a:custGeom>
          <a:avLst/>
          <a:gdLst/>
          <a:ahLst/>
          <a:cxnLst/>
          <a:rect l="0" t="0" r="0" b="0"/>
          <a:pathLst>
            <a:path>
              <a:moveTo>
                <a:pt x="0" y="13887"/>
              </a:moveTo>
              <a:lnTo>
                <a:pt x="1089098" y="13887"/>
              </a:lnTo>
            </a:path>
          </a:pathLst>
        </a:custGeom>
      </dgm:spPr>
      <dgm:t>
        <a:bodyPr/>
        <a:lstStyle/>
        <a:p>
          <a:endParaRPr lang="ru-RU"/>
        </a:p>
      </dgm:t>
    </dgm:pt>
    <dgm:pt modelId="{3236552B-FB99-4CA4-B394-FE7F3CEEB99D}" type="pres">
      <dgm:prSet presAssocID="{88CB847F-E7D6-4335-8768-AC2B426E7DCC}" presName="connTx" presStyleLbl="parChTrans1D2" presStyleIdx="0" presStyleCnt="10"/>
      <dgm:spPr/>
      <dgm:t>
        <a:bodyPr/>
        <a:lstStyle/>
        <a:p>
          <a:endParaRPr lang="ru-RU"/>
        </a:p>
      </dgm:t>
    </dgm:pt>
    <dgm:pt modelId="{EC19B583-4573-4D53-8C0C-882A60195AF3}" type="pres">
      <dgm:prSet presAssocID="{6140C691-58F3-4DB0-A391-4D2C486CF46E}" presName="node" presStyleLbl="node1" presStyleIdx="0" presStyleCnt="10" custScaleX="130156">
        <dgm:presLayoutVars>
          <dgm:bulletEnabled val="1"/>
        </dgm:presLayoutVars>
      </dgm:prSet>
      <dgm:spPr>
        <a:prstGeom prst="ellipse">
          <a:avLst/>
        </a:prstGeom>
      </dgm:spPr>
      <dgm:t>
        <a:bodyPr/>
        <a:lstStyle/>
        <a:p>
          <a:endParaRPr lang="ru-RU"/>
        </a:p>
      </dgm:t>
    </dgm:pt>
    <dgm:pt modelId="{EBDCF5EF-A703-4F4E-99CF-BC9575E4E24D}" type="pres">
      <dgm:prSet presAssocID="{B460002A-F710-4656-9C81-C5FB5A557DEB}" presName="Name9" presStyleLbl="parChTrans1D2" presStyleIdx="1" presStyleCnt="10"/>
      <dgm:spPr>
        <a:custGeom>
          <a:avLst/>
          <a:gdLst/>
          <a:ahLst/>
          <a:cxnLst/>
          <a:rect l="0" t="0" r="0" b="0"/>
          <a:pathLst>
            <a:path>
              <a:moveTo>
                <a:pt x="0" y="13887"/>
              </a:moveTo>
              <a:lnTo>
                <a:pt x="983012" y="13887"/>
              </a:lnTo>
            </a:path>
          </a:pathLst>
        </a:custGeom>
      </dgm:spPr>
      <dgm:t>
        <a:bodyPr/>
        <a:lstStyle/>
        <a:p>
          <a:endParaRPr lang="ru-RU"/>
        </a:p>
      </dgm:t>
    </dgm:pt>
    <dgm:pt modelId="{9486E053-3AD5-4F6D-9A39-551D4CEDF10F}" type="pres">
      <dgm:prSet presAssocID="{B460002A-F710-4656-9C81-C5FB5A557DEB}" presName="connTx" presStyleLbl="parChTrans1D2" presStyleIdx="1" presStyleCnt="10"/>
      <dgm:spPr/>
      <dgm:t>
        <a:bodyPr/>
        <a:lstStyle/>
        <a:p>
          <a:endParaRPr lang="ru-RU"/>
        </a:p>
      </dgm:t>
    </dgm:pt>
    <dgm:pt modelId="{1C7AECF1-AEA6-4053-B640-D81032120244}" type="pres">
      <dgm:prSet presAssocID="{FD584581-0EF4-4B82-A379-E65D9A598372}" presName="node" presStyleLbl="node1" presStyleIdx="1" presStyleCnt="10" custScaleX="127076">
        <dgm:presLayoutVars>
          <dgm:bulletEnabled val="1"/>
        </dgm:presLayoutVars>
      </dgm:prSet>
      <dgm:spPr>
        <a:prstGeom prst="ellipse">
          <a:avLst/>
        </a:prstGeom>
      </dgm:spPr>
      <dgm:t>
        <a:bodyPr/>
        <a:lstStyle/>
        <a:p>
          <a:endParaRPr lang="ru-RU"/>
        </a:p>
      </dgm:t>
    </dgm:pt>
    <dgm:pt modelId="{1CB77834-B2B3-40EC-91F2-061B4231E3ED}" type="pres">
      <dgm:prSet presAssocID="{87A9ED2C-129B-4194-AB8C-82BEC699F657}" presName="Name9" presStyleLbl="parChTrans1D2" presStyleIdx="2" presStyleCnt="10"/>
      <dgm:spPr>
        <a:custGeom>
          <a:avLst/>
          <a:gdLst/>
          <a:ahLst/>
          <a:cxnLst/>
          <a:rect l="0" t="0" r="0" b="0"/>
          <a:pathLst>
            <a:path>
              <a:moveTo>
                <a:pt x="0" y="13887"/>
              </a:moveTo>
              <a:lnTo>
                <a:pt x="627862" y="13887"/>
              </a:lnTo>
            </a:path>
          </a:pathLst>
        </a:custGeom>
      </dgm:spPr>
      <dgm:t>
        <a:bodyPr/>
        <a:lstStyle/>
        <a:p>
          <a:endParaRPr lang="ru-RU"/>
        </a:p>
      </dgm:t>
    </dgm:pt>
    <dgm:pt modelId="{8903038A-F63B-4DE5-A8BB-5008F9626550}" type="pres">
      <dgm:prSet presAssocID="{87A9ED2C-129B-4194-AB8C-82BEC699F657}" presName="connTx" presStyleLbl="parChTrans1D2" presStyleIdx="2" presStyleCnt="10"/>
      <dgm:spPr/>
      <dgm:t>
        <a:bodyPr/>
        <a:lstStyle/>
        <a:p>
          <a:endParaRPr lang="ru-RU"/>
        </a:p>
      </dgm:t>
    </dgm:pt>
    <dgm:pt modelId="{FB630CF0-43FA-4DEF-BDBE-5CDE7350DF3D}" type="pres">
      <dgm:prSet presAssocID="{BE739F29-7EB2-4992-9E11-E35FFB9AEBD7}" presName="node" presStyleLbl="node1" presStyleIdx="2" presStyleCnt="10" custScaleX="138923">
        <dgm:presLayoutVars>
          <dgm:bulletEnabled val="1"/>
        </dgm:presLayoutVars>
      </dgm:prSet>
      <dgm:spPr>
        <a:prstGeom prst="ellipse">
          <a:avLst/>
        </a:prstGeom>
      </dgm:spPr>
      <dgm:t>
        <a:bodyPr/>
        <a:lstStyle/>
        <a:p>
          <a:endParaRPr lang="ru-RU"/>
        </a:p>
      </dgm:t>
    </dgm:pt>
    <dgm:pt modelId="{618210B2-1207-4E02-B098-B28A1AFDD18B}" type="pres">
      <dgm:prSet presAssocID="{879DC09D-131E-4568-8183-EFA8CB117E33}" presName="Name9" presStyleLbl="parChTrans1D2" presStyleIdx="3" presStyleCnt="10"/>
      <dgm:spPr>
        <a:custGeom>
          <a:avLst/>
          <a:gdLst/>
          <a:ahLst/>
          <a:cxnLst/>
          <a:rect l="0" t="0" r="0" b="0"/>
          <a:pathLst>
            <a:path>
              <a:moveTo>
                <a:pt x="0" y="13887"/>
              </a:moveTo>
              <a:lnTo>
                <a:pt x="689078" y="13887"/>
              </a:lnTo>
            </a:path>
          </a:pathLst>
        </a:custGeom>
      </dgm:spPr>
      <dgm:t>
        <a:bodyPr/>
        <a:lstStyle/>
        <a:p>
          <a:endParaRPr lang="ru-RU"/>
        </a:p>
      </dgm:t>
    </dgm:pt>
    <dgm:pt modelId="{2D0393BA-56EB-444D-8D4C-E133AB3EFEBA}" type="pres">
      <dgm:prSet presAssocID="{879DC09D-131E-4568-8183-EFA8CB117E33}" presName="connTx" presStyleLbl="parChTrans1D2" presStyleIdx="3" presStyleCnt="10"/>
      <dgm:spPr/>
      <dgm:t>
        <a:bodyPr/>
        <a:lstStyle/>
        <a:p>
          <a:endParaRPr lang="ru-RU"/>
        </a:p>
      </dgm:t>
    </dgm:pt>
    <dgm:pt modelId="{CBEF463C-2136-42E0-93DA-902442B233F3}" type="pres">
      <dgm:prSet presAssocID="{AD4C9244-AFD2-4EEB-8E7A-96143A78AD53}" presName="node" presStyleLbl="node1" presStyleIdx="3" presStyleCnt="10" custScaleX="123725">
        <dgm:presLayoutVars>
          <dgm:bulletEnabled val="1"/>
        </dgm:presLayoutVars>
      </dgm:prSet>
      <dgm:spPr>
        <a:prstGeom prst="ellipse">
          <a:avLst/>
        </a:prstGeom>
      </dgm:spPr>
      <dgm:t>
        <a:bodyPr/>
        <a:lstStyle/>
        <a:p>
          <a:endParaRPr lang="ru-RU"/>
        </a:p>
      </dgm:t>
    </dgm:pt>
    <dgm:pt modelId="{7AE4F626-4781-4CE4-A050-15D33722208E}" type="pres">
      <dgm:prSet presAssocID="{70EBCAFB-1B19-4E64-BEA8-0FE85BE15125}" presName="Name9" presStyleLbl="parChTrans1D2" presStyleIdx="4" presStyleCnt="10"/>
      <dgm:spPr>
        <a:custGeom>
          <a:avLst/>
          <a:gdLst/>
          <a:ahLst/>
          <a:cxnLst/>
          <a:rect l="0" t="0" r="0" b="0"/>
          <a:pathLst>
            <a:path>
              <a:moveTo>
                <a:pt x="0" y="13887"/>
              </a:moveTo>
              <a:lnTo>
                <a:pt x="989352" y="13887"/>
              </a:lnTo>
            </a:path>
          </a:pathLst>
        </a:custGeom>
      </dgm:spPr>
      <dgm:t>
        <a:bodyPr/>
        <a:lstStyle/>
        <a:p>
          <a:endParaRPr lang="ru-RU"/>
        </a:p>
      </dgm:t>
    </dgm:pt>
    <dgm:pt modelId="{D12C8852-187C-4F62-86C5-0CDCF01E8266}" type="pres">
      <dgm:prSet presAssocID="{70EBCAFB-1B19-4E64-BEA8-0FE85BE15125}" presName="connTx" presStyleLbl="parChTrans1D2" presStyleIdx="4" presStyleCnt="10"/>
      <dgm:spPr/>
      <dgm:t>
        <a:bodyPr/>
        <a:lstStyle/>
        <a:p>
          <a:endParaRPr lang="ru-RU"/>
        </a:p>
      </dgm:t>
    </dgm:pt>
    <dgm:pt modelId="{E30447AD-4D5B-419F-82E2-E1099E9CF1E0}" type="pres">
      <dgm:prSet presAssocID="{65412FD4-BD39-4679-A748-D818EFF2AD97}" presName="node" presStyleLbl="node1" presStyleIdx="4" presStyleCnt="10" custScaleX="121206">
        <dgm:presLayoutVars>
          <dgm:bulletEnabled val="1"/>
        </dgm:presLayoutVars>
      </dgm:prSet>
      <dgm:spPr>
        <a:prstGeom prst="ellipse">
          <a:avLst/>
        </a:prstGeom>
      </dgm:spPr>
      <dgm:t>
        <a:bodyPr/>
        <a:lstStyle/>
        <a:p>
          <a:endParaRPr lang="ru-RU"/>
        </a:p>
      </dgm:t>
    </dgm:pt>
    <dgm:pt modelId="{A3947E58-6790-42A7-B49A-8532ADF5393C}" type="pres">
      <dgm:prSet presAssocID="{66FC585F-AAA1-48A5-8DE1-38850FEF391F}" presName="Name9" presStyleLbl="parChTrans1D2" presStyleIdx="5" presStyleCnt="10"/>
      <dgm:spPr>
        <a:custGeom>
          <a:avLst/>
          <a:gdLst/>
          <a:ahLst/>
          <a:cxnLst/>
          <a:rect l="0" t="0" r="0" b="0"/>
          <a:pathLst>
            <a:path>
              <a:moveTo>
                <a:pt x="0" y="13887"/>
              </a:moveTo>
              <a:lnTo>
                <a:pt x="1089098" y="13887"/>
              </a:lnTo>
            </a:path>
          </a:pathLst>
        </a:custGeom>
      </dgm:spPr>
      <dgm:t>
        <a:bodyPr/>
        <a:lstStyle/>
        <a:p>
          <a:endParaRPr lang="ru-RU"/>
        </a:p>
      </dgm:t>
    </dgm:pt>
    <dgm:pt modelId="{33A8710B-B58B-44DC-B301-F0088D8701E5}" type="pres">
      <dgm:prSet presAssocID="{66FC585F-AAA1-48A5-8DE1-38850FEF391F}" presName="connTx" presStyleLbl="parChTrans1D2" presStyleIdx="5" presStyleCnt="10"/>
      <dgm:spPr/>
      <dgm:t>
        <a:bodyPr/>
        <a:lstStyle/>
        <a:p>
          <a:endParaRPr lang="ru-RU"/>
        </a:p>
      </dgm:t>
    </dgm:pt>
    <dgm:pt modelId="{23C7DF40-C23E-49F9-892B-CCB50CB844D8}" type="pres">
      <dgm:prSet presAssocID="{166AEE3D-821A-4C8E-A296-3C730C509636}" presName="node" presStyleLbl="node1" presStyleIdx="5" presStyleCnt="10" custScaleX="150809">
        <dgm:presLayoutVars>
          <dgm:bulletEnabled val="1"/>
        </dgm:presLayoutVars>
      </dgm:prSet>
      <dgm:spPr>
        <a:prstGeom prst="ellipse">
          <a:avLst/>
        </a:prstGeom>
      </dgm:spPr>
      <dgm:t>
        <a:bodyPr/>
        <a:lstStyle/>
        <a:p>
          <a:endParaRPr lang="ru-RU"/>
        </a:p>
      </dgm:t>
    </dgm:pt>
    <dgm:pt modelId="{CB109888-E70D-4131-9ADC-BC6B69DD4F41}" type="pres">
      <dgm:prSet presAssocID="{B6BF0320-1B04-49ED-A6D0-CAE2D2D1189F}" presName="Name9" presStyleLbl="parChTrans1D2" presStyleIdx="6" presStyleCnt="10"/>
      <dgm:spPr>
        <a:custGeom>
          <a:avLst/>
          <a:gdLst/>
          <a:ahLst/>
          <a:cxnLst/>
          <a:rect l="0" t="0" r="0" b="0"/>
          <a:pathLst>
            <a:path>
              <a:moveTo>
                <a:pt x="0" y="13887"/>
              </a:moveTo>
              <a:lnTo>
                <a:pt x="988523" y="13887"/>
              </a:lnTo>
            </a:path>
          </a:pathLst>
        </a:custGeom>
      </dgm:spPr>
      <dgm:t>
        <a:bodyPr/>
        <a:lstStyle/>
        <a:p>
          <a:endParaRPr lang="ru-RU"/>
        </a:p>
      </dgm:t>
    </dgm:pt>
    <dgm:pt modelId="{32A96F6A-7151-46B9-A32F-AB0087C5FD0F}" type="pres">
      <dgm:prSet presAssocID="{B6BF0320-1B04-49ED-A6D0-CAE2D2D1189F}" presName="connTx" presStyleLbl="parChTrans1D2" presStyleIdx="6" presStyleCnt="10"/>
      <dgm:spPr/>
      <dgm:t>
        <a:bodyPr/>
        <a:lstStyle/>
        <a:p>
          <a:endParaRPr lang="ru-RU"/>
        </a:p>
      </dgm:t>
    </dgm:pt>
    <dgm:pt modelId="{620E22D2-C9AC-4C4A-BFB5-7D9994C921A1}" type="pres">
      <dgm:prSet presAssocID="{154ACD5C-208C-4136-984E-E47254CCA6D1}" presName="node" presStyleLbl="node1" presStyleIdx="6" presStyleCnt="10" custScaleX="165286" custScaleY="125427" custRadScaleRad="108398" custRadScaleInc="21771">
        <dgm:presLayoutVars>
          <dgm:bulletEnabled val="1"/>
        </dgm:presLayoutVars>
      </dgm:prSet>
      <dgm:spPr>
        <a:prstGeom prst="ellipse">
          <a:avLst/>
        </a:prstGeom>
      </dgm:spPr>
      <dgm:t>
        <a:bodyPr/>
        <a:lstStyle/>
        <a:p>
          <a:endParaRPr lang="ru-RU"/>
        </a:p>
      </dgm:t>
    </dgm:pt>
    <dgm:pt modelId="{6E9CDA5D-BE30-453C-BC8A-BDE127643B26}" type="pres">
      <dgm:prSet presAssocID="{72355D45-9041-40D3-945B-B1E2EC6376D1}" presName="Name9" presStyleLbl="parChTrans1D2" presStyleIdx="7" presStyleCnt="10"/>
      <dgm:spPr>
        <a:custGeom>
          <a:avLst/>
          <a:gdLst/>
          <a:ahLst/>
          <a:cxnLst/>
          <a:rect l="0" t="0" r="0" b="0"/>
          <a:pathLst>
            <a:path>
              <a:moveTo>
                <a:pt x="0" y="13887"/>
              </a:moveTo>
              <a:lnTo>
                <a:pt x="619783" y="13887"/>
              </a:lnTo>
            </a:path>
          </a:pathLst>
        </a:custGeom>
      </dgm:spPr>
      <dgm:t>
        <a:bodyPr/>
        <a:lstStyle/>
        <a:p>
          <a:endParaRPr lang="ru-RU"/>
        </a:p>
      </dgm:t>
    </dgm:pt>
    <dgm:pt modelId="{6079B382-3F39-48E3-BFCB-3E9E65CCD7E8}" type="pres">
      <dgm:prSet presAssocID="{72355D45-9041-40D3-945B-B1E2EC6376D1}" presName="connTx" presStyleLbl="parChTrans1D2" presStyleIdx="7" presStyleCnt="10"/>
      <dgm:spPr/>
      <dgm:t>
        <a:bodyPr/>
        <a:lstStyle/>
        <a:p>
          <a:endParaRPr lang="ru-RU"/>
        </a:p>
      </dgm:t>
    </dgm:pt>
    <dgm:pt modelId="{FFFB3046-9BC0-4DD4-8E22-C08BF2D6F074}" type="pres">
      <dgm:prSet presAssocID="{DAB8635E-6B58-435E-BD82-B16A8935D0C7}" presName="node" presStyleLbl="node1" presStyleIdx="7" presStyleCnt="10" custScaleX="140992">
        <dgm:presLayoutVars>
          <dgm:bulletEnabled val="1"/>
        </dgm:presLayoutVars>
      </dgm:prSet>
      <dgm:spPr>
        <a:prstGeom prst="ellipse">
          <a:avLst/>
        </a:prstGeom>
      </dgm:spPr>
      <dgm:t>
        <a:bodyPr/>
        <a:lstStyle/>
        <a:p>
          <a:endParaRPr lang="ru-RU"/>
        </a:p>
      </dgm:t>
    </dgm:pt>
    <dgm:pt modelId="{8CAE5206-64CC-4913-9C56-82CCCB47FD27}" type="pres">
      <dgm:prSet presAssocID="{FEB6B8DE-3D21-404C-9BCE-D2ED2A65EE31}" presName="Name9" presStyleLbl="parChTrans1D2" presStyleIdx="8" presStyleCnt="10"/>
      <dgm:spPr>
        <a:custGeom>
          <a:avLst/>
          <a:gdLst/>
          <a:ahLst/>
          <a:cxnLst/>
          <a:rect l="0" t="0" r="0" b="0"/>
          <a:pathLst>
            <a:path>
              <a:moveTo>
                <a:pt x="0" y="13887"/>
              </a:moveTo>
              <a:lnTo>
                <a:pt x="673372" y="13887"/>
              </a:lnTo>
            </a:path>
          </a:pathLst>
        </a:custGeom>
      </dgm:spPr>
      <dgm:t>
        <a:bodyPr/>
        <a:lstStyle/>
        <a:p>
          <a:endParaRPr lang="ru-RU"/>
        </a:p>
      </dgm:t>
    </dgm:pt>
    <dgm:pt modelId="{0D537DB0-675E-4CA0-9B7A-EC9AC3401BBA}" type="pres">
      <dgm:prSet presAssocID="{FEB6B8DE-3D21-404C-9BCE-D2ED2A65EE31}" presName="connTx" presStyleLbl="parChTrans1D2" presStyleIdx="8" presStyleCnt="10"/>
      <dgm:spPr/>
      <dgm:t>
        <a:bodyPr/>
        <a:lstStyle/>
        <a:p>
          <a:endParaRPr lang="ru-RU"/>
        </a:p>
      </dgm:t>
    </dgm:pt>
    <dgm:pt modelId="{75C818FA-3CAA-4022-B53D-A67A349B8244}" type="pres">
      <dgm:prSet presAssocID="{7E5247FE-DFBA-4172-8EEC-1BBAF022DF32}" presName="node" presStyleLbl="node1" presStyleIdx="8" presStyleCnt="10" custScaleX="127548">
        <dgm:presLayoutVars>
          <dgm:bulletEnabled val="1"/>
        </dgm:presLayoutVars>
      </dgm:prSet>
      <dgm:spPr>
        <a:prstGeom prst="ellipse">
          <a:avLst/>
        </a:prstGeom>
      </dgm:spPr>
      <dgm:t>
        <a:bodyPr/>
        <a:lstStyle/>
        <a:p>
          <a:endParaRPr lang="ru-RU"/>
        </a:p>
      </dgm:t>
    </dgm:pt>
    <dgm:pt modelId="{9D4EF385-E86C-48A9-BD62-BBE4F0A88940}" type="pres">
      <dgm:prSet presAssocID="{0940BF19-716D-4727-A754-7F58DDC8AFA7}" presName="Name9" presStyleLbl="parChTrans1D2" presStyleIdx="9" presStyleCnt="10"/>
      <dgm:spPr>
        <a:custGeom>
          <a:avLst/>
          <a:gdLst/>
          <a:ahLst/>
          <a:cxnLst/>
          <a:rect l="0" t="0" r="0" b="0"/>
          <a:pathLst>
            <a:path>
              <a:moveTo>
                <a:pt x="0" y="13887"/>
              </a:moveTo>
              <a:lnTo>
                <a:pt x="969243" y="13887"/>
              </a:lnTo>
            </a:path>
          </a:pathLst>
        </a:custGeom>
      </dgm:spPr>
      <dgm:t>
        <a:bodyPr/>
        <a:lstStyle/>
        <a:p>
          <a:endParaRPr lang="ru-RU"/>
        </a:p>
      </dgm:t>
    </dgm:pt>
    <dgm:pt modelId="{AD543D6B-3DF2-479D-80B4-6206DFE8BDC6}" type="pres">
      <dgm:prSet presAssocID="{0940BF19-716D-4727-A754-7F58DDC8AFA7}" presName="connTx" presStyleLbl="parChTrans1D2" presStyleIdx="9" presStyleCnt="10"/>
      <dgm:spPr/>
      <dgm:t>
        <a:bodyPr/>
        <a:lstStyle/>
        <a:p>
          <a:endParaRPr lang="ru-RU"/>
        </a:p>
      </dgm:t>
    </dgm:pt>
    <dgm:pt modelId="{62E5F5C8-8397-4D38-B916-713BF5D39431}" type="pres">
      <dgm:prSet presAssocID="{8BB73C7F-C19F-46AD-9A4E-00D2A48B0F57}" presName="node" presStyleLbl="node1" presStyleIdx="9" presStyleCnt="10" custScaleX="126825" custRadScaleRad="99051" custRadScaleInc="5285">
        <dgm:presLayoutVars>
          <dgm:bulletEnabled val="1"/>
        </dgm:presLayoutVars>
      </dgm:prSet>
      <dgm:spPr>
        <a:prstGeom prst="ellipse">
          <a:avLst/>
        </a:prstGeom>
      </dgm:spPr>
      <dgm:t>
        <a:bodyPr/>
        <a:lstStyle/>
        <a:p>
          <a:endParaRPr lang="ru-RU"/>
        </a:p>
      </dgm:t>
    </dgm:pt>
  </dgm:ptLst>
  <dgm:cxnLst>
    <dgm:cxn modelId="{0A224FFC-6B60-48CA-834C-D9D9AAE084C8}" type="presOf" srcId="{88CB847F-E7D6-4335-8768-AC2B426E7DCC}" destId="{7C573020-A2C6-4613-B9EB-553EB29B21EF}" srcOrd="0" destOrd="0" presId="urn:microsoft.com/office/officeart/2005/8/layout/radial1"/>
    <dgm:cxn modelId="{A8D7EE03-D109-41D3-967E-4A7595114641}" type="presOf" srcId="{0940BF19-716D-4727-A754-7F58DDC8AFA7}" destId="{AD543D6B-3DF2-479D-80B4-6206DFE8BDC6}" srcOrd="1" destOrd="0" presId="urn:microsoft.com/office/officeart/2005/8/layout/radial1"/>
    <dgm:cxn modelId="{464A233A-FA76-4DCA-A66D-89C49A53C6B8}" type="presOf" srcId="{66FC585F-AAA1-48A5-8DE1-38850FEF391F}" destId="{33A8710B-B58B-44DC-B301-F0088D8701E5}" srcOrd="1" destOrd="0" presId="urn:microsoft.com/office/officeart/2005/8/layout/radial1"/>
    <dgm:cxn modelId="{8C5A0627-DB9D-4EAA-A919-89DCAC8A4D6F}" type="presOf" srcId="{FEB6B8DE-3D21-404C-9BCE-D2ED2A65EE31}" destId="{0D537DB0-675E-4CA0-9B7A-EC9AC3401BBA}" srcOrd="1" destOrd="0" presId="urn:microsoft.com/office/officeart/2005/8/layout/radial1"/>
    <dgm:cxn modelId="{674550BB-7338-44BA-A6AE-DFBAF93A041B}" srcId="{1B2C3235-93B0-4AE3-BD38-7E4F3FF70276}" destId="{8BB73C7F-C19F-46AD-9A4E-00D2A48B0F57}" srcOrd="9" destOrd="0" parTransId="{0940BF19-716D-4727-A754-7F58DDC8AFA7}" sibTransId="{EEF2FA25-049C-44A8-BADC-7BF132EC5D1C}"/>
    <dgm:cxn modelId="{CFBC7DA2-3BD5-4420-8B0F-85B1CF5012BE}" type="presOf" srcId="{166AEE3D-821A-4C8E-A296-3C730C509636}" destId="{23C7DF40-C23E-49F9-892B-CCB50CB844D8}" srcOrd="0" destOrd="0" presId="urn:microsoft.com/office/officeart/2005/8/layout/radial1"/>
    <dgm:cxn modelId="{65FB85FC-BEC8-4C75-B2D3-745FFCD6F1EE}" type="presOf" srcId="{B6BF0320-1B04-49ED-A6D0-CAE2D2D1189F}" destId="{CB109888-E70D-4131-9ADC-BC6B69DD4F41}" srcOrd="0" destOrd="0" presId="urn:microsoft.com/office/officeart/2005/8/layout/radial1"/>
    <dgm:cxn modelId="{112B39C5-6B4C-4CEC-9073-4EB8738AD26F}" type="presOf" srcId="{879DC09D-131E-4568-8183-EFA8CB117E33}" destId="{2D0393BA-56EB-444D-8D4C-E133AB3EFEBA}" srcOrd="1" destOrd="0" presId="urn:microsoft.com/office/officeart/2005/8/layout/radial1"/>
    <dgm:cxn modelId="{88DB1B7F-0C6A-4A29-BC61-636421296AB1}" type="presOf" srcId="{154ACD5C-208C-4136-984E-E47254CCA6D1}" destId="{620E22D2-C9AC-4C4A-BFB5-7D9994C921A1}" srcOrd="0" destOrd="0" presId="urn:microsoft.com/office/officeart/2005/8/layout/radial1"/>
    <dgm:cxn modelId="{F5EADFE6-A0AB-40D8-91B5-6999C1002CBF}" type="presOf" srcId="{70EBCAFB-1B19-4E64-BEA8-0FE85BE15125}" destId="{D12C8852-187C-4F62-86C5-0CDCF01E8266}" srcOrd="1" destOrd="0" presId="urn:microsoft.com/office/officeart/2005/8/layout/radial1"/>
    <dgm:cxn modelId="{5215A531-16F1-482F-863D-AE5450510DE5}" type="presOf" srcId="{0940BF19-716D-4727-A754-7F58DDC8AFA7}" destId="{9D4EF385-E86C-48A9-BD62-BBE4F0A88940}" srcOrd="0" destOrd="0" presId="urn:microsoft.com/office/officeart/2005/8/layout/radial1"/>
    <dgm:cxn modelId="{AFBE78BF-7AD9-4F4F-B728-EE25D0C62F08}" type="presOf" srcId="{DAB8635E-6B58-435E-BD82-B16A8935D0C7}" destId="{FFFB3046-9BC0-4DD4-8E22-C08BF2D6F074}" srcOrd="0" destOrd="0" presId="urn:microsoft.com/office/officeart/2005/8/layout/radial1"/>
    <dgm:cxn modelId="{8550A9F9-B829-4AB7-A642-8BF6B46D5AF2}" srcId="{1B2C3235-93B0-4AE3-BD38-7E4F3FF70276}" destId="{BE739F29-7EB2-4992-9E11-E35FFB9AEBD7}" srcOrd="2" destOrd="0" parTransId="{87A9ED2C-129B-4194-AB8C-82BEC699F657}" sibTransId="{89A5B13E-B140-49CB-87F0-7542C444FEBE}"/>
    <dgm:cxn modelId="{90719E0D-18DC-496B-BAA3-4BD07400533D}" srcId="{1B2C3235-93B0-4AE3-BD38-7E4F3FF70276}" destId="{AD4C9244-AFD2-4EEB-8E7A-96143A78AD53}" srcOrd="3" destOrd="0" parTransId="{879DC09D-131E-4568-8183-EFA8CB117E33}" sibTransId="{E4D07601-F9F7-4158-9DDD-90E2C2A72E0F}"/>
    <dgm:cxn modelId="{DB6765A4-665C-4F0D-933E-439DDFBFCDB7}" type="presOf" srcId="{B460002A-F710-4656-9C81-C5FB5A557DEB}" destId="{9486E053-3AD5-4F6D-9A39-551D4CEDF10F}" srcOrd="1" destOrd="0" presId="urn:microsoft.com/office/officeart/2005/8/layout/radial1"/>
    <dgm:cxn modelId="{C1AF6FF7-950F-4B34-A901-0713586E9150}" type="presOf" srcId="{B6BF0320-1B04-49ED-A6D0-CAE2D2D1189F}" destId="{32A96F6A-7151-46B9-A32F-AB0087C5FD0F}" srcOrd="1" destOrd="0" presId="urn:microsoft.com/office/officeart/2005/8/layout/radial1"/>
    <dgm:cxn modelId="{DC0D703C-E523-4B60-816D-EE8A5154C390}" type="presOf" srcId="{BE739F29-7EB2-4992-9E11-E35FFB9AEBD7}" destId="{FB630CF0-43FA-4DEF-BDBE-5CDE7350DF3D}" srcOrd="0" destOrd="0" presId="urn:microsoft.com/office/officeart/2005/8/layout/radial1"/>
    <dgm:cxn modelId="{36D3725F-2CCD-4403-A9CE-D03E0F20F949}" type="presOf" srcId="{72355D45-9041-40D3-945B-B1E2EC6376D1}" destId="{6E9CDA5D-BE30-453C-BC8A-BDE127643B26}" srcOrd="0" destOrd="0" presId="urn:microsoft.com/office/officeart/2005/8/layout/radial1"/>
    <dgm:cxn modelId="{519C04B6-C59B-4020-9AAF-5FD868AEDA6A}" type="presOf" srcId="{FD584581-0EF4-4B82-A379-E65D9A598372}" destId="{1C7AECF1-AEA6-4053-B640-D81032120244}" srcOrd="0" destOrd="0" presId="urn:microsoft.com/office/officeart/2005/8/layout/radial1"/>
    <dgm:cxn modelId="{7D35D257-3923-4B54-B9E3-64B74C4851DF}" type="presOf" srcId="{6140C691-58F3-4DB0-A391-4D2C486CF46E}" destId="{EC19B583-4573-4D53-8C0C-882A60195AF3}" srcOrd="0" destOrd="0" presId="urn:microsoft.com/office/officeart/2005/8/layout/radial1"/>
    <dgm:cxn modelId="{66437997-F738-4A97-87D8-4ED1D521E37D}" type="presOf" srcId="{AD4C9244-AFD2-4EEB-8E7A-96143A78AD53}" destId="{CBEF463C-2136-42E0-93DA-902442B233F3}" srcOrd="0" destOrd="0" presId="urn:microsoft.com/office/officeart/2005/8/layout/radial1"/>
    <dgm:cxn modelId="{2D57C8E3-FC51-4D8E-A761-83E3674CCAF9}" type="presOf" srcId="{A1F6A2A3-D6D0-4AA7-8106-6639962E9520}" destId="{18258B41-205A-4880-85D4-2F83A8801D31}" srcOrd="0" destOrd="0" presId="urn:microsoft.com/office/officeart/2005/8/layout/radial1"/>
    <dgm:cxn modelId="{E16FAD09-F3E4-4B3E-933D-2141D90189D9}" type="presOf" srcId="{65412FD4-BD39-4679-A748-D818EFF2AD97}" destId="{E30447AD-4D5B-419F-82E2-E1099E9CF1E0}" srcOrd="0" destOrd="0" presId="urn:microsoft.com/office/officeart/2005/8/layout/radial1"/>
    <dgm:cxn modelId="{63A5D493-1733-489A-8DD3-1117637D8288}" srcId="{A1F6A2A3-D6D0-4AA7-8106-6639962E9520}" destId="{1B2C3235-93B0-4AE3-BD38-7E4F3FF70276}" srcOrd="0" destOrd="0" parTransId="{99BF84EB-292B-4777-92D8-8C8642F56BA6}" sibTransId="{71E16AB9-86BB-4F7F-9D0F-0CAB63DB3B32}"/>
    <dgm:cxn modelId="{42B7FBCB-64BA-4A8D-995A-573EDDF4B925}" type="presOf" srcId="{66FC585F-AAA1-48A5-8DE1-38850FEF391F}" destId="{A3947E58-6790-42A7-B49A-8532ADF5393C}" srcOrd="0" destOrd="0" presId="urn:microsoft.com/office/officeart/2005/8/layout/radial1"/>
    <dgm:cxn modelId="{D4A072C6-4587-4164-B358-BF012C88D61B}" type="presOf" srcId="{1B2C3235-93B0-4AE3-BD38-7E4F3FF70276}" destId="{28D5C742-0E82-48AE-85B4-4007B1DE45D4}" srcOrd="0" destOrd="0" presId="urn:microsoft.com/office/officeart/2005/8/layout/radial1"/>
    <dgm:cxn modelId="{AC94AE40-17D8-405F-B4CD-F8FB4B814CDF}" srcId="{1B2C3235-93B0-4AE3-BD38-7E4F3FF70276}" destId="{DAB8635E-6B58-435E-BD82-B16A8935D0C7}" srcOrd="7" destOrd="0" parTransId="{72355D45-9041-40D3-945B-B1E2EC6376D1}" sibTransId="{2D03AF3D-B84D-4056-892D-E13307D2A31B}"/>
    <dgm:cxn modelId="{BCCCB9A0-32DE-4F67-8AEF-DFD7995E2F2E}" srcId="{1B2C3235-93B0-4AE3-BD38-7E4F3FF70276}" destId="{154ACD5C-208C-4136-984E-E47254CCA6D1}" srcOrd="6" destOrd="0" parTransId="{B6BF0320-1B04-49ED-A6D0-CAE2D2D1189F}" sibTransId="{8061D8F6-3592-4944-9C36-AD8944F421BE}"/>
    <dgm:cxn modelId="{DE3A8D51-BEC8-4F28-825E-17F1EFCC333F}" srcId="{1B2C3235-93B0-4AE3-BD38-7E4F3FF70276}" destId="{166AEE3D-821A-4C8E-A296-3C730C509636}" srcOrd="5" destOrd="0" parTransId="{66FC585F-AAA1-48A5-8DE1-38850FEF391F}" sibTransId="{33C6B48E-14E0-49C6-BA6A-AAE93EB5694E}"/>
    <dgm:cxn modelId="{158937BE-9879-4493-8C2F-5D97DAB2D28B}" srcId="{1B2C3235-93B0-4AE3-BD38-7E4F3FF70276}" destId="{65412FD4-BD39-4679-A748-D818EFF2AD97}" srcOrd="4" destOrd="0" parTransId="{70EBCAFB-1B19-4E64-BEA8-0FE85BE15125}" sibTransId="{9A90488B-CD01-4112-AEAF-A256F9FF4C33}"/>
    <dgm:cxn modelId="{429A9867-99BD-4CC8-A373-F0DC43EFF932}" type="presOf" srcId="{72355D45-9041-40D3-945B-B1E2EC6376D1}" destId="{6079B382-3F39-48E3-BFCB-3E9E65CCD7E8}" srcOrd="1" destOrd="0" presId="urn:microsoft.com/office/officeart/2005/8/layout/radial1"/>
    <dgm:cxn modelId="{9CBD319A-DA28-498C-8074-14A5FFACE90A}" srcId="{1B2C3235-93B0-4AE3-BD38-7E4F3FF70276}" destId="{7E5247FE-DFBA-4172-8EEC-1BBAF022DF32}" srcOrd="8" destOrd="0" parTransId="{FEB6B8DE-3D21-404C-9BCE-D2ED2A65EE31}" sibTransId="{8D956371-7BB0-43DC-B080-54AEF90DB7EF}"/>
    <dgm:cxn modelId="{7ABC1CE6-0A60-4349-B0D1-633B94EB0B74}" type="presOf" srcId="{70EBCAFB-1B19-4E64-BEA8-0FE85BE15125}" destId="{7AE4F626-4781-4CE4-A050-15D33722208E}" srcOrd="0" destOrd="0" presId="urn:microsoft.com/office/officeart/2005/8/layout/radial1"/>
    <dgm:cxn modelId="{7D68B047-FBEC-416C-81C0-EEA029CE29EA}" type="presOf" srcId="{FEB6B8DE-3D21-404C-9BCE-D2ED2A65EE31}" destId="{8CAE5206-64CC-4913-9C56-82CCCB47FD27}" srcOrd="0" destOrd="0" presId="urn:microsoft.com/office/officeart/2005/8/layout/radial1"/>
    <dgm:cxn modelId="{A1D95186-8EC8-43E6-B4ED-25A16CA2CBEB}" type="presOf" srcId="{87A9ED2C-129B-4194-AB8C-82BEC699F657}" destId="{1CB77834-B2B3-40EC-91F2-061B4231E3ED}" srcOrd="0" destOrd="0" presId="urn:microsoft.com/office/officeart/2005/8/layout/radial1"/>
    <dgm:cxn modelId="{BC926C71-CECF-4783-928A-6B625CA04574}" srcId="{1B2C3235-93B0-4AE3-BD38-7E4F3FF70276}" destId="{FD584581-0EF4-4B82-A379-E65D9A598372}" srcOrd="1" destOrd="0" parTransId="{B460002A-F710-4656-9C81-C5FB5A557DEB}" sibTransId="{EAD6D522-CCB2-4C99-ACAF-9F3C98934ADB}"/>
    <dgm:cxn modelId="{AD7A6978-9DFF-4955-88AC-B150B7DC113B}" srcId="{1B2C3235-93B0-4AE3-BD38-7E4F3FF70276}" destId="{6140C691-58F3-4DB0-A391-4D2C486CF46E}" srcOrd="0" destOrd="0" parTransId="{88CB847F-E7D6-4335-8768-AC2B426E7DCC}" sibTransId="{409104EA-1BC5-474D-B968-379BC1465804}"/>
    <dgm:cxn modelId="{700AE92B-221D-4521-B516-0AEBFC7AD4F3}" type="presOf" srcId="{8BB73C7F-C19F-46AD-9A4E-00D2A48B0F57}" destId="{62E5F5C8-8397-4D38-B916-713BF5D39431}" srcOrd="0" destOrd="0" presId="urn:microsoft.com/office/officeart/2005/8/layout/radial1"/>
    <dgm:cxn modelId="{45523E18-A253-4928-8E2D-FFEE92E1A7B6}" type="presOf" srcId="{879DC09D-131E-4568-8183-EFA8CB117E33}" destId="{618210B2-1207-4E02-B098-B28A1AFDD18B}" srcOrd="0" destOrd="0" presId="urn:microsoft.com/office/officeart/2005/8/layout/radial1"/>
    <dgm:cxn modelId="{1446C806-8A0C-400D-A69B-A5BAA18C5A1C}" type="presOf" srcId="{87A9ED2C-129B-4194-AB8C-82BEC699F657}" destId="{8903038A-F63B-4DE5-A8BB-5008F9626550}" srcOrd="1" destOrd="0" presId="urn:microsoft.com/office/officeart/2005/8/layout/radial1"/>
    <dgm:cxn modelId="{139EB6C4-A2F4-474B-ACB8-B93CA62D4A63}" type="presOf" srcId="{88CB847F-E7D6-4335-8768-AC2B426E7DCC}" destId="{3236552B-FB99-4CA4-B394-FE7F3CEEB99D}" srcOrd="1" destOrd="0" presId="urn:microsoft.com/office/officeart/2005/8/layout/radial1"/>
    <dgm:cxn modelId="{8B9B0D1E-5919-44FA-8C29-18587775B5AA}" type="presOf" srcId="{7E5247FE-DFBA-4172-8EEC-1BBAF022DF32}" destId="{75C818FA-3CAA-4022-B53D-A67A349B8244}" srcOrd="0" destOrd="0" presId="urn:microsoft.com/office/officeart/2005/8/layout/radial1"/>
    <dgm:cxn modelId="{65BF90E2-34E2-48E0-831B-8D8F6E4808E9}" type="presOf" srcId="{B460002A-F710-4656-9C81-C5FB5A557DEB}" destId="{EBDCF5EF-A703-4F4E-99CF-BC9575E4E24D}" srcOrd="0" destOrd="0" presId="urn:microsoft.com/office/officeart/2005/8/layout/radial1"/>
    <dgm:cxn modelId="{769BE583-4262-4159-BECD-13A837F4FDE8}" type="presParOf" srcId="{18258B41-205A-4880-85D4-2F83A8801D31}" destId="{28D5C742-0E82-48AE-85B4-4007B1DE45D4}" srcOrd="0" destOrd="0" presId="urn:microsoft.com/office/officeart/2005/8/layout/radial1"/>
    <dgm:cxn modelId="{9C635CCC-0CC1-4D73-AF12-7C0A706B8AF3}" type="presParOf" srcId="{18258B41-205A-4880-85D4-2F83A8801D31}" destId="{7C573020-A2C6-4613-B9EB-553EB29B21EF}" srcOrd="1" destOrd="0" presId="urn:microsoft.com/office/officeart/2005/8/layout/radial1"/>
    <dgm:cxn modelId="{BADAD37B-9BE5-49A0-B663-F6181193C572}" type="presParOf" srcId="{7C573020-A2C6-4613-B9EB-553EB29B21EF}" destId="{3236552B-FB99-4CA4-B394-FE7F3CEEB99D}" srcOrd="0" destOrd="0" presId="urn:microsoft.com/office/officeart/2005/8/layout/radial1"/>
    <dgm:cxn modelId="{67FEBB64-C101-4580-B949-72712FECEA09}" type="presParOf" srcId="{18258B41-205A-4880-85D4-2F83A8801D31}" destId="{EC19B583-4573-4D53-8C0C-882A60195AF3}" srcOrd="2" destOrd="0" presId="urn:microsoft.com/office/officeart/2005/8/layout/radial1"/>
    <dgm:cxn modelId="{2C20E686-4811-446A-A51B-5209F640BC1D}" type="presParOf" srcId="{18258B41-205A-4880-85D4-2F83A8801D31}" destId="{EBDCF5EF-A703-4F4E-99CF-BC9575E4E24D}" srcOrd="3" destOrd="0" presId="urn:microsoft.com/office/officeart/2005/8/layout/radial1"/>
    <dgm:cxn modelId="{6665CC71-D91E-4904-A664-23D4E8CBFF6B}" type="presParOf" srcId="{EBDCF5EF-A703-4F4E-99CF-BC9575E4E24D}" destId="{9486E053-3AD5-4F6D-9A39-551D4CEDF10F}" srcOrd="0" destOrd="0" presId="urn:microsoft.com/office/officeart/2005/8/layout/radial1"/>
    <dgm:cxn modelId="{2E1B69E3-CF4F-40D1-9DFA-D9171D29FC7B}" type="presParOf" srcId="{18258B41-205A-4880-85D4-2F83A8801D31}" destId="{1C7AECF1-AEA6-4053-B640-D81032120244}" srcOrd="4" destOrd="0" presId="urn:microsoft.com/office/officeart/2005/8/layout/radial1"/>
    <dgm:cxn modelId="{700F05C2-C2F4-470A-BFBB-441D93DD18D8}" type="presParOf" srcId="{18258B41-205A-4880-85D4-2F83A8801D31}" destId="{1CB77834-B2B3-40EC-91F2-061B4231E3ED}" srcOrd="5" destOrd="0" presId="urn:microsoft.com/office/officeart/2005/8/layout/radial1"/>
    <dgm:cxn modelId="{23532AF1-0D45-41E9-9FCE-4C4E6261AEF5}" type="presParOf" srcId="{1CB77834-B2B3-40EC-91F2-061B4231E3ED}" destId="{8903038A-F63B-4DE5-A8BB-5008F9626550}" srcOrd="0" destOrd="0" presId="urn:microsoft.com/office/officeart/2005/8/layout/radial1"/>
    <dgm:cxn modelId="{A166C185-DA4E-45EC-A02D-C4B440124E1F}" type="presParOf" srcId="{18258B41-205A-4880-85D4-2F83A8801D31}" destId="{FB630CF0-43FA-4DEF-BDBE-5CDE7350DF3D}" srcOrd="6" destOrd="0" presId="urn:microsoft.com/office/officeart/2005/8/layout/radial1"/>
    <dgm:cxn modelId="{F858C216-69A0-45D8-ADD1-95D438909479}" type="presParOf" srcId="{18258B41-205A-4880-85D4-2F83A8801D31}" destId="{618210B2-1207-4E02-B098-B28A1AFDD18B}" srcOrd="7" destOrd="0" presId="urn:microsoft.com/office/officeart/2005/8/layout/radial1"/>
    <dgm:cxn modelId="{40B0022B-30EE-488D-A6C6-C1F57CA565CC}" type="presParOf" srcId="{618210B2-1207-4E02-B098-B28A1AFDD18B}" destId="{2D0393BA-56EB-444D-8D4C-E133AB3EFEBA}" srcOrd="0" destOrd="0" presId="urn:microsoft.com/office/officeart/2005/8/layout/radial1"/>
    <dgm:cxn modelId="{C6B16D2C-413C-4E5A-B4B4-8770CA32757A}" type="presParOf" srcId="{18258B41-205A-4880-85D4-2F83A8801D31}" destId="{CBEF463C-2136-42E0-93DA-902442B233F3}" srcOrd="8" destOrd="0" presId="urn:microsoft.com/office/officeart/2005/8/layout/radial1"/>
    <dgm:cxn modelId="{0C99D4D3-54B3-444A-8E8E-44F69F1C6126}" type="presParOf" srcId="{18258B41-205A-4880-85D4-2F83A8801D31}" destId="{7AE4F626-4781-4CE4-A050-15D33722208E}" srcOrd="9" destOrd="0" presId="urn:microsoft.com/office/officeart/2005/8/layout/radial1"/>
    <dgm:cxn modelId="{CB8E495A-D9F8-464A-A650-0CE65366F7F2}" type="presParOf" srcId="{7AE4F626-4781-4CE4-A050-15D33722208E}" destId="{D12C8852-187C-4F62-86C5-0CDCF01E8266}" srcOrd="0" destOrd="0" presId="urn:microsoft.com/office/officeart/2005/8/layout/radial1"/>
    <dgm:cxn modelId="{A8A86F13-7EA0-46D7-BE14-16BE20E25E5B}" type="presParOf" srcId="{18258B41-205A-4880-85D4-2F83A8801D31}" destId="{E30447AD-4D5B-419F-82E2-E1099E9CF1E0}" srcOrd="10" destOrd="0" presId="urn:microsoft.com/office/officeart/2005/8/layout/radial1"/>
    <dgm:cxn modelId="{C78A3D88-218F-4413-8404-75944CCD9324}" type="presParOf" srcId="{18258B41-205A-4880-85D4-2F83A8801D31}" destId="{A3947E58-6790-42A7-B49A-8532ADF5393C}" srcOrd="11" destOrd="0" presId="urn:microsoft.com/office/officeart/2005/8/layout/radial1"/>
    <dgm:cxn modelId="{47E60912-96A1-4D8E-A08A-E05CC29EB3AB}" type="presParOf" srcId="{A3947E58-6790-42A7-B49A-8532ADF5393C}" destId="{33A8710B-B58B-44DC-B301-F0088D8701E5}" srcOrd="0" destOrd="0" presId="urn:microsoft.com/office/officeart/2005/8/layout/radial1"/>
    <dgm:cxn modelId="{10590C17-836D-43A6-86E7-9F531766BA89}" type="presParOf" srcId="{18258B41-205A-4880-85D4-2F83A8801D31}" destId="{23C7DF40-C23E-49F9-892B-CCB50CB844D8}" srcOrd="12" destOrd="0" presId="urn:microsoft.com/office/officeart/2005/8/layout/radial1"/>
    <dgm:cxn modelId="{EFF7EA1D-B51E-4834-A824-5D39A6004300}" type="presParOf" srcId="{18258B41-205A-4880-85D4-2F83A8801D31}" destId="{CB109888-E70D-4131-9ADC-BC6B69DD4F41}" srcOrd="13" destOrd="0" presId="urn:microsoft.com/office/officeart/2005/8/layout/radial1"/>
    <dgm:cxn modelId="{64C36F47-7B62-4E3D-96FA-CAE44858FB32}" type="presParOf" srcId="{CB109888-E70D-4131-9ADC-BC6B69DD4F41}" destId="{32A96F6A-7151-46B9-A32F-AB0087C5FD0F}" srcOrd="0" destOrd="0" presId="urn:microsoft.com/office/officeart/2005/8/layout/radial1"/>
    <dgm:cxn modelId="{13896559-15D8-401C-86B6-8CF8FFAD34CA}" type="presParOf" srcId="{18258B41-205A-4880-85D4-2F83A8801D31}" destId="{620E22D2-C9AC-4C4A-BFB5-7D9994C921A1}" srcOrd="14" destOrd="0" presId="urn:microsoft.com/office/officeart/2005/8/layout/radial1"/>
    <dgm:cxn modelId="{E3E9EB91-C4BE-423B-B345-841240F36BD2}" type="presParOf" srcId="{18258B41-205A-4880-85D4-2F83A8801D31}" destId="{6E9CDA5D-BE30-453C-BC8A-BDE127643B26}" srcOrd="15" destOrd="0" presId="urn:microsoft.com/office/officeart/2005/8/layout/radial1"/>
    <dgm:cxn modelId="{59CC2BB9-CC7B-4E33-A486-410B4B09B344}" type="presParOf" srcId="{6E9CDA5D-BE30-453C-BC8A-BDE127643B26}" destId="{6079B382-3F39-48E3-BFCB-3E9E65CCD7E8}" srcOrd="0" destOrd="0" presId="urn:microsoft.com/office/officeart/2005/8/layout/radial1"/>
    <dgm:cxn modelId="{D864AEC2-DE48-4E2A-B3D8-D2F3F3E575E2}" type="presParOf" srcId="{18258B41-205A-4880-85D4-2F83A8801D31}" destId="{FFFB3046-9BC0-4DD4-8E22-C08BF2D6F074}" srcOrd="16" destOrd="0" presId="urn:microsoft.com/office/officeart/2005/8/layout/radial1"/>
    <dgm:cxn modelId="{3729783C-D772-4F5E-BA73-A91E75813296}" type="presParOf" srcId="{18258B41-205A-4880-85D4-2F83A8801D31}" destId="{8CAE5206-64CC-4913-9C56-82CCCB47FD27}" srcOrd="17" destOrd="0" presId="urn:microsoft.com/office/officeart/2005/8/layout/radial1"/>
    <dgm:cxn modelId="{C8EBFBBA-537F-4BB0-955F-B8B49E45C9F2}" type="presParOf" srcId="{8CAE5206-64CC-4913-9C56-82CCCB47FD27}" destId="{0D537DB0-675E-4CA0-9B7A-EC9AC3401BBA}" srcOrd="0" destOrd="0" presId="urn:microsoft.com/office/officeart/2005/8/layout/radial1"/>
    <dgm:cxn modelId="{5D9197DA-2B90-49D8-8850-58604AABAEC2}" type="presParOf" srcId="{18258B41-205A-4880-85D4-2F83A8801D31}" destId="{75C818FA-3CAA-4022-B53D-A67A349B8244}" srcOrd="18" destOrd="0" presId="urn:microsoft.com/office/officeart/2005/8/layout/radial1"/>
    <dgm:cxn modelId="{B23D77A4-B7AC-45D8-AF10-02AF135EB56B}" type="presParOf" srcId="{18258B41-205A-4880-85D4-2F83A8801D31}" destId="{9D4EF385-E86C-48A9-BD62-BBE4F0A88940}" srcOrd="19" destOrd="0" presId="urn:microsoft.com/office/officeart/2005/8/layout/radial1"/>
    <dgm:cxn modelId="{2F77E579-6D26-4D9A-9BE7-118019009763}" type="presParOf" srcId="{9D4EF385-E86C-48A9-BD62-BBE4F0A88940}" destId="{AD543D6B-3DF2-479D-80B4-6206DFE8BDC6}" srcOrd="0" destOrd="0" presId="urn:microsoft.com/office/officeart/2005/8/layout/radial1"/>
    <dgm:cxn modelId="{3FFA965F-05A9-493A-9FDD-1C11219E017F}" type="presParOf" srcId="{18258B41-205A-4880-85D4-2F83A8801D31}" destId="{62E5F5C8-8397-4D38-B916-713BF5D39431}" srcOrd="20" destOrd="0" presId="urn:microsoft.com/office/officeart/2005/8/layout/radial1"/>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D5C742-0E82-48AE-85B4-4007B1DE45D4}">
      <dsp:nvSpPr>
        <dsp:cNvPr id="0" name=""/>
        <dsp:cNvSpPr/>
      </dsp:nvSpPr>
      <dsp:spPr>
        <a:xfrm>
          <a:off x="2330096" y="2093559"/>
          <a:ext cx="1731616" cy="98470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mbria"/>
              <a:ea typeface="+mn-ea"/>
              <a:cs typeface="+mn-cs"/>
            </a:rPr>
            <a:t>МБОУ Рябчевская СОШ</a:t>
          </a:r>
        </a:p>
      </dsp:txBody>
      <dsp:txXfrm>
        <a:off x="2583685" y="2237765"/>
        <a:ext cx="1224438" cy="696289"/>
      </dsp:txXfrm>
    </dsp:sp>
    <dsp:sp modelId="{7C573020-A2C6-4613-B9EB-553EB29B21EF}">
      <dsp:nvSpPr>
        <dsp:cNvPr id="0" name=""/>
        <dsp:cNvSpPr/>
      </dsp:nvSpPr>
      <dsp:spPr>
        <a:xfrm rot="16200000">
          <a:off x="2651355" y="1535123"/>
          <a:ext cx="1089098" cy="27774"/>
        </a:xfrm>
        <a:custGeom>
          <a:avLst/>
          <a:gdLst/>
          <a:ahLst/>
          <a:cxnLst/>
          <a:rect l="0" t="0" r="0" b="0"/>
          <a:pathLst>
            <a:path>
              <a:moveTo>
                <a:pt x="0" y="13887"/>
              </a:moveTo>
              <a:lnTo>
                <a:pt x="1089098" y="1388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mbria"/>
            <a:ea typeface="+mn-ea"/>
            <a:cs typeface="+mn-cs"/>
          </a:endParaRPr>
        </a:p>
      </dsp:txBody>
      <dsp:txXfrm>
        <a:off x="3168677" y="1521783"/>
        <a:ext cx="54454" cy="54454"/>
      </dsp:txXfrm>
    </dsp:sp>
    <dsp:sp modelId="{EC19B583-4573-4D53-8C0C-882A60195AF3}">
      <dsp:nvSpPr>
        <dsp:cNvPr id="0" name=""/>
        <dsp:cNvSpPr/>
      </dsp:nvSpPr>
      <dsp:spPr>
        <a:xfrm>
          <a:off x="2555081" y="19760"/>
          <a:ext cx="1281647" cy="98470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mbria"/>
              <a:ea typeface="+mn-ea"/>
              <a:cs typeface="+mn-cs"/>
            </a:rPr>
            <a:t>Культурные центры г.Трубчевска</a:t>
          </a:r>
        </a:p>
      </dsp:txBody>
      <dsp:txXfrm>
        <a:off x="2742774" y="163966"/>
        <a:ext cx="906261" cy="696289"/>
      </dsp:txXfrm>
    </dsp:sp>
    <dsp:sp modelId="{EBDCF5EF-A703-4F4E-99CF-BC9575E4E24D}">
      <dsp:nvSpPr>
        <dsp:cNvPr id="0" name=""/>
        <dsp:cNvSpPr/>
      </dsp:nvSpPr>
      <dsp:spPr>
        <a:xfrm rot="18360000">
          <a:off x="3323906" y="1719343"/>
          <a:ext cx="983012" cy="27774"/>
        </a:xfrm>
        <a:custGeom>
          <a:avLst/>
          <a:gdLst/>
          <a:ahLst/>
          <a:cxnLst/>
          <a:rect l="0" t="0" r="0" b="0"/>
          <a:pathLst>
            <a:path>
              <a:moveTo>
                <a:pt x="0" y="13887"/>
              </a:moveTo>
              <a:lnTo>
                <a:pt x="983012" y="1388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mbria"/>
            <a:ea typeface="+mn-ea"/>
            <a:cs typeface="+mn-cs"/>
          </a:endParaRPr>
        </a:p>
      </dsp:txBody>
      <dsp:txXfrm>
        <a:off x="3790837" y="1708655"/>
        <a:ext cx="49150" cy="49150"/>
      </dsp:txXfrm>
    </dsp:sp>
    <dsp:sp modelId="{1C7AECF1-AEA6-4053-B640-D81032120244}">
      <dsp:nvSpPr>
        <dsp:cNvPr id="0" name=""/>
        <dsp:cNvSpPr/>
      </dsp:nvSpPr>
      <dsp:spPr>
        <a:xfrm>
          <a:off x="3789194" y="415821"/>
          <a:ext cx="1251318" cy="98470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mbria"/>
              <a:ea typeface="+mn-ea"/>
              <a:cs typeface="+mn-cs"/>
            </a:rPr>
            <a:t>ИДН и КДН</a:t>
          </a:r>
        </a:p>
      </dsp:txBody>
      <dsp:txXfrm>
        <a:off x="3972445" y="560027"/>
        <a:ext cx="884816" cy="696289"/>
      </dsp:txXfrm>
    </dsp:sp>
    <dsp:sp modelId="{1CB77834-B2B3-40EC-91F2-061B4231E3ED}">
      <dsp:nvSpPr>
        <dsp:cNvPr id="0" name=""/>
        <dsp:cNvSpPr/>
      </dsp:nvSpPr>
      <dsp:spPr>
        <a:xfrm rot="20520000">
          <a:off x="3932288" y="2230755"/>
          <a:ext cx="627862" cy="27774"/>
        </a:xfrm>
        <a:custGeom>
          <a:avLst/>
          <a:gdLst/>
          <a:ahLst/>
          <a:cxnLst/>
          <a:rect l="0" t="0" r="0" b="0"/>
          <a:pathLst>
            <a:path>
              <a:moveTo>
                <a:pt x="0" y="13887"/>
              </a:moveTo>
              <a:lnTo>
                <a:pt x="627862" y="1388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mbria"/>
            <a:ea typeface="+mn-ea"/>
            <a:cs typeface="+mn-cs"/>
          </a:endParaRPr>
        </a:p>
      </dsp:txBody>
      <dsp:txXfrm>
        <a:off x="4230523" y="2228945"/>
        <a:ext cx="31393" cy="31393"/>
      </dsp:txXfrm>
    </dsp:sp>
    <dsp:sp modelId="{FB630CF0-43FA-4DEF-BDBE-5CDE7350DF3D}">
      <dsp:nvSpPr>
        <dsp:cNvPr id="0" name=""/>
        <dsp:cNvSpPr/>
      </dsp:nvSpPr>
      <dsp:spPr>
        <a:xfrm>
          <a:off x="4484217" y="1452720"/>
          <a:ext cx="1367976" cy="98470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mbria"/>
              <a:ea typeface="+mn-ea"/>
              <a:cs typeface="+mn-cs"/>
            </a:rPr>
            <a:t>Администрация Юровского сельского поселения</a:t>
          </a:r>
        </a:p>
      </dsp:txBody>
      <dsp:txXfrm>
        <a:off x="4684552" y="1596926"/>
        <a:ext cx="967306" cy="696289"/>
      </dsp:txXfrm>
    </dsp:sp>
    <dsp:sp modelId="{618210B2-1207-4E02-B098-B28A1AFDD18B}">
      <dsp:nvSpPr>
        <dsp:cNvPr id="0" name=""/>
        <dsp:cNvSpPr/>
      </dsp:nvSpPr>
      <dsp:spPr>
        <a:xfrm rot="1080000">
          <a:off x="3930790" y="2922749"/>
          <a:ext cx="689078" cy="27774"/>
        </a:xfrm>
        <a:custGeom>
          <a:avLst/>
          <a:gdLst/>
          <a:ahLst/>
          <a:cxnLst/>
          <a:rect l="0" t="0" r="0" b="0"/>
          <a:pathLst>
            <a:path>
              <a:moveTo>
                <a:pt x="0" y="13887"/>
              </a:moveTo>
              <a:lnTo>
                <a:pt x="689078" y="1388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mbria"/>
            <a:ea typeface="+mn-ea"/>
            <a:cs typeface="+mn-cs"/>
          </a:endParaRPr>
        </a:p>
      </dsp:txBody>
      <dsp:txXfrm>
        <a:off x="4258102" y="2919409"/>
        <a:ext cx="34453" cy="34453"/>
      </dsp:txXfrm>
    </dsp:sp>
    <dsp:sp modelId="{CBEF463C-2136-42E0-93DA-902442B233F3}">
      <dsp:nvSpPr>
        <dsp:cNvPr id="0" name=""/>
        <dsp:cNvSpPr/>
      </dsp:nvSpPr>
      <dsp:spPr>
        <a:xfrm>
          <a:off x="4559044" y="2734399"/>
          <a:ext cx="1218321" cy="98470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mbria"/>
              <a:ea typeface="+mn-ea"/>
              <a:cs typeface="+mn-cs"/>
            </a:rPr>
            <a:t>Сельская библиотека</a:t>
          </a:r>
        </a:p>
      </dsp:txBody>
      <dsp:txXfrm>
        <a:off x="4737463" y="2878605"/>
        <a:ext cx="861483" cy="696289"/>
      </dsp:txXfrm>
    </dsp:sp>
    <dsp:sp modelId="{7AE4F626-4781-4CE4-A050-15D33722208E}">
      <dsp:nvSpPr>
        <dsp:cNvPr id="0" name=""/>
        <dsp:cNvSpPr/>
      </dsp:nvSpPr>
      <dsp:spPr>
        <a:xfrm rot="3240000">
          <a:off x="3322599" y="3427267"/>
          <a:ext cx="989352" cy="27774"/>
        </a:xfrm>
        <a:custGeom>
          <a:avLst/>
          <a:gdLst/>
          <a:ahLst/>
          <a:cxnLst/>
          <a:rect l="0" t="0" r="0" b="0"/>
          <a:pathLst>
            <a:path>
              <a:moveTo>
                <a:pt x="0" y="13887"/>
              </a:moveTo>
              <a:lnTo>
                <a:pt x="989352" y="1388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mbria"/>
            <a:ea typeface="+mn-ea"/>
            <a:cs typeface="+mn-cs"/>
          </a:endParaRPr>
        </a:p>
      </dsp:txBody>
      <dsp:txXfrm>
        <a:off x="3792542" y="3416420"/>
        <a:ext cx="49467" cy="49467"/>
      </dsp:txXfrm>
    </dsp:sp>
    <dsp:sp modelId="{E30447AD-4D5B-419F-82E2-E1099E9CF1E0}">
      <dsp:nvSpPr>
        <dsp:cNvPr id="0" name=""/>
        <dsp:cNvSpPr/>
      </dsp:nvSpPr>
      <dsp:spPr>
        <a:xfrm>
          <a:off x="3818095" y="3771298"/>
          <a:ext cx="1193516" cy="98470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mbria"/>
              <a:ea typeface="+mn-ea"/>
              <a:cs typeface="+mn-cs"/>
            </a:rPr>
            <a:t>Рябчевский  СДК</a:t>
          </a:r>
        </a:p>
      </dsp:txBody>
      <dsp:txXfrm>
        <a:off x="3992881" y="3915504"/>
        <a:ext cx="843944" cy="696289"/>
      </dsp:txXfrm>
    </dsp:sp>
    <dsp:sp modelId="{A3947E58-6790-42A7-B49A-8532ADF5393C}">
      <dsp:nvSpPr>
        <dsp:cNvPr id="0" name=""/>
        <dsp:cNvSpPr/>
      </dsp:nvSpPr>
      <dsp:spPr>
        <a:xfrm rot="5400000">
          <a:off x="2651355" y="3608922"/>
          <a:ext cx="1089098" cy="27774"/>
        </a:xfrm>
        <a:custGeom>
          <a:avLst/>
          <a:gdLst/>
          <a:ahLst/>
          <a:cxnLst/>
          <a:rect l="0" t="0" r="0" b="0"/>
          <a:pathLst>
            <a:path>
              <a:moveTo>
                <a:pt x="0" y="13887"/>
              </a:moveTo>
              <a:lnTo>
                <a:pt x="1089098" y="1388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mbria"/>
            <a:ea typeface="+mn-ea"/>
            <a:cs typeface="+mn-cs"/>
          </a:endParaRPr>
        </a:p>
      </dsp:txBody>
      <dsp:txXfrm>
        <a:off x="3168677" y="3595582"/>
        <a:ext cx="54454" cy="54454"/>
      </dsp:txXfrm>
    </dsp:sp>
    <dsp:sp modelId="{23C7DF40-C23E-49F9-892B-CCB50CB844D8}">
      <dsp:nvSpPr>
        <dsp:cNvPr id="0" name=""/>
        <dsp:cNvSpPr/>
      </dsp:nvSpPr>
      <dsp:spPr>
        <a:xfrm>
          <a:off x="2453395" y="4167359"/>
          <a:ext cx="1485017" cy="98470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mbria"/>
              <a:ea typeface="+mn-ea"/>
              <a:cs typeface="+mn-cs"/>
            </a:rPr>
            <a:t>Родители, выпускники,  общественность</a:t>
          </a:r>
        </a:p>
      </dsp:txBody>
      <dsp:txXfrm>
        <a:off x="2670871" y="4311565"/>
        <a:ext cx="1050065" cy="696289"/>
      </dsp:txXfrm>
    </dsp:sp>
    <dsp:sp modelId="{CB109888-E70D-4131-9ADC-BC6B69DD4F41}">
      <dsp:nvSpPr>
        <dsp:cNvPr id="0" name=""/>
        <dsp:cNvSpPr/>
      </dsp:nvSpPr>
      <dsp:spPr>
        <a:xfrm rot="7795127">
          <a:off x="2012490" y="3395692"/>
          <a:ext cx="988523" cy="27774"/>
        </a:xfrm>
        <a:custGeom>
          <a:avLst/>
          <a:gdLst/>
          <a:ahLst/>
          <a:cxnLst/>
          <a:rect l="0" t="0" r="0" b="0"/>
          <a:pathLst>
            <a:path>
              <a:moveTo>
                <a:pt x="0" y="13887"/>
              </a:moveTo>
              <a:lnTo>
                <a:pt x="988523" y="1388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mbria"/>
            <a:ea typeface="+mn-ea"/>
            <a:cs typeface="+mn-cs"/>
          </a:endParaRPr>
        </a:p>
      </dsp:txBody>
      <dsp:txXfrm rot="10800000">
        <a:off x="2482038" y="3384866"/>
        <a:ext cx="49426" cy="49426"/>
      </dsp:txXfrm>
    </dsp:sp>
    <dsp:sp modelId="{620E22D2-C9AC-4C4A-BFB5-7D9994C921A1}">
      <dsp:nvSpPr>
        <dsp:cNvPr id="0" name=""/>
        <dsp:cNvSpPr/>
      </dsp:nvSpPr>
      <dsp:spPr>
        <a:xfrm>
          <a:off x="939602" y="3692451"/>
          <a:ext cx="1627572" cy="123508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mbria"/>
              <a:ea typeface="+mn-ea"/>
              <a:cs typeface="+mn-cs"/>
            </a:rPr>
            <a:t>Совет ветеранов ВОВ, воины-интернационалисты, участники боевых действий</a:t>
          </a:r>
        </a:p>
      </dsp:txBody>
      <dsp:txXfrm>
        <a:off x="1177954" y="3873324"/>
        <a:ext cx="1150868" cy="873334"/>
      </dsp:txXfrm>
    </dsp:sp>
    <dsp:sp modelId="{6E9CDA5D-BE30-453C-BC8A-BDE127643B26}">
      <dsp:nvSpPr>
        <dsp:cNvPr id="0" name=""/>
        <dsp:cNvSpPr/>
      </dsp:nvSpPr>
      <dsp:spPr>
        <a:xfrm rot="9720000">
          <a:off x="1839540" y="2912042"/>
          <a:ext cx="619783" cy="27774"/>
        </a:xfrm>
        <a:custGeom>
          <a:avLst/>
          <a:gdLst/>
          <a:ahLst/>
          <a:cxnLst/>
          <a:rect l="0" t="0" r="0" b="0"/>
          <a:pathLst>
            <a:path>
              <a:moveTo>
                <a:pt x="0" y="13887"/>
              </a:moveTo>
              <a:lnTo>
                <a:pt x="619783" y="1388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mbria"/>
            <a:ea typeface="+mn-ea"/>
            <a:cs typeface="+mn-cs"/>
          </a:endParaRPr>
        </a:p>
      </dsp:txBody>
      <dsp:txXfrm rot="10800000">
        <a:off x="2133937" y="2910435"/>
        <a:ext cx="30989" cy="30989"/>
      </dsp:txXfrm>
    </dsp:sp>
    <dsp:sp modelId="{FFFB3046-9BC0-4DD4-8E22-C08BF2D6F074}">
      <dsp:nvSpPr>
        <dsp:cNvPr id="0" name=""/>
        <dsp:cNvSpPr/>
      </dsp:nvSpPr>
      <dsp:spPr>
        <a:xfrm>
          <a:off x="529429" y="2734399"/>
          <a:ext cx="1388349" cy="98470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mbria"/>
              <a:ea typeface="+mn-ea"/>
              <a:cs typeface="+mn-cs"/>
            </a:rPr>
            <a:t>Ледяная арена "Вымпел"</a:t>
          </a:r>
        </a:p>
      </dsp:txBody>
      <dsp:txXfrm>
        <a:off x="732748" y="2878605"/>
        <a:ext cx="981711" cy="696289"/>
      </dsp:txXfrm>
    </dsp:sp>
    <dsp:sp modelId="{8CAE5206-64CC-4913-9C56-82CCCB47FD27}">
      <dsp:nvSpPr>
        <dsp:cNvPr id="0" name=""/>
        <dsp:cNvSpPr/>
      </dsp:nvSpPr>
      <dsp:spPr>
        <a:xfrm rot="11880000">
          <a:off x="1787262" y="2223723"/>
          <a:ext cx="673372" cy="27774"/>
        </a:xfrm>
        <a:custGeom>
          <a:avLst/>
          <a:gdLst/>
          <a:ahLst/>
          <a:cxnLst/>
          <a:rect l="0" t="0" r="0" b="0"/>
          <a:pathLst>
            <a:path>
              <a:moveTo>
                <a:pt x="0" y="13887"/>
              </a:moveTo>
              <a:lnTo>
                <a:pt x="673372" y="1388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mbria"/>
            <a:ea typeface="+mn-ea"/>
            <a:cs typeface="+mn-cs"/>
          </a:endParaRPr>
        </a:p>
      </dsp:txBody>
      <dsp:txXfrm rot="10800000">
        <a:off x="2107114" y="2220776"/>
        <a:ext cx="33668" cy="33668"/>
      </dsp:txXfrm>
    </dsp:sp>
    <dsp:sp modelId="{75C818FA-3CAA-4022-B53D-A67A349B8244}">
      <dsp:nvSpPr>
        <dsp:cNvPr id="0" name=""/>
        <dsp:cNvSpPr/>
      </dsp:nvSpPr>
      <dsp:spPr>
        <a:xfrm>
          <a:off x="595621" y="1452720"/>
          <a:ext cx="1255966" cy="98470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mbria"/>
              <a:ea typeface="+mn-ea"/>
              <a:cs typeface="+mn-cs"/>
            </a:rPr>
            <a:t>ДЮШ</a:t>
          </a:r>
        </a:p>
      </dsp:txBody>
      <dsp:txXfrm>
        <a:off x="779553" y="1596926"/>
        <a:ext cx="888102" cy="696289"/>
      </dsp:txXfrm>
    </dsp:sp>
    <dsp:sp modelId="{9D4EF385-E86C-48A9-BD62-BBE4F0A88940}">
      <dsp:nvSpPr>
        <dsp:cNvPr id="0" name=""/>
        <dsp:cNvSpPr/>
      </dsp:nvSpPr>
      <dsp:spPr>
        <a:xfrm rot="14097078">
          <a:off x="2112186" y="1717971"/>
          <a:ext cx="969243" cy="27774"/>
        </a:xfrm>
        <a:custGeom>
          <a:avLst/>
          <a:gdLst/>
          <a:ahLst/>
          <a:cxnLst/>
          <a:rect l="0" t="0" r="0" b="0"/>
          <a:pathLst>
            <a:path>
              <a:moveTo>
                <a:pt x="0" y="13887"/>
              </a:moveTo>
              <a:lnTo>
                <a:pt x="969243" y="1388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mbria"/>
            <a:ea typeface="+mn-ea"/>
            <a:cs typeface="+mn-cs"/>
          </a:endParaRPr>
        </a:p>
      </dsp:txBody>
      <dsp:txXfrm rot="10800000">
        <a:off x="2572577" y="1707627"/>
        <a:ext cx="48462" cy="48462"/>
      </dsp:txXfrm>
    </dsp:sp>
    <dsp:sp modelId="{62E5F5C8-8397-4D38-B916-713BF5D39431}">
      <dsp:nvSpPr>
        <dsp:cNvPr id="0" name=""/>
        <dsp:cNvSpPr/>
      </dsp:nvSpPr>
      <dsp:spPr>
        <a:xfrm>
          <a:off x="1391857" y="411926"/>
          <a:ext cx="1248847" cy="98470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baseline="0">
              <a:solidFill>
                <a:sysClr val="window" lastClr="FFFFFF"/>
              </a:solidFill>
              <a:latin typeface="Cambria"/>
              <a:ea typeface="+mn-ea"/>
              <a:cs typeface="+mn-cs"/>
            </a:rPr>
            <a:t>Рябчевскмй ФАП</a:t>
          </a:r>
          <a:endParaRPr lang="ru-RU" sz="1000" kern="1200">
            <a:solidFill>
              <a:sysClr val="window" lastClr="FFFFFF"/>
            </a:solidFill>
            <a:latin typeface="Cambria"/>
            <a:ea typeface="+mn-ea"/>
            <a:cs typeface="+mn-cs"/>
          </a:endParaRPr>
        </a:p>
      </dsp:txBody>
      <dsp:txXfrm>
        <a:off x="1574746" y="556132"/>
        <a:ext cx="883069" cy="696289"/>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160618</Words>
  <Characters>915526</Characters>
  <Application>Microsoft Office Word</Application>
  <DocSecurity>0</DocSecurity>
  <Lines>7629</Lines>
  <Paragraphs>2147</Paragraphs>
  <ScaleCrop>false</ScaleCrop>
  <Company/>
  <LinksUpToDate>false</LinksUpToDate>
  <CharactersWithSpaces>1073997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2019-10-15T06:38:00Z</dcterms:created>
  <dcterms:modified xsi:type="dcterms:W3CDTF">2019-10-15T07:54:00Z</dcterms:modified>
</cp:coreProperties>
</file>